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3DFB34B" w14:textId="57867FD6" w:rsidR="003E42D3" w:rsidRDefault="00910CDF">
      <w:pPr>
        <w:pStyle w:val="Titre"/>
        <w:spacing w:before="69"/>
        <w:ind w:left="2959"/>
      </w:pPr>
      <w:r>
        <w:t>PUMPKIN</w:t>
      </w:r>
      <w:r>
        <w:rPr>
          <w:spacing w:val="-14"/>
        </w:rPr>
        <w:t xml:space="preserve"> </w:t>
      </w:r>
      <w:r>
        <w:t>SPICE</w:t>
      </w:r>
      <w:r>
        <w:rPr>
          <w:spacing w:val="-13"/>
        </w:rPr>
        <w:t xml:space="preserve"> </w:t>
      </w:r>
      <w:r>
        <w:t>LATTE</w:t>
      </w:r>
      <w:r>
        <w:rPr>
          <w:spacing w:val="-13"/>
        </w:rPr>
        <w:t xml:space="preserve"> </w:t>
      </w:r>
      <w:r>
        <w:t>10%</w:t>
      </w:r>
      <w:r>
        <w:rPr>
          <w:spacing w:val="-11"/>
        </w:rPr>
        <w:t xml:space="preserve"> </w:t>
      </w:r>
    </w:p>
    <w:p w14:paraId="27EE23DB" w14:textId="77777777" w:rsidR="003E42D3" w:rsidRDefault="00910CDF">
      <w:pPr>
        <w:spacing w:before="58"/>
        <w:ind w:left="2959"/>
        <w:rPr>
          <w:sz w:val="24"/>
        </w:rPr>
      </w:pPr>
      <w:r>
        <w:rPr>
          <w:sz w:val="24"/>
        </w:rPr>
        <w:t>Fiche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Données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Sécurité</w:t>
      </w:r>
    </w:p>
    <w:p w14:paraId="75E259B4" w14:textId="77777777" w:rsidR="003E42D3" w:rsidRDefault="00910CDF">
      <w:pPr>
        <w:spacing w:before="57"/>
        <w:ind w:left="2959" w:right="1374"/>
        <w:rPr>
          <w:sz w:val="14"/>
        </w:rPr>
      </w:pPr>
      <w:r>
        <w:rPr>
          <w:noProof/>
          <w:sz w:val="14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5A690E9C" wp14:editId="0B625708">
                <wp:simplePos x="0" y="0"/>
                <wp:positionH relativeFrom="page">
                  <wp:posOffset>457200</wp:posOffset>
                </wp:positionH>
                <wp:positionV relativeFrom="paragraph">
                  <wp:posOffset>277275</wp:posOffset>
                </wp:positionV>
                <wp:extent cx="6661150" cy="635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6115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61150" h="6350">
                              <a:moveTo>
                                <a:pt x="1877809" y="0"/>
                              </a:moveTo>
                              <a:lnTo>
                                <a:pt x="187172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1871726" y="6096"/>
                              </a:lnTo>
                              <a:lnTo>
                                <a:pt x="1877809" y="6096"/>
                              </a:lnTo>
                              <a:lnTo>
                                <a:pt x="1877809" y="0"/>
                              </a:lnTo>
                              <a:close/>
                            </a:path>
                            <a:path w="6661150" h="6350">
                              <a:moveTo>
                                <a:pt x="6661023" y="0"/>
                              </a:moveTo>
                              <a:lnTo>
                                <a:pt x="1877822" y="0"/>
                              </a:lnTo>
                              <a:lnTo>
                                <a:pt x="1877822" y="6096"/>
                              </a:lnTo>
                              <a:lnTo>
                                <a:pt x="6661023" y="6096"/>
                              </a:lnTo>
                              <a:lnTo>
                                <a:pt x="666102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4469A9E" id="Graphic 6" o:spid="_x0000_s1026" style="position:absolute;margin-left:36pt;margin-top:21.85pt;width:524.5pt;height:.5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6115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" path="m1877809,r-6083,l,,,6096r1871726,l1877809,6096r,-6096xem6661023,l1877822,r,6096l6661023,6096r,-6096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14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56B19802" wp14:editId="76217737">
                <wp:simplePos x="0" y="0"/>
                <wp:positionH relativeFrom="page">
                  <wp:posOffset>454151</wp:posOffset>
                </wp:positionH>
                <wp:positionV relativeFrom="paragraph">
                  <wp:posOffset>585123</wp:posOffset>
                </wp:positionV>
                <wp:extent cx="6671945" cy="228600"/>
                <wp:effectExtent l="0" t="0" r="0" b="0"/>
                <wp:wrapTopAndBottom/>
                <wp:docPr id="7" name="Text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6EAC452B" w14:textId="77777777" w:rsidR="003E42D3" w:rsidRDefault="00910CDF">
                            <w:pPr>
                              <w:spacing w:before="64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1: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Identification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la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substance/du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mélange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et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la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société/de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l’entreprise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6B19802" id="_x0000_t202" coordsize="21600,21600" o:spt="202" path="m,l,21600r21600,l21600,xe">
                <v:stroke joinstyle="miter"/>
                <v:path gradientshapeok="t" o:connecttype="rect"/>
              </v:shapetype>
              <v:shape id="Textbox 7" o:spid="_x0000_s1026" type="#_x0000_t202" style="position:absolute;left:0;text-align:left;margin-left:35.75pt;margin-top:46.05pt;width:525.35pt;height:18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" fillcolor="#2d74b5" stroked="f">
                <v:textbox inset="0,0,0,0">
                  <w:txbxContent>
                    <w:p w14:paraId="6EAC452B" w14:textId="77777777" w:rsidR="003E42D3" w:rsidRDefault="00910CDF">
                      <w:pPr>
                        <w:spacing w:before="64"/>
                        <w:ind w:left="33"/>
                        <w:rPr>
                          <w:rFonts w:ascii="Arial" w:hAns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1: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Identification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la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substance/du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mélange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et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la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société/de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2"/>
                          <w:sz w:val="20"/>
                        </w:rPr>
                        <w:t>l’entreprise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14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7CE767CC" wp14:editId="5485EFD3">
                <wp:simplePos x="0" y="0"/>
                <wp:positionH relativeFrom="page">
                  <wp:posOffset>454151</wp:posOffset>
                </wp:positionH>
                <wp:positionV relativeFrom="paragraph">
                  <wp:posOffset>891447</wp:posOffset>
                </wp:positionV>
                <wp:extent cx="6671945" cy="186055"/>
                <wp:effectExtent l="0" t="0" r="0" b="0"/>
                <wp:wrapTopAndBottom/>
                <wp:docPr id="8" name="Text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5FA95344" w14:textId="77777777" w:rsidR="003E42D3" w:rsidRDefault="00910CDF">
                            <w:pPr>
                              <w:spacing w:before="42"/>
                              <w:ind w:left="33"/>
                              <w:rPr>
                                <w:rFonts w:asci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1.1.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Identificateur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produit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CE767CC" id="Textbox 8" o:spid="_x0000_s1027" type="#_x0000_t202" style="position:absolute;left:0;text-align:left;margin-left:35.75pt;margin-top:70.2pt;width:525.35pt;height:14.65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" fillcolor="#9cc2e4" stroked="f">
                <v:textbox inset="0,0,0,0">
                  <w:txbxContent>
                    <w:p w14:paraId="5FA95344" w14:textId="77777777" w:rsidR="003E42D3" w:rsidRDefault="00910CDF">
                      <w:pPr>
                        <w:spacing w:before="42"/>
                        <w:ind w:left="33"/>
                        <w:rPr>
                          <w:rFonts w:asci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1.1.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Identificateur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2"/>
                          <w:sz w:val="18"/>
                        </w:rPr>
                        <w:t xml:space="preserve"> produit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sz w:val="14"/>
        </w:rPr>
        <w:t>conformément</w:t>
      </w:r>
      <w:r>
        <w:rPr>
          <w:spacing w:val="-2"/>
          <w:sz w:val="14"/>
        </w:rPr>
        <w:t xml:space="preserve"> </w:t>
      </w:r>
      <w:r>
        <w:rPr>
          <w:sz w:val="14"/>
        </w:rPr>
        <w:t>au</w:t>
      </w:r>
      <w:r>
        <w:rPr>
          <w:spacing w:val="-2"/>
          <w:sz w:val="14"/>
        </w:rPr>
        <w:t xml:space="preserve"> </w:t>
      </w:r>
      <w:r>
        <w:rPr>
          <w:sz w:val="14"/>
        </w:rPr>
        <w:t>règlement</w:t>
      </w:r>
      <w:r>
        <w:rPr>
          <w:spacing w:val="-4"/>
          <w:sz w:val="14"/>
        </w:rPr>
        <w:t xml:space="preserve"> </w:t>
      </w:r>
      <w:r>
        <w:rPr>
          <w:sz w:val="14"/>
        </w:rPr>
        <w:t>(CE)</w:t>
      </w:r>
      <w:r>
        <w:rPr>
          <w:spacing w:val="-4"/>
          <w:sz w:val="14"/>
        </w:rPr>
        <w:t xml:space="preserve"> </w:t>
      </w:r>
      <w:r>
        <w:rPr>
          <w:sz w:val="14"/>
        </w:rPr>
        <w:t>n°</w:t>
      </w:r>
      <w:r>
        <w:rPr>
          <w:spacing w:val="-3"/>
          <w:sz w:val="14"/>
        </w:rPr>
        <w:t xml:space="preserve"> </w:t>
      </w:r>
      <w:r>
        <w:rPr>
          <w:sz w:val="14"/>
        </w:rPr>
        <w:t>1907/2006</w:t>
      </w:r>
      <w:r>
        <w:rPr>
          <w:spacing w:val="-2"/>
          <w:sz w:val="14"/>
        </w:rPr>
        <w:t xml:space="preserve"> </w:t>
      </w:r>
      <w:r>
        <w:rPr>
          <w:sz w:val="14"/>
        </w:rPr>
        <w:t>(REACH)</w:t>
      </w:r>
      <w:r>
        <w:rPr>
          <w:spacing w:val="-4"/>
          <w:sz w:val="14"/>
        </w:rPr>
        <w:t xml:space="preserve"> </w:t>
      </w:r>
      <w:r>
        <w:rPr>
          <w:sz w:val="14"/>
        </w:rPr>
        <w:t>modifié</w:t>
      </w:r>
      <w:r>
        <w:rPr>
          <w:spacing w:val="-2"/>
          <w:sz w:val="14"/>
        </w:rPr>
        <w:t xml:space="preserve"> </w:t>
      </w:r>
      <w:r>
        <w:rPr>
          <w:sz w:val="14"/>
        </w:rPr>
        <w:t>par</w:t>
      </w:r>
      <w:r>
        <w:rPr>
          <w:spacing w:val="-4"/>
          <w:sz w:val="14"/>
        </w:rPr>
        <w:t xml:space="preserve"> </w:t>
      </w:r>
      <w:r>
        <w:rPr>
          <w:sz w:val="14"/>
        </w:rPr>
        <w:t>le</w:t>
      </w:r>
      <w:r>
        <w:rPr>
          <w:spacing w:val="-4"/>
          <w:sz w:val="14"/>
        </w:rPr>
        <w:t xml:space="preserve"> </w:t>
      </w:r>
      <w:r>
        <w:rPr>
          <w:sz w:val="14"/>
        </w:rPr>
        <w:t>règlement</w:t>
      </w:r>
      <w:r>
        <w:rPr>
          <w:spacing w:val="-4"/>
          <w:sz w:val="14"/>
        </w:rPr>
        <w:t xml:space="preserve"> </w:t>
      </w:r>
      <w:r>
        <w:rPr>
          <w:sz w:val="14"/>
        </w:rPr>
        <w:t>(UE)</w:t>
      </w:r>
      <w:r>
        <w:rPr>
          <w:spacing w:val="-2"/>
          <w:sz w:val="14"/>
        </w:rPr>
        <w:t xml:space="preserve"> </w:t>
      </w:r>
      <w:r>
        <w:rPr>
          <w:sz w:val="14"/>
        </w:rPr>
        <w:t>2020/878</w:t>
      </w:r>
      <w:r>
        <w:rPr>
          <w:spacing w:val="40"/>
          <w:sz w:val="14"/>
        </w:rPr>
        <w:t xml:space="preserve"> </w:t>
      </w:r>
      <w:r>
        <w:rPr>
          <w:sz w:val="14"/>
        </w:rPr>
        <w:t>Date d’émission: 30/07/2026</w:t>
      </w:r>
      <w:r>
        <w:rPr>
          <w:spacing w:val="80"/>
          <w:sz w:val="14"/>
        </w:rPr>
        <w:t xml:space="preserve"> </w:t>
      </w:r>
      <w:r>
        <w:rPr>
          <w:sz w:val="14"/>
        </w:rPr>
        <w:t>Version: 1.0</w:t>
      </w:r>
    </w:p>
    <w:p w14:paraId="079843BB" w14:textId="77777777" w:rsidR="003E42D3" w:rsidRDefault="003E42D3">
      <w:pPr>
        <w:pStyle w:val="Corpsdetexte"/>
        <w:spacing w:before="221"/>
        <w:ind w:left="0"/>
        <w:rPr>
          <w:sz w:val="20"/>
        </w:rPr>
      </w:pPr>
    </w:p>
    <w:p w14:paraId="776B21CA" w14:textId="77777777" w:rsidR="003E42D3" w:rsidRDefault="003E42D3">
      <w:pPr>
        <w:pStyle w:val="Corpsdetexte"/>
        <w:spacing w:before="6"/>
        <w:ind w:left="0"/>
        <w:rPr>
          <w:sz w:val="8"/>
        </w:rPr>
      </w:pPr>
    </w:p>
    <w:p w14:paraId="63FC3FD0" w14:textId="77777777" w:rsidR="003E42D3" w:rsidRDefault="00910CDF">
      <w:pPr>
        <w:pStyle w:val="Corpsdetexte"/>
        <w:tabs>
          <w:tab w:val="left" w:pos="3814"/>
        </w:tabs>
        <w:spacing w:before="123"/>
      </w:pPr>
      <w:r>
        <w:t>Forme</w:t>
      </w:r>
      <w:r>
        <w:rPr>
          <w:spacing w:val="-2"/>
        </w:rPr>
        <w:t xml:space="preserve"> </w:t>
      </w:r>
      <w:r>
        <w:t>du</w:t>
      </w:r>
      <w:r>
        <w:rPr>
          <w:spacing w:val="-2"/>
        </w:rPr>
        <w:t xml:space="preserve"> produit</w:t>
      </w:r>
      <w:r>
        <w:tab/>
        <w:t>:</w:t>
      </w:r>
      <w:r>
        <w:rPr>
          <w:spacing w:val="75"/>
        </w:rPr>
        <w:t xml:space="preserve"> </w:t>
      </w:r>
      <w:r>
        <w:rPr>
          <w:spacing w:val="-2"/>
        </w:rPr>
        <w:t>Mélange</w:t>
      </w:r>
    </w:p>
    <w:p w14:paraId="5F28EB19" w14:textId="1274FEA2" w:rsidR="003E42D3" w:rsidRDefault="00910CDF">
      <w:pPr>
        <w:pStyle w:val="Corpsdetexte"/>
        <w:tabs>
          <w:tab w:val="left" w:pos="3814"/>
        </w:tabs>
      </w:pPr>
      <w:r>
        <w:t>Nom</w:t>
      </w:r>
      <w:r>
        <w:rPr>
          <w:spacing w:val="-1"/>
        </w:rPr>
        <w:t xml:space="preserve"> </w:t>
      </w:r>
      <w:r>
        <w:rPr>
          <w:spacing w:val="-2"/>
        </w:rPr>
        <w:t>commercial</w:t>
      </w:r>
      <w:r>
        <w:tab/>
        <w:t>:</w:t>
      </w:r>
      <w:r>
        <w:rPr>
          <w:spacing w:val="65"/>
        </w:rPr>
        <w:t xml:space="preserve"> </w:t>
      </w:r>
      <w:r>
        <w:t>PUMPKIN</w:t>
      </w:r>
      <w:r>
        <w:rPr>
          <w:spacing w:val="-6"/>
        </w:rPr>
        <w:t xml:space="preserve"> </w:t>
      </w:r>
      <w:r>
        <w:t>SPICE</w:t>
      </w:r>
      <w:r>
        <w:rPr>
          <w:spacing w:val="-3"/>
        </w:rPr>
        <w:t xml:space="preserve"> </w:t>
      </w:r>
      <w:r>
        <w:t>LATTE</w:t>
      </w:r>
      <w:r>
        <w:rPr>
          <w:spacing w:val="-2"/>
        </w:rPr>
        <w:t xml:space="preserve"> </w:t>
      </w:r>
      <w:r>
        <w:t>10%</w:t>
      </w:r>
      <w:r>
        <w:rPr>
          <w:spacing w:val="-1"/>
        </w:rPr>
        <w:t xml:space="preserve"> </w:t>
      </w:r>
    </w:p>
    <w:p w14:paraId="3FD0046F" w14:textId="77777777" w:rsidR="003E42D3" w:rsidRDefault="00910CDF">
      <w:pPr>
        <w:pStyle w:val="Corpsdetexte"/>
        <w:spacing w:before="7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314E4F17" wp14:editId="243CEC3D">
                <wp:simplePos x="0" y="0"/>
                <wp:positionH relativeFrom="page">
                  <wp:posOffset>454151</wp:posOffset>
                </wp:positionH>
                <wp:positionV relativeFrom="paragraph">
                  <wp:posOffset>100603</wp:posOffset>
                </wp:positionV>
                <wp:extent cx="6671945" cy="184785"/>
                <wp:effectExtent l="0" t="0" r="0" b="0"/>
                <wp:wrapTopAndBottom/>
                <wp:docPr id="9" name="Text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478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69DF0B89" w14:textId="77777777" w:rsidR="003E42D3" w:rsidRDefault="00910CDF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1.2.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Utilisations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identifiées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pertinentes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la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substance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ou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du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mélange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et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utilisations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déconseillées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4E4F17" id="Textbox 9" o:spid="_x0000_s1028" type="#_x0000_t202" style="position:absolute;margin-left:35.75pt;margin-top:7.9pt;width:525.35pt;height:14.55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" fillcolor="#9cc2e4" stroked="f">
                <v:textbox inset="0,0,0,0">
                  <w:txbxContent>
                    <w:p w14:paraId="69DF0B89" w14:textId="77777777" w:rsidR="003E42D3" w:rsidRDefault="00910CDF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1.2.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Utilisations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identifiées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pertinentes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la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substance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ou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du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mélange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et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utilisations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déconseillées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A46F4CF" w14:textId="77777777" w:rsidR="003E42D3" w:rsidRDefault="00910CDF">
      <w:pPr>
        <w:pStyle w:val="Titre2"/>
        <w:spacing w:before="123"/>
      </w:pPr>
      <w:r>
        <w:rPr>
          <w:color w:val="006FC0"/>
        </w:rPr>
        <w:t>Utilisations</w:t>
      </w:r>
      <w:r>
        <w:rPr>
          <w:color w:val="006FC0"/>
          <w:spacing w:val="-11"/>
        </w:rPr>
        <w:t xml:space="preserve"> </w:t>
      </w:r>
      <w:r>
        <w:rPr>
          <w:color w:val="006FC0"/>
        </w:rPr>
        <w:t>identifiées</w:t>
      </w:r>
      <w:r>
        <w:rPr>
          <w:color w:val="006FC0"/>
          <w:spacing w:val="-8"/>
        </w:rPr>
        <w:t xml:space="preserve"> </w:t>
      </w:r>
      <w:r>
        <w:rPr>
          <w:color w:val="006FC0"/>
          <w:spacing w:val="-2"/>
        </w:rPr>
        <w:t>pertinentes</w:t>
      </w:r>
    </w:p>
    <w:p w14:paraId="7F2A84E8" w14:textId="77777777" w:rsidR="003E42D3" w:rsidRDefault="00910CDF">
      <w:pPr>
        <w:pStyle w:val="Corpsdetexte"/>
        <w:tabs>
          <w:tab w:val="left" w:pos="3814"/>
        </w:tabs>
        <w:spacing w:before="97"/>
      </w:pPr>
      <w:r>
        <w:t>Catégorie</w:t>
      </w:r>
      <w:r>
        <w:rPr>
          <w:spacing w:val="-5"/>
        </w:rPr>
        <w:t xml:space="preserve"> </w:t>
      </w:r>
      <w:r>
        <w:t>d’usage</w:t>
      </w:r>
      <w:r>
        <w:rPr>
          <w:spacing w:val="-5"/>
        </w:rPr>
        <w:t xml:space="preserve"> </w:t>
      </w:r>
      <w:r>
        <w:rPr>
          <w:spacing w:val="-2"/>
        </w:rPr>
        <w:t>principal</w:t>
      </w:r>
      <w:r>
        <w:tab/>
        <w:t>:</w:t>
      </w:r>
      <w:r>
        <w:rPr>
          <w:spacing w:val="67"/>
        </w:rPr>
        <w:t xml:space="preserve"> </w:t>
      </w:r>
      <w:r>
        <w:t>Utilisation</w:t>
      </w:r>
      <w:r>
        <w:rPr>
          <w:spacing w:val="-5"/>
        </w:rPr>
        <w:t xml:space="preserve"> </w:t>
      </w:r>
      <w:r>
        <w:rPr>
          <w:spacing w:val="-2"/>
        </w:rPr>
        <w:t>industrielle</w:t>
      </w:r>
    </w:p>
    <w:p w14:paraId="1D39C513" w14:textId="77777777" w:rsidR="003E42D3" w:rsidRDefault="00910CDF">
      <w:pPr>
        <w:pStyle w:val="Corpsdetexte"/>
        <w:spacing w:before="7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503FB38E" wp14:editId="36D82ECB">
                <wp:simplePos x="0" y="0"/>
                <wp:positionH relativeFrom="page">
                  <wp:posOffset>454151</wp:posOffset>
                </wp:positionH>
                <wp:positionV relativeFrom="paragraph">
                  <wp:posOffset>100603</wp:posOffset>
                </wp:positionV>
                <wp:extent cx="6671945" cy="186055"/>
                <wp:effectExtent l="0" t="0" r="0" b="0"/>
                <wp:wrapTopAndBottom/>
                <wp:docPr id="10" name="Text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6EA92725" w14:textId="77777777" w:rsidR="003E42D3" w:rsidRDefault="00910CDF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1.3.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Renseignements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concernant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le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fournisseur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la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fiche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données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sécurité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03FB38E" id="Textbox 10" o:spid="_x0000_s1029" type="#_x0000_t202" style="position:absolute;margin-left:35.75pt;margin-top:7.9pt;width:525.35pt;height:14.65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" fillcolor="#9cc2e4" stroked="f">
                <v:textbox inset="0,0,0,0">
                  <w:txbxContent>
                    <w:p w14:paraId="6EA92725" w14:textId="77777777" w:rsidR="003E42D3" w:rsidRDefault="00910CDF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1.3.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Renseignements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concernant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le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fournisseur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la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fiche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données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sécurité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A3A6B56" w14:textId="77777777" w:rsidR="00A43311" w:rsidRDefault="00A43311">
      <w:pPr>
        <w:pStyle w:val="Corpsdetexte"/>
        <w:spacing w:before="8"/>
        <w:ind w:left="0"/>
      </w:pPr>
    </w:p>
    <w:p w14:paraId="02CD8962" w14:textId="77777777" w:rsidR="00A43311" w:rsidRDefault="00A43311">
      <w:pPr>
        <w:pStyle w:val="Corpsdetexte"/>
        <w:spacing w:before="8"/>
        <w:ind w:left="0"/>
      </w:pPr>
    </w:p>
    <w:p w14:paraId="2D70F67C" w14:textId="77777777" w:rsidR="00A43311" w:rsidRDefault="00A43311">
      <w:pPr>
        <w:pStyle w:val="Corpsdetexte"/>
        <w:spacing w:before="8"/>
        <w:ind w:left="0"/>
      </w:pPr>
    </w:p>
    <w:p w14:paraId="3AA21024" w14:textId="77777777" w:rsidR="00A43311" w:rsidRDefault="00A43311">
      <w:pPr>
        <w:pStyle w:val="Corpsdetexte"/>
        <w:spacing w:before="8"/>
        <w:ind w:left="0"/>
      </w:pPr>
    </w:p>
    <w:p w14:paraId="448EE4FE" w14:textId="77777777" w:rsidR="00A43311" w:rsidRDefault="00A43311">
      <w:pPr>
        <w:pStyle w:val="Corpsdetexte"/>
        <w:spacing w:before="8"/>
        <w:ind w:left="0"/>
      </w:pPr>
    </w:p>
    <w:p w14:paraId="7969B4DC" w14:textId="77777777" w:rsidR="00A43311" w:rsidRDefault="00A43311">
      <w:pPr>
        <w:pStyle w:val="Corpsdetexte"/>
        <w:spacing w:before="8"/>
        <w:ind w:left="0"/>
      </w:pPr>
    </w:p>
    <w:p w14:paraId="22CB2937" w14:textId="38F3BB6A" w:rsidR="003E42D3" w:rsidRDefault="00910CDF">
      <w:pPr>
        <w:pStyle w:val="Corpsdetexte"/>
        <w:spacing w:before="8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1E880447" wp14:editId="6318EC29">
                <wp:simplePos x="0" y="0"/>
                <wp:positionH relativeFrom="page">
                  <wp:posOffset>454151</wp:posOffset>
                </wp:positionH>
                <wp:positionV relativeFrom="paragraph">
                  <wp:posOffset>100774</wp:posOffset>
                </wp:positionV>
                <wp:extent cx="6671945" cy="186055"/>
                <wp:effectExtent l="0" t="0" r="0" b="0"/>
                <wp:wrapTopAndBottom/>
                <wp:docPr id="11" name="Text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0FBFA273" w14:textId="77777777" w:rsidR="003E42D3" w:rsidRDefault="00910CDF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1.4.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Numéro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d’appel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d’urgence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880447" id="Textbox 11" o:spid="_x0000_s1030" type="#_x0000_t202" style="position:absolute;margin-left:35.75pt;margin-top:7.95pt;width:525.35pt;height:14.65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" fillcolor="#9cc2e4" stroked="f">
                <v:textbox inset="0,0,0,0">
                  <w:txbxContent>
                    <w:p w14:paraId="0FBFA273" w14:textId="77777777" w:rsidR="003E42D3" w:rsidRDefault="00910CDF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1.4.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Numéro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d’appel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d’urgence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6F8DC73" w14:textId="77777777" w:rsidR="003E42D3" w:rsidRDefault="00910CDF">
      <w:pPr>
        <w:pStyle w:val="Corpsdetexte"/>
        <w:spacing w:before="123"/>
      </w:pPr>
      <w:r>
        <w:t>Pas</w:t>
      </w:r>
      <w:r>
        <w:rPr>
          <w:spacing w:val="-14"/>
        </w:rPr>
        <w:t xml:space="preserve"> </w:t>
      </w:r>
      <w:r>
        <w:t>d’informations</w:t>
      </w:r>
      <w:r>
        <w:rPr>
          <w:spacing w:val="-11"/>
        </w:rPr>
        <w:t xml:space="preserve"> </w:t>
      </w:r>
      <w:r>
        <w:t>complémentaires</w:t>
      </w:r>
      <w:r>
        <w:rPr>
          <w:spacing w:val="-8"/>
        </w:rPr>
        <w:t xml:space="preserve"> </w:t>
      </w:r>
      <w:r>
        <w:rPr>
          <w:spacing w:val="-2"/>
        </w:rPr>
        <w:t>disponibles</w:t>
      </w:r>
    </w:p>
    <w:p w14:paraId="742E0DD4" w14:textId="77777777" w:rsidR="003E42D3" w:rsidRDefault="00910CDF">
      <w:pPr>
        <w:pStyle w:val="Corpsdetexte"/>
        <w:spacing w:before="142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4E28CEF7" wp14:editId="0E98AD0E">
                <wp:simplePos x="0" y="0"/>
                <wp:positionH relativeFrom="page">
                  <wp:posOffset>454151</wp:posOffset>
                </wp:positionH>
                <wp:positionV relativeFrom="paragraph">
                  <wp:posOffset>251596</wp:posOffset>
                </wp:positionV>
                <wp:extent cx="6671945" cy="228600"/>
                <wp:effectExtent l="0" t="0" r="0" b="0"/>
                <wp:wrapTopAndBottom/>
                <wp:docPr id="12" name="Text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1D63AA12" w14:textId="77777777" w:rsidR="003E42D3" w:rsidRDefault="00910CDF">
                            <w:pPr>
                              <w:spacing w:before="64"/>
                              <w:ind w:left="33"/>
                              <w:rPr>
                                <w:rFonts w:asci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2: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Identification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des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dangers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E28CEF7" id="Textbox 12" o:spid="_x0000_s1031" type="#_x0000_t202" style="position:absolute;margin-left:35.75pt;margin-top:19.8pt;width:525.35pt;height:18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" fillcolor="#2d74b5" stroked="f">
                <v:textbox inset="0,0,0,0">
                  <w:txbxContent>
                    <w:p w14:paraId="1D63AA12" w14:textId="77777777" w:rsidR="003E42D3" w:rsidRDefault="00910CDF">
                      <w:pPr>
                        <w:spacing w:before="64"/>
                        <w:ind w:left="33"/>
                        <w:rPr>
                          <w:rFonts w:asci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2: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Identification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des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2"/>
                          <w:sz w:val="20"/>
                        </w:rPr>
                        <w:t>dangers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1233A4F7" wp14:editId="624C5804">
                <wp:simplePos x="0" y="0"/>
                <wp:positionH relativeFrom="page">
                  <wp:posOffset>454151</wp:posOffset>
                </wp:positionH>
                <wp:positionV relativeFrom="paragraph">
                  <wp:posOffset>557921</wp:posOffset>
                </wp:positionV>
                <wp:extent cx="6671945" cy="186055"/>
                <wp:effectExtent l="0" t="0" r="0" b="0"/>
                <wp:wrapTopAndBottom/>
                <wp:docPr id="13" name="Text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396EB1E4" w14:textId="77777777" w:rsidR="003E42D3" w:rsidRDefault="00910CDF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2.1.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Classification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la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substance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ou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du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mélange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233A4F7" id="Textbox 13" o:spid="_x0000_s1032" type="#_x0000_t202" style="position:absolute;margin-left:35.75pt;margin-top:43.95pt;width:525.35pt;height:14.65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" fillcolor="#9cc2e4" stroked="f">
                <v:textbox inset="0,0,0,0">
                  <w:txbxContent>
                    <w:p w14:paraId="396EB1E4" w14:textId="77777777" w:rsidR="003E42D3" w:rsidRDefault="00910CDF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2.1.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Classification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la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substance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ou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du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mélange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5D566FE" w14:textId="77777777" w:rsidR="003E42D3" w:rsidRDefault="003E42D3">
      <w:pPr>
        <w:pStyle w:val="Corpsdetexte"/>
        <w:spacing w:before="6"/>
        <w:ind w:left="0"/>
        <w:rPr>
          <w:sz w:val="8"/>
        </w:rPr>
      </w:pPr>
    </w:p>
    <w:p w14:paraId="06DCE42F" w14:textId="77777777" w:rsidR="003E42D3" w:rsidRDefault="00910CDF">
      <w:pPr>
        <w:spacing w:before="123"/>
        <w:ind w:left="12"/>
        <w:rPr>
          <w:rFonts w:ascii="Arial" w:hAnsi="Arial"/>
          <w:b/>
          <w:sz w:val="16"/>
        </w:rPr>
      </w:pPr>
      <w:r>
        <w:rPr>
          <w:rFonts w:ascii="Arial" w:hAnsi="Arial"/>
          <w:b/>
          <w:color w:val="006FC0"/>
          <w:sz w:val="16"/>
        </w:rPr>
        <w:t>Classification</w:t>
      </w:r>
      <w:r>
        <w:rPr>
          <w:rFonts w:ascii="Arial" w:hAnsi="Arial"/>
          <w:b/>
          <w:color w:val="006FC0"/>
          <w:spacing w:val="-5"/>
          <w:sz w:val="16"/>
        </w:rPr>
        <w:t xml:space="preserve"> </w:t>
      </w:r>
      <w:r>
        <w:rPr>
          <w:rFonts w:ascii="Arial" w:hAnsi="Arial"/>
          <w:b/>
          <w:color w:val="006FC0"/>
          <w:sz w:val="16"/>
        </w:rPr>
        <w:t>selon</w:t>
      </w:r>
      <w:r>
        <w:rPr>
          <w:rFonts w:ascii="Arial" w:hAnsi="Arial"/>
          <w:b/>
          <w:color w:val="006FC0"/>
          <w:spacing w:val="-7"/>
          <w:sz w:val="16"/>
        </w:rPr>
        <w:t xml:space="preserve"> </w:t>
      </w:r>
      <w:r>
        <w:rPr>
          <w:rFonts w:ascii="Arial" w:hAnsi="Arial"/>
          <w:b/>
          <w:color w:val="006FC0"/>
          <w:sz w:val="16"/>
        </w:rPr>
        <w:t>le</w:t>
      </w:r>
      <w:r>
        <w:rPr>
          <w:rFonts w:ascii="Arial" w:hAnsi="Arial"/>
          <w:b/>
          <w:color w:val="006FC0"/>
          <w:spacing w:val="-6"/>
          <w:sz w:val="16"/>
        </w:rPr>
        <w:t xml:space="preserve"> </w:t>
      </w:r>
      <w:r>
        <w:rPr>
          <w:rFonts w:ascii="Arial" w:hAnsi="Arial"/>
          <w:b/>
          <w:color w:val="006FC0"/>
          <w:sz w:val="16"/>
        </w:rPr>
        <w:t>règlement</w:t>
      </w:r>
      <w:r>
        <w:rPr>
          <w:rFonts w:ascii="Arial" w:hAnsi="Arial"/>
          <w:b/>
          <w:color w:val="006FC0"/>
          <w:spacing w:val="-6"/>
          <w:sz w:val="16"/>
        </w:rPr>
        <w:t xml:space="preserve"> </w:t>
      </w:r>
      <w:r>
        <w:rPr>
          <w:rFonts w:ascii="Arial" w:hAnsi="Arial"/>
          <w:b/>
          <w:color w:val="006FC0"/>
          <w:sz w:val="16"/>
        </w:rPr>
        <w:t>(CE)</w:t>
      </w:r>
      <w:r>
        <w:rPr>
          <w:rFonts w:ascii="Arial" w:hAnsi="Arial"/>
          <w:b/>
          <w:color w:val="006FC0"/>
          <w:spacing w:val="-6"/>
          <w:sz w:val="16"/>
        </w:rPr>
        <w:t xml:space="preserve"> </w:t>
      </w:r>
      <w:r>
        <w:rPr>
          <w:rFonts w:ascii="Arial" w:hAnsi="Arial"/>
          <w:b/>
          <w:color w:val="006FC0"/>
          <w:sz w:val="16"/>
        </w:rPr>
        <w:t>N°</w:t>
      </w:r>
      <w:r>
        <w:rPr>
          <w:rFonts w:ascii="Arial" w:hAnsi="Arial"/>
          <w:b/>
          <w:color w:val="006FC0"/>
          <w:spacing w:val="-5"/>
          <w:sz w:val="16"/>
        </w:rPr>
        <w:t xml:space="preserve"> </w:t>
      </w:r>
      <w:r>
        <w:rPr>
          <w:rFonts w:ascii="Arial" w:hAnsi="Arial"/>
          <w:b/>
          <w:color w:val="006FC0"/>
          <w:sz w:val="16"/>
        </w:rPr>
        <w:t>1272/2008</w:t>
      </w:r>
      <w:r>
        <w:rPr>
          <w:rFonts w:ascii="Arial" w:hAnsi="Arial"/>
          <w:b/>
          <w:color w:val="006FC0"/>
          <w:spacing w:val="-5"/>
          <w:sz w:val="16"/>
        </w:rPr>
        <w:t xml:space="preserve"> </w:t>
      </w:r>
      <w:r>
        <w:rPr>
          <w:rFonts w:ascii="Arial" w:hAnsi="Arial"/>
          <w:b/>
          <w:color w:val="006FC0"/>
          <w:spacing w:val="-2"/>
          <w:sz w:val="16"/>
        </w:rPr>
        <w:t>[CLP]</w:t>
      </w:r>
    </w:p>
    <w:p w14:paraId="632AA49B" w14:textId="77777777" w:rsidR="003E42D3" w:rsidRDefault="00910CDF">
      <w:pPr>
        <w:pStyle w:val="Corpsdetexte"/>
        <w:spacing w:before="97"/>
      </w:pPr>
      <w:r>
        <w:t>Non</w:t>
      </w:r>
      <w:r>
        <w:rPr>
          <w:spacing w:val="-4"/>
        </w:rPr>
        <w:t xml:space="preserve"> </w:t>
      </w:r>
      <w:r>
        <w:rPr>
          <w:spacing w:val="-2"/>
        </w:rPr>
        <w:t>classé</w:t>
      </w:r>
    </w:p>
    <w:p w14:paraId="75F9BDB9" w14:textId="77777777" w:rsidR="003E42D3" w:rsidRDefault="00910CDF">
      <w:pPr>
        <w:pStyle w:val="Titre2"/>
      </w:pPr>
      <w:r>
        <w:rPr>
          <w:color w:val="006FC0"/>
        </w:rPr>
        <w:t>Effets</w:t>
      </w:r>
      <w:r>
        <w:rPr>
          <w:color w:val="006FC0"/>
          <w:spacing w:val="-8"/>
        </w:rPr>
        <w:t xml:space="preserve"> </w:t>
      </w:r>
      <w:r>
        <w:rPr>
          <w:color w:val="006FC0"/>
        </w:rPr>
        <w:t>néfastes</w:t>
      </w:r>
      <w:r>
        <w:rPr>
          <w:color w:val="006FC0"/>
          <w:spacing w:val="-5"/>
        </w:rPr>
        <w:t xml:space="preserve"> </w:t>
      </w:r>
      <w:r>
        <w:rPr>
          <w:color w:val="006FC0"/>
        </w:rPr>
        <w:t>physicochimiques,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pour</w:t>
      </w:r>
      <w:r>
        <w:rPr>
          <w:color w:val="006FC0"/>
          <w:spacing w:val="-7"/>
        </w:rPr>
        <w:t xml:space="preserve"> </w:t>
      </w:r>
      <w:r>
        <w:rPr>
          <w:color w:val="006FC0"/>
        </w:rPr>
        <w:t>la</w:t>
      </w:r>
      <w:r>
        <w:rPr>
          <w:color w:val="006FC0"/>
          <w:spacing w:val="-5"/>
        </w:rPr>
        <w:t xml:space="preserve"> </w:t>
      </w:r>
      <w:r>
        <w:rPr>
          <w:color w:val="006FC0"/>
        </w:rPr>
        <w:t>santé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humaine</w:t>
      </w:r>
      <w:r>
        <w:rPr>
          <w:color w:val="006FC0"/>
          <w:spacing w:val="-7"/>
        </w:rPr>
        <w:t xml:space="preserve"> </w:t>
      </w:r>
      <w:r>
        <w:rPr>
          <w:color w:val="006FC0"/>
        </w:rPr>
        <w:t>et</w:t>
      </w:r>
      <w:r>
        <w:rPr>
          <w:color w:val="006FC0"/>
          <w:spacing w:val="-5"/>
        </w:rPr>
        <w:t xml:space="preserve"> </w:t>
      </w:r>
      <w:r>
        <w:rPr>
          <w:color w:val="006FC0"/>
        </w:rPr>
        <w:t>pour</w:t>
      </w:r>
      <w:r>
        <w:rPr>
          <w:color w:val="006FC0"/>
          <w:spacing w:val="-4"/>
        </w:rPr>
        <w:t xml:space="preserve"> </w:t>
      </w:r>
      <w:r>
        <w:rPr>
          <w:color w:val="006FC0"/>
          <w:spacing w:val="-2"/>
        </w:rPr>
        <w:t>l’environnement</w:t>
      </w:r>
    </w:p>
    <w:p w14:paraId="08F0663C" w14:textId="77777777" w:rsidR="003E42D3" w:rsidRDefault="00910CDF">
      <w:pPr>
        <w:pStyle w:val="Corpsdetexte"/>
        <w:spacing w:before="97"/>
      </w:pPr>
      <w:r>
        <w:t>A</w:t>
      </w:r>
      <w:r>
        <w:rPr>
          <w:spacing w:val="-5"/>
        </w:rPr>
        <w:t xml:space="preserve"> </w:t>
      </w:r>
      <w:r>
        <w:t>notre</w:t>
      </w:r>
      <w:r>
        <w:rPr>
          <w:spacing w:val="-7"/>
        </w:rPr>
        <w:t xml:space="preserve"> </w:t>
      </w:r>
      <w:r>
        <w:t>connaissance,</w:t>
      </w:r>
      <w:r>
        <w:rPr>
          <w:spacing w:val="-5"/>
        </w:rPr>
        <w:t xml:space="preserve"> </w:t>
      </w:r>
      <w:r>
        <w:t>ce</w:t>
      </w:r>
      <w:r>
        <w:rPr>
          <w:spacing w:val="-7"/>
        </w:rPr>
        <w:t xml:space="preserve"> </w:t>
      </w:r>
      <w:r>
        <w:t>produit</w:t>
      </w:r>
      <w:r>
        <w:rPr>
          <w:spacing w:val="-4"/>
        </w:rPr>
        <w:t xml:space="preserve"> </w:t>
      </w:r>
      <w:r>
        <w:t>ne</w:t>
      </w:r>
      <w:r>
        <w:rPr>
          <w:spacing w:val="-4"/>
        </w:rPr>
        <w:t xml:space="preserve"> </w:t>
      </w:r>
      <w:r>
        <w:t>présente</w:t>
      </w:r>
      <w:r>
        <w:rPr>
          <w:spacing w:val="-4"/>
        </w:rPr>
        <w:t xml:space="preserve"> </w:t>
      </w:r>
      <w:r>
        <w:t>pas</w:t>
      </w:r>
      <w:r>
        <w:rPr>
          <w:spacing w:val="-2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risque</w:t>
      </w:r>
      <w:r>
        <w:rPr>
          <w:spacing w:val="-7"/>
        </w:rPr>
        <w:t xml:space="preserve"> </w:t>
      </w:r>
      <w:r>
        <w:t>particulier,</w:t>
      </w:r>
      <w:r>
        <w:rPr>
          <w:spacing w:val="-3"/>
        </w:rPr>
        <w:t xml:space="preserve"> </w:t>
      </w:r>
      <w:r>
        <w:t>sous</w:t>
      </w:r>
      <w:r>
        <w:rPr>
          <w:spacing w:val="-2"/>
        </w:rPr>
        <w:t xml:space="preserve"> </w:t>
      </w:r>
      <w:r>
        <w:t>réserve</w:t>
      </w:r>
      <w:r>
        <w:rPr>
          <w:spacing w:val="-4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respecter</w:t>
      </w:r>
      <w:r>
        <w:rPr>
          <w:spacing w:val="-6"/>
        </w:rPr>
        <w:t xml:space="preserve"> </w:t>
      </w:r>
      <w:r>
        <w:t>les</w:t>
      </w:r>
      <w:r>
        <w:rPr>
          <w:spacing w:val="-5"/>
        </w:rPr>
        <w:t xml:space="preserve"> </w:t>
      </w:r>
      <w:r>
        <w:t>règles</w:t>
      </w:r>
      <w:r>
        <w:rPr>
          <w:spacing w:val="-3"/>
        </w:rPr>
        <w:t xml:space="preserve"> </w:t>
      </w:r>
      <w:r>
        <w:t>générales</w:t>
      </w:r>
      <w:r>
        <w:rPr>
          <w:spacing w:val="-5"/>
        </w:rPr>
        <w:t xml:space="preserve"> </w:t>
      </w:r>
      <w:r>
        <w:t>d’hygiène</w:t>
      </w:r>
      <w:r>
        <w:rPr>
          <w:spacing w:val="-3"/>
        </w:rPr>
        <w:t xml:space="preserve"> </w:t>
      </w:r>
      <w:r>
        <w:rPr>
          <w:spacing w:val="-2"/>
        </w:rPr>
        <w:t>industrielle.</w:t>
      </w:r>
    </w:p>
    <w:p w14:paraId="098EC160" w14:textId="77777777" w:rsidR="003E42D3" w:rsidRDefault="00910CDF">
      <w:pPr>
        <w:pStyle w:val="Corpsdetexte"/>
        <w:spacing w:before="7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25D98BD0" wp14:editId="25D575CB">
                <wp:simplePos x="0" y="0"/>
                <wp:positionH relativeFrom="page">
                  <wp:posOffset>454151</wp:posOffset>
                </wp:positionH>
                <wp:positionV relativeFrom="paragraph">
                  <wp:posOffset>100623</wp:posOffset>
                </wp:positionV>
                <wp:extent cx="6671945" cy="186055"/>
                <wp:effectExtent l="0" t="0" r="0" b="0"/>
                <wp:wrapTopAndBottom/>
                <wp:docPr id="14" name="Text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51D9A7CA" w14:textId="77777777" w:rsidR="003E42D3" w:rsidRDefault="00910CDF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2.2.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Éléments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d’étiquetage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5D98BD0" id="Textbox 14" o:spid="_x0000_s1033" type="#_x0000_t202" style="position:absolute;margin-left:35.75pt;margin-top:7.9pt;width:525.35pt;height:14.65pt;z-index:-15724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" fillcolor="#9cc2e4" stroked="f">
                <v:textbox inset="0,0,0,0">
                  <w:txbxContent>
                    <w:p w14:paraId="51D9A7CA" w14:textId="77777777" w:rsidR="003E42D3" w:rsidRDefault="00910CDF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2.2.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Éléments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d’étiquetage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49D2E7B" w14:textId="77777777" w:rsidR="003E42D3" w:rsidRDefault="00910CDF">
      <w:pPr>
        <w:spacing w:before="123"/>
        <w:ind w:left="12"/>
        <w:rPr>
          <w:rFonts w:ascii="Arial" w:hAnsi="Arial"/>
          <w:b/>
          <w:sz w:val="16"/>
        </w:rPr>
      </w:pPr>
      <w:r>
        <w:rPr>
          <w:rFonts w:ascii="Arial" w:hAnsi="Arial"/>
          <w:b/>
          <w:color w:val="006FC0"/>
          <w:sz w:val="16"/>
        </w:rPr>
        <w:t>Etiquetage</w:t>
      </w:r>
      <w:r>
        <w:rPr>
          <w:rFonts w:ascii="Arial" w:hAnsi="Arial"/>
          <w:b/>
          <w:color w:val="006FC0"/>
          <w:spacing w:val="-7"/>
          <w:sz w:val="16"/>
        </w:rPr>
        <w:t xml:space="preserve"> </w:t>
      </w:r>
      <w:r>
        <w:rPr>
          <w:rFonts w:ascii="Arial" w:hAnsi="Arial"/>
          <w:b/>
          <w:color w:val="006FC0"/>
          <w:sz w:val="16"/>
        </w:rPr>
        <w:t>selon</w:t>
      </w:r>
      <w:r>
        <w:rPr>
          <w:rFonts w:ascii="Arial" w:hAnsi="Arial"/>
          <w:b/>
          <w:color w:val="006FC0"/>
          <w:spacing w:val="-3"/>
          <w:sz w:val="16"/>
        </w:rPr>
        <w:t xml:space="preserve"> </w:t>
      </w:r>
      <w:r>
        <w:rPr>
          <w:rFonts w:ascii="Arial" w:hAnsi="Arial"/>
          <w:b/>
          <w:color w:val="006FC0"/>
          <w:sz w:val="16"/>
        </w:rPr>
        <w:t>le</w:t>
      </w:r>
      <w:r>
        <w:rPr>
          <w:rFonts w:ascii="Arial" w:hAnsi="Arial"/>
          <w:b/>
          <w:color w:val="006FC0"/>
          <w:spacing w:val="-7"/>
          <w:sz w:val="16"/>
        </w:rPr>
        <w:t xml:space="preserve"> </w:t>
      </w:r>
      <w:r>
        <w:rPr>
          <w:rFonts w:ascii="Arial" w:hAnsi="Arial"/>
          <w:b/>
          <w:color w:val="006FC0"/>
          <w:sz w:val="16"/>
        </w:rPr>
        <w:t>règlement</w:t>
      </w:r>
      <w:r>
        <w:rPr>
          <w:rFonts w:ascii="Arial" w:hAnsi="Arial"/>
          <w:b/>
          <w:color w:val="006FC0"/>
          <w:spacing w:val="-6"/>
          <w:sz w:val="16"/>
        </w:rPr>
        <w:t xml:space="preserve"> </w:t>
      </w:r>
      <w:r>
        <w:rPr>
          <w:rFonts w:ascii="Arial" w:hAnsi="Arial"/>
          <w:b/>
          <w:color w:val="006FC0"/>
          <w:sz w:val="16"/>
        </w:rPr>
        <w:t>(CE)</w:t>
      </w:r>
      <w:r>
        <w:rPr>
          <w:rFonts w:ascii="Arial" w:hAnsi="Arial"/>
          <w:b/>
          <w:color w:val="006FC0"/>
          <w:spacing w:val="-5"/>
          <w:sz w:val="16"/>
        </w:rPr>
        <w:t xml:space="preserve"> </w:t>
      </w:r>
      <w:r>
        <w:rPr>
          <w:rFonts w:ascii="Arial" w:hAnsi="Arial"/>
          <w:b/>
          <w:color w:val="006FC0"/>
          <w:sz w:val="16"/>
        </w:rPr>
        <w:t>N°</w:t>
      </w:r>
      <w:r>
        <w:rPr>
          <w:rFonts w:ascii="Arial" w:hAnsi="Arial"/>
          <w:b/>
          <w:color w:val="006FC0"/>
          <w:spacing w:val="-3"/>
          <w:sz w:val="16"/>
        </w:rPr>
        <w:t xml:space="preserve"> </w:t>
      </w:r>
      <w:r>
        <w:rPr>
          <w:rFonts w:ascii="Arial" w:hAnsi="Arial"/>
          <w:b/>
          <w:color w:val="006FC0"/>
          <w:sz w:val="16"/>
        </w:rPr>
        <w:t>1272/2008</w:t>
      </w:r>
      <w:r>
        <w:rPr>
          <w:rFonts w:ascii="Arial" w:hAnsi="Arial"/>
          <w:b/>
          <w:color w:val="006FC0"/>
          <w:spacing w:val="-7"/>
          <w:sz w:val="16"/>
        </w:rPr>
        <w:t xml:space="preserve"> </w:t>
      </w:r>
      <w:r>
        <w:rPr>
          <w:rFonts w:ascii="Arial" w:hAnsi="Arial"/>
          <w:b/>
          <w:color w:val="006FC0"/>
          <w:spacing w:val="-2"/>
          <w:sz w:val="16"/>
        </w:rPr>
        <w:t>[CLP]</w:t>
      </w:r>
    </w:p>
    <w:p w14:paraId="5D0CFDC6" w14:textId="77777777" w:rsidR="003E42D3" w:rsidRDefault="00910CDF">
      <w:pPr>
        <w:pStyle w:val="Corpsdetexte"/>
        <w:tabs>
          <w:tab w:val="left" w:pos="3814"/>
        </w:tabs>
        <w:spacing w:before="97" w:line="288" w:lineRule="auto"/>
        <w:ind w:left="3982" w:right="216" w:hanging="3971"/>
      </w:pPr>
      <w:r>
        <w:t>Phrases EUH</w:t>
      </w:r>
      <w:r>
        <w:tab/>
        <w:t>:</w:t>
      </w:r>
      <w:r>
        <w:rPr>
          <w:spacing w:val="67"/>
        </w:rPr>
        <w:t xml:space="preserve"> </w:t>
      </w:r>
      <w:r>
        <w:t>EUH208</w:t>
      </w:r>
      <w:r>
        <w:rPr>
          <w:spacing w:val="-4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Contient</w:t>
      </w:r>
      <w:r>
        <w:rPr>
          <w:spacing w:val="-5"/>
        </w:rPr>
        <w:t xml:space="preserve"> </w:t>
      </w:r>
      <w:r>
        <w:t>Coumarin,</w:t>
      </w:r>
      <w:r>
        <w:rPr>
          <w:spacing w:val="-5"/>
        </w:rPr>
        <w:t xml:space="preserve"> </w:t>
      </w:r>
      <w:r>
        <w:t>Cinnamaldehyde,</w:t>
      </w:r>
      <w:r>
        <w:rPr>
          <w:spacing w:val="-5"/>
        </w:rPr>
        <w:t xml:space="preserve"> </w:t>
      </w:r>
      <w:r>
        <w:t>1-(2,6,6-Trimethyl-1,3-cyclohexadienyl)-2-buten-1-one. Peut produire une réaction allergique.</w:t>
      </w:r>
    </w:p>
    <w:p w14:paraId="56706DA5" w14:textId="77777777" w:rsidR="003E42D3" w:rsidRDefault="00910CDF">
      <w:pPr>
        <w:pStyle w:val="Corpsdetexte"/>
        <w:spacing w:before="0"/>
        <w:ind w:left="3982"/>
      </w:pPr>
      <w:r>
        <w:t>EUH210</w:t>
      </w:r>
      <w:r>
        <w:rPr>
          <w:spacing w:val="-4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Fiche</w:t>
      </w:r>
      <w:r>
        <w:rPr>
          <w:spacing w:val="-3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données</w:t>
      </w:r>
      <w:r>
        <w:rPr>
          <w:spacing w:val="-2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sécurité</w:t>
      </w:r>
      <w:r>
        <w:rPr>
          <w:spacing w:val="-4"/>
        </w:rPr>
        <w:t xml:space="preserve"> </w:t>
      </w:r>
      <w:r>
        <w:t>disponible</w:t>
      </w:r>
      <w:r>
        <w:rPr>
          <w:spacing w:val="-6"/>
        </w:rPr>
        <w:t xml:space="preserve"> </w:t>
      </w:r>
      <w:r>
        <w:t>sur</w:t>
      </w:r>
      <w:r>
        <w:rPr>
          <w:spacing w:val="-6"/>
        </w:rPr>
        <w:t xml:space="preserve"> </w:t>
      </w:r>
      <w:r>
        <w:rPr>
          <w:spacing w:val="-2"/>
        </w:rPr>
        <w:t>demande.</w:t>
      </w:r>
    </w:p>
    <w:p w14:paraId="322B2F2E" w14:textId="77777777" w:rsidR="003E42D3" w:rsidRDefault="00910CDF">
      <w:pPr>
        <w:pStyle w:val="Corpsdetexte"/>
        <w:spacing w:before="7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0914AE50" wp14:editId="796FE410">
                <wp:simplePos x="0" y="0"/>
                <wp:positionH relativeFrom="page">
                  <wp:posOffset>454151</wp:posOffset>
                </wp:positionH>
                <wp:positionV relativeFrom="paragraph">
                  <wp:posOffset>100627</wp:posOffset>
                </wp:positionV>
                <wp:extent cx="6671945" cy="184785"/>
                <wp:effectExtent l="0" t="0" r="0" b="0"/>
                <wp:wrapTopAndBottom/>
                <wp:docPr id="15" name="Text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478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6DC51BA9" w14:textId="77777777" w:rsidR="003E42D3" w:rsidRDefault="00910CDF">
                            <w:pPr>
                              <w:spacing w:before="42"/>
                              <w:ind w:left="33"/>
                              <w:rPr>
                                <w:rFonts w:asci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2.3.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Autres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dangers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14AE50" id="Textbox 15" o:spid="_x0000_s1034" type="#_x0000_t202" style="position:absolute;margin-left:35.75pt;margin-top:7.9pt;width:525.35pt;height:14.55pt;z-index:-15724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" fillcolor="#9cc2e4" stroked="f">
                <v:textbox inset="0,0,0,0">
                  <w:txbxContent>
                    <w:p w14:paraId="6DC51BA9" w14:textId="77777777" w:rsidR="003E42D3" w:rsidRDefault="00910CDF">
                      <w:pPr>
                        <w:spacing w:before="42"/>
                        <w:ind w:left="33"/>
                        <w:rPr>
                          <w:rFonts w:asci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2.3.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Autres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2"/>
                          <w:sz w:val="18"/>
                        </w:rPr>
                        <w:t>dangers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DBDC231" w14:textId="77777777" w:rsidR="003E42D3" w:rsidRDefault="00910CDF">
      <w:pPr>
        <w:pStyle w:val="Corpsdetexte"/>
        <w:spacing w:before="123"/>
      </w:pPr>
      <w:r>
        <w:t>Ne</w:t>
      </w:r>
      <w:r>
        <w:rPr>
          <w:spacing w:val="-7"/>
        </w:rPr>
        <w:t xml:space="preserve"> </w:t>
      </w:r>
      <w:r>
        <w:t>contient</w:t>
      </w:r>
      <w:r>
        <w:rPr>
          <w:spacing w:val="-4"/>
        </w:rPr>
        <w:t xml:space="preserve"> </w:t>
      </w:r>
      <w:r>
        <w:t>pas</w:t>
      </w:r>
      <w:r>
        <w:rPr>
          <w:spacing w:val="-2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substances</w:t>
      </w:r>
      <w:r>
        <w:rPr>
          <w:spacing w:val="-5"/>
        </w:rPr>
        <w:t xml:space="preserve"> </w:t>
      </w:r>
      <w:r>
        <w:t>PBT</w:t>
      </w:r>
      <w:r>
        <w:rPr>
          <w:spacing w:val="-4"/>
        </w:rPr>
        <w:t xml:space="preserve"> </w:t>
      </w:r>
      <w:r>
        <w:t>et/ou</w:t>
      </w:r>
      <w:r>
        <w:rPr>
          <w:spacing w:val="-6"/>
        </w:rPr>
        <w:t xml:space="preserve"> </w:t>
      </w:r>
      <w:r>
        <w:t>vPvB</w:t>
      </w:r>
      <w:r>
        <w:rPr>
          <w:spacing w:val="-6"/>
        </w:rPr>
        <w:t xml:space="preserve"> </w:t>
      </w:r>
      <w:r>
        <w:t>≥</w:t>
      </w:r>
      <w:r>
        <w:rPr>
          <w:spacing w:val="-5"/>
        </w:rPr>
        <w:t xml:space="preserve"> </w:t>
      </w:r>
      <w:r>
        <w:t>0,1</w:t>
      </w:r>
      <w:r>
        <w:rPr>
          <w:spacing w:val="-6"/>
        </w:rPr>
        <w:t xml:space="preserve"> </w:t>
      </w:r>
      <w:r>
        <w:t>%</w:t>
      </w:r>
      <w:r>
        <w:rPr>
          <w:spacing w:val="-6"/>
        </w:rPr>
        <w:t xml:space="preserve"> </w:t>
      </w:r>
      <w:r>
        <w:t>évaluées</w:t>
      </w:r>
      <w:r>
        <w:rPr>
          <w:spacing w:val="-5"/>
        </w:rPr>
        <w:t xml:space="preserve"> </w:t>
      </w:r>
      <w:r>
        <w:t>conformément</w:t>
      </w:r>
      <w:r>
        <w:rPr>
          <w:spacing w:val="-6"/>
        </w:rPr>
        <w:t xml:space="preserve"> </w:t>
      </w:r>
      <w:r>
        <w:t>à</w:t>
      </w:r>
      <w:r>
        <w:rPr>
          <w:spacing w:val="-4"/>
        </w:rPr>
        <w:t xml:space="preserve"> </w:t>
      </w:r>
      <w:r>
        <w:t>l’annexe</w:t>
      </w:r>
      <w:r>
        <w:rPr>
          <w:spacing w:val="-5"/>
        </w:rPr>
        <w:t xml:space="preserve"> </w:t>
      </w:r>
      <w:r>
        <w:t>XIII</w:t>
      </w:r>
      <w:r>
        <w:rPr>
          <w:spacing w:val="-5"/>
        </w:rPr>
        <w:t xml:space="preserve"> </w:t>
      </w:r>
      <w:r>
        <w:t>du</w:t>
      </w:r>
      <w:r>
        <w:rPr>
          <w:spacing w:val="-5"/>
        </w:rPr>
        <w:t xml:space="preserve"> </w:t>
      </w:r>
      <w:r>
        <w:t>règlement</w:t>
      </w:r>
      <w:r>
        <w:rPr>
          <w:spacing w:val="-3"/>
        </w:rPr>
        <w:t xml:space="preserve"> </w:t>
      </w:r>
      <w:r>
        <w:rPr>
          <w:spacing w:val="-2"/>
        </w:rPr>
        <w:t>REACH</w:t>
      </w:r>
    </w:p>
    <w:p w14:paraId="33CF9A68" w14:textId="77777777" w:rsidR="003E42D3" w:rsidRDefault="003E42D3">
      <w:pPr>
        <w:pStyle w:val="Corpsdetexte"/>
        <w:spacing w:before="74"/>
        <w:ind w:left="0"/>
      </w:pPr>
    </w:p>
    <w:p w14:paraId="3E6361FF" w14:textId="77777777" w:rsidR="003E42D3" w:rsidRDefault="00910CDF">
      <w:pPr>
        <w:pStyle w:val="Corpsdetexte"/>
        <w:spacing w:before="0" w:line="288" w:lineRule="auto"/>
      </w:pPr>
      <w:r>
        <w:t>Le</w:t>
      </w:r>
      <w:r>
        <w:rPr>
          <w:spacing w:val="-2"/>
        </w:rPr>
        <w:t xml:space="preserve"> </w:t>
      </w:r>
      <w:r>
        <w:t>mélange</w:t>
      </w:r>
      <w:r>
        <w:rPr>
          <w:spacing w:val="-2"/>
        </w:rPr>
        <w:t xml:space="preserve"> </w:t>
      </w:r>
      <w:r>
        <w:t>ne</w:t>
      </w:r>
      <w:r>
        <w:rPr>
          <w:spacing w:val="-4"/>
        </w:rPr>
        <w:t xml:space="preserve"> </w:t>
      </w:r>
      <w:r>
        <w:t>contient</w:t>
      </w:r>
      <w:r>
        <w:rPr>
          <w:spacing w:val="-1"/>
        </w:rPr>
        <w:t xml:space="preserve"> </w:t>
      </w:r>
      <w:r>
        <w:t>pas de</w:t>
      </w:r>
      <w:r>
        <w:rPr>
          <w:spacing w:val="-5"/>
        </w:rPr>
        <w:t xml:space="preserve"> </w:t>
      </w:r>
      <w:r>
        <w:t>substance(s)</w:t>
      </w:r>
      <w:r>
        <w:rPr>
          <w:spacing w:val="-2"/>
        </w:rPr>
        <w:t xml:space="preserve"> </w:t>
      </w:r>
      <w:r>
        <w:t>incluse(s)</w:t>
      </w:r>
      <w:r>
        <w:rPr>
          <w:spacing w:val="-2"/>
        </w:rPr>
        <w:t xml:space="preserve"> </w:t>
      </w:r>
      <w:r>
        <w:t>dans</w:t>
      </w:r>
      <w:r>
        <w:rPr>
          <w:spacing w:val="-3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liste</w:t>
      </w:r>
      <w:r>
        <w:rPr>
          <w:spacing w:val="-7"/>
        </w:rPr>
        <w:t xml:space="preserve"> </w:t>
      </w:r>
      <w:r>
        <w:t>établie</w:t>
      </w:r>
      <w:r>
        <w:rPr>
          <w:spacing w:val="-4"/>
        </w:rPr>
        <w:t xml:space="preserve"> </w:t>
      </w:r>
      <w:r>
        <w:t>conformément</w:t>
      </w:r>
      <w:r>
        <w:rPr>
          <w:spacing w:val="-1"/>
        </w:rPr>
        <w:t xml:space="preserve"> </w:t>
      </w:r>
      <w:r>
        <w:t>à</w:t>
      </w:r>
      <w:r>
        <w:rPr>
          <w:spacing w:val="-5"/>
        </w:rPr>
        <w:t xml:space="preserve"> </w:t>
      </w:r>
      <w:r>
        <w:t>l’article</w:t>
      </w:r>
      <w:r>
        <w:rPr>
          <w:spacing w:val="-4"/>
        </w:rPr>
        <w:t xml:space="preserve"> </w:t>
      </w:r>
      <w:r>
        <w:t>59,</w:t>
      </w:r>
      <w:r>
        <w:rPr>
          <w:spacing w:val="-1"/>
        </w:rPr>
        <w:t xml:space="preserve"> </w:t>
      </w:r>
      <w:r>
        <w:t>par.</w:t>
      </w:r>
      <w:r>
        <w:rPr>
          <w:spacing w:val="-3"/>
        </w:rPr>
        <w:t xml:space="preserve"> </w:t>
      </w:r>
      <w:r>
        <w:t>1,</w:t>
      </w:r>
      <w:r>
        <w:rPr>
          <w:spacing w:val="-1"/>
        </w:rPr>
        <w:t xml:space="preserve"> </w:t>
      </w:r>
      <w:r>
        <w:t>du</w:t>
      </w:r>
      <w:r>
        <w:rPr>
          <w:spacing w:val="-5"/>
        </w:rPr>
        <w:t xml:space="preserve"> </w:t>
      </w:r>
      <w:r>
        <w:t>règlement REACH,</w:t>
      </w:r>
      <w:r>
        <w:rPr>
          <w:spacing w:val="-1"/>
        </w:rPr>
        <w:t xml:space="preserve"> </w:t>
      </w:r>
      <w:r>
        <w:t>pour</w:t>
      </w:r>
      <w:r>
        <w:rPr>
          <w:spacing w:val="-2"/>
        </w:rPr>
        <w:t xml:space="preserve"> </w:t>
      </w:r>
      <w:r>
        <w:t>avoir</w:t>
      </w:r>
      <w:r>
        <w:rPr>
          <w:spacing w:val="-2"/>
        </w:rPr>
        <w:t xml:space="preserve"> </w:t>
      </w:r>
      <w:r>
        <w:t>des propriétés perturbant le système endocrinien, ou la ou les substances n’est/ne sont pas identifiée(s) comme ayant des propriétés perturbant le système endocrinien conformément aux critères établis dans le Règlement délégué (UE) 2017/2100 de la Commission ou le Règlement (UE) 2018/605 de la Commission, à une concentration égale ou supérieure à 0,1 %</w:t>
      </w:r>
    </w:p>
    <w:p w14:paraId="05B341CA" w14:textId="77777777" w:rsidR="003E42D3" w:rsidRDefault="003E42D3">
      <w:pPr>
        <w:pStyle w:val="Corpsdetexte"/>
        <w:spacing w:line="288" w:lineRule="auto"/>
        <w:sectPr w:rsidR="003E42D3">
          <w:footerReference w:type="default" r:id="rId7"/>
          <w:type w:val="continuous"/>
          <w:pgSz w:w="11910" w:h="16840"/>
          <w:pgMar w:top="620" w:right="566" w:bottom="860" w:left="708" w:header="0" w:footer="678" w:gutter="0"/>
          <w:pgNumType w:start="1"/>
          <w:cols w:space="720"/>
        </w:sectPr>
      </w:pPr>
    </w:p>
    <w:p w14:paraId="48EFA72B" w14:textId="77777777" w:rsidR="003E42D3" w:rsidRDefault="003E42D3">
      <w:pPr>
        <w:pStyle w:val="Corpsdetexte"/>
        <w:spacing w:before="10"/>
        <w:ind w:left="0"/>
        <w:rPr>
          <w:sz w:val="11"/>
        </w:rPr>
      </w:pPr>
    </w:p>
    <w:p w14:paraId="2CECECB9" w14:textId="77777777" w:rsidR="003E42D3" w:rsidRDefault="00910CDF">
      <w:pPr>
        <w:ind w:left="7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548D3212" wp14:editId="47C6CAE9">
                <wp:extent cx="6671945" cy="228600"/>
                <wp:effectExtent l="0" t="0" r="0" b="0"/>
                <wp:docPr id="22" name="Text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00894B20" w14:textId="77777777" w:rsidR="003E42D3" w:rsidRDefault="00910CDF">
                            <w:pPr>
                              <w:spacing w:before="64"/>
                              <w:ind w:left="33"/>
                              <w:rPr>
                                <w:rFonts w:asci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3: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Composition/informations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sur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les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composants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48D3212" id="Textbox 22" o:spid="_x0000_s1035" type="#_x0000_t202" style="width:525.35pt;height:1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" fillcolor="#2d74b5" stroked="f">
                <v:textbox inset="0,0,0,0">
                  <w:txbxContent>
                    <w:p w14:paraId="00894B20" w14:textId="77777777" w:rsidR="003E42D3" w:rsidRDefault="00910CDF">
                      <w:pPr>
                        <w:spacing w:before="64"/>
                        <w:ind w:left="33"/>
                        <w:rPr>
                          <w:rFonts w:asci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3: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Composition/informations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sur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les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2"/>
                          <w:sz w:val="20"/>
                        </w:rPr>
                        <w:t>composants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8422F5B" w14:textId="77777777" w:rsidR="003E42D3" w:rsidRDefault="00910CDF">
      <w:pPr>
        <w:pStyle w:val="Corpsdetexte"/>
        <w:spacing w:before="2"/>
        <w:ind w:left="0"/>
        <w:rPr>
          <w:sz w:val="7"/>
        </w:rPr>
      </w:pPr>
      <w:r>
        <w:rPr>
          <w:noProof/>
          <w:sz w:val="7"/>
        </w:rPr>
        <mc:AlternateContent>
          <mc:Choice Requires="wps">
            <w:drawing>
              <wp:anchor distT="0" distB="0" distL="0" distR="0" simplePos="0" relativeHeight="487593984" behindDoc="1" locked="0" layoutInCell="1" allowOverlap="1" wp14:anchorId="3063157A" wp14:editId="643BB213">
                <wp:simplePos x="0" y="0"/>
                <wp:positionH relativeFrom="page">
                  <wp:posOffset>454151</wp:posOffset>
                </wp:positionH>
                <wp:positionV relativeFrom="paragraph">
                  <wp:posOffset>68198</wp:posOffset>
                </wp:positionV>
                <wp:extent cx="6671945" cy="186055"/>
                <wp:effectExtent l="0" t="0" r="0" b="0"/>
                <wp:wrapTopAndBottom/>
                <wp:docPr id="23" name="Text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46D55898" w14:textId="77777777" w:rsidR="003E42D3" w:rsidRDefault="00910CDF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3.2.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Mélanges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063157A" id="Textbox 23" o:spid="_x0000_s1036" type="#_x0000_t202" style="position:absolute;margin-left:35.75pt;margin-top:5.35pt;width:525.35pt;height:14.65pt;z-index:-15722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" fillcolor="#9cc2e4" stroked="f">
                <v:textbox inset="0,0,0,0">
                  <w:txbxContent>
                    <w:p w14:paraId="46D55898" w14:textId="77777777" w:rsidR="003E42D3" w:rsidRDefault="00910CDF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3.2.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Mélanges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E1F67BD" w14:textId="77777777" w:rsidR="003E42D3" w:rsidRDefault="003E42D3">
      <w:pPr>
        <w:pStyle w:val="Corpsdetexte"/>
        <w:spacing w:before="7"/>
        <w:ind w:left="0"/>
        <w:rPr>
          <w:sz w:val="10"/>
        </w:rPr>
      </w:pPr>
    </w:p>
    <w:tbl>
      <w:tblPr>
        <w:tblStyle w:val="TableNormal"/>
        <w:tblW w:w="0" w:type="auto"/>
        <w:tblInd w:w="22" w:type="dxa"/>
        <w:tblBorders>
          <w:top w:val="single" w:sz="4" w:space="0" w:color="006FC0"/>
          <w:left w:val="single" w:sz="4" w:space="0" w:color="006FC0"/>
          <w:bottom w:val="single" w:sz="4" w:space="0" w:color="006FC0"/>
          <w:right w:val="single" w:sz="4" w:space="0" w:color="006FC0"/>
          <w:insideH w:val="single" w:sz="4" w:space="0" w:color="006FC0"/>
          <w:insideV w:val="single" w:sz="4" w:space="0" w:color="006FC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2269"/>
        <w:gridCol w:w="1133"/>
        <w:gridCol w:w="3121"/>
      </w:tblGrid>
      <w:tr w:rsidR="003E42D3" w14:paraId="2C78FF15" w14:textId="77777777">
        <w:trPr>
          <w:trHeight w:val="611"/>
        </w:trPr>
        <w:tc>
          <w:tcPr>
            <w:tcW w:w="3971" w:type="dxa"/>
            <w:shd w:val="clear" w:color="auto" w:fill="BCD5ED"/>
          </w:tcPr>
          <w:p w14:paraId="55DB818B" w14:textId="77777777" w:rsidR="003E42D3" w:rsidRDefault="00910CDF">
            <w:pPr>
              <w:pStyle w:val="TableParagraph"/>
              <w:spacing w:before="56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6FC0"/>
                <w:spacing w:val="-5"/>
                <w:sz w:val="18"/>
              </w:rPr>
              <w:t>Nom</w:t>
            </w:r>
          </w:p>
        </w:tc>
        <w:tc>
          <w:tcPr>
            <w:tcW w:w="2269" w:type="dxa"/>
            <w:shd w:val="clear" w:color="auto" w:fill="BCD5ED"/>
          </w:tcPr>
          <w:p w14:paraId="6105A110" w14:textId="77777777" w:rsidR="003E42D3" w:rsidRDefault="00910CDF">
            <w:pPr>
              <w:pStyle w:val="TableParagraph"/>
              <w:spacing w:before="56"/>
              <w:ind w:left="56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6FC0"/>
                <w:sz w:val="18"/>
              </w:rPr>
              <w:t>Identificateur</w:t>
            </w:r>
            <w:r>
              <w:rPr>
                <w:rFonts w:ascii="Arial"/>
                <w:b/>
                <w:color w:val="006FC0"/>
                <w:spacing w:val="-4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de</w:t>
            </w:r>
            <w:r>
              <w:rPr>
                <w:rFonts w:ascii="Arial"/>
                <w:b/>
                <w:color w:val="006FC0"/>
                <w:spacing w:val="-4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pacing w:val="-2"/>
                <w:sz w:val="18"/>
              </w:rPr>
              <w:t>produit</w:t>
            </w:r>
          </w:p>
        </w:tc>
        <w:tc>
          <w:tcPr>
            <w:tcW w:w="1133" w:type="dxa"/>
            <w:shd w:val="clear" w:color="auto" w:fill="BCD5ED"/>
          </w:tcPr>
          <w:p w14:paraId="3000CE69" w14:textId="77777777" w:rsidR="003E42D3" w:rsidRDefault="00910CDF">
            <w:pPr>
              <w:pStyle w:val="TableParagraph"/>
              <w:spacing w:before="56"/>
              <w:ind w:left="56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6FC0"/>
                <w:spacing w:val="-10"/>
                <w:sz w:val="18"/>
              </w:rPr>
              <w:t>%</w:t>
            </w:r>
          </w:p>
        </w:tc>
        <w:tc>
          <w:tcPr>
            <w:tcW w:w="3121" w:type="dxa"/>
            <w:shd w:val="clear" w:color="auto" w:fill="BCD5ED"/>
          </w:tcPr>
          <w:p w14:paraId="29FB65B1" w14:textId="77777777" w:rsidR="003E42D3" w:rsidRDefault="00910CDF">
            <w:pPr>
              <w:pStyle w:val="TableParagraph"/>
              <w:spacing w:before="56" w:line="285" w:lineRule="auto"/>
              <w:ind w:left="56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color w:val="006FC0"/>
                <w:sz w:val="18"/>
              </w:rPr>
              <w:t>Classification</w:t>
            </w:r>
            <w:r>
              <w:rPr>
                <w:rFonts w:ascii="Arial" w:hAnsi="Arial"/>
                <w:b/>
                <w:color w:val="006FC0"/>
                <w:spacing w:val="-1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selon</w:t>
            </w:r>
            <w:r>
              <w:rPr>
                <w:rFonts w:ascii="Arial" w:hAnsi="Arial"/>
                <w:b/>
                <w:color w:val="006FC0"/>
                <w:spacing w:val="-12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le</w:t>
            </w:r>
            <w:r>
              <w:rPr>
                <w:rFonts w:ascii="Arial" w:hAnsi="Arial"/>
                <w:b/>
                <w:color w:val="006FC0"/>
                <w:spacing w:val="-1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règlement (CE) N° 1272/2008 [CLP]</w:t>
            </w:r>
          </w:p>
        </w:tc>
      </w:tr>
      <w:tr w:rsidR="003E42D3" w14:paraId="6393A115" w14:textId="77777777">
        <w:trPr>
          <w:trHeight w:val="995"/>
        </w:trPr>
        <w:tc>
          <w:tcPr>
            <w:tcW w:w="3971" w:type="dxa"/>
          </w:tcPr>
          <w:p w14:paraId="38DEA2EB" w14:textId="77777777" w:rsidR="003E42D3" w:rsidRDefault="00910CDF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2-tert-Butylcyclohexyl</w:t>
            </w:r>
            <w:r>
              <w:rPr>
                <w:spacing w:val="2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acetate</w:t>
            </w:r>
          </w:p>
        </w:tc>
        <w:tc>
          <w:tcPr>
            <w:tcW w:w="2269" w:type="dxa"/>
          </w:tcPr>
          <w:p w14:paraId="501CE67D" w14:textId="77777777" w:rsidR="003E42D3" w:rsidRDefault="00910CDF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N°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CAS: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88-41-</w:t>
            </w:r>
            <w:r>
              <w:rPr>
                <w:spacing w:val="-10"/>
                <w:sz w:val="16"/>
              </w:rPr>
              <w:t>5</w:t>
            </w:r>
          </w:p>
          <w:p w14:paraId="7FC3306F" w14:textId="77777777" w:rsidR="003E42D3" w:rsidRDefault="00910CDF">
            <w:pPr>
              <w:pStyle w:val="TableParagraph"/>
              <w:spacing w:before="37"/>
              <w:ind w:left="56"/>
              <w:rPr>
                <w:sz w:val="16"/>
              </w:rPr>
            </w:pPr>
            <w:r>
              <w:rPr>
                <w:sz w:val="16"/>
              </w:rPr>
              <w:t>N°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CE: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201-828-</w:t>
            </w:r>
            <w:r>
              <w:rPr>
                <w:spacing w:val="-10"/>
                <w:sz w:val="16"/>
              </w:rPr>
              <w:t>7</w:t>
            </w:r>
          </w:p>
          <w:p w14:paraId="7E260928" w14:textId="77777777" w:rsidR="003E42D3" w:rsidRDefault="00910CDF">
            <w:pPr>
              <w:pStyle w:val="TableParagraph"/>
              <w:spacing w:before="37"/>
              <w:ind w:left="56"/>
              <w:rPr>
                <w:sz w:val="16"/>
              </w:rPr>
            </w:pPr>
            <w:r>
              <w:rPr>
                <w:sz w:val="16"/>
              </w:rPr>
              <w:t>N°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REACH: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01-</w:t>
            </w:r>
            <w:r>
              <w:rPr>
                <w:spacing w:val="-2"/>
                <w:sz w:val="16"/>
              </w:rPr>
              <w:t>2119970713-</w:t>
            </w:r>
          </w:p>
          <w:p w14:paraId="143A4709" w14:textId="77777777" w:rsidR="003E42D3" w:rsidRDefault="00910CDF">
            <w:pPr>
              <w:pStyle w:val="TableParagraph"/>
              <w:spacing w:before="37"/>
              <w:ind w:left="56"/>
              <w:rPr>
                <w:sz w:val="16"/>
              </w:rPr>
            </w:pPr>
            <w:r>
              <w:rPr>
                <w:spacing w:val="-5"/>
                <w:sz w:val="16"/>
              </w:rPr>
              <w:t>33</w:t>
            </w:r>
          </w:p>
        </w:tc>
        <w:tc>
          <w:tcPr>
            <w:tcW w:w="1133" w:type="dxa"/>
          </w:tcPr>
          <w:p w14:paraId="1AC3CF5B" w14:textId="77777777" w:rsidR="003E42D3" w:rsidRDefault="00910CDF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 xml:space="preserve">1 – </w:t>
            </w:r>
            <w:r>
              <w:rPr>
                <w:spacing w:val="-10"/>
                <w:sz w:val="16"/>
              </w:rPr>
              <w:t>5</w:t>
            </w:r>
          </w:p>
        </w:tc>
        <w:tc>
          <w:tcPr>
            <w:tcW w:w="3121" w:type="dxa"/>
          </w:tcPr>
          <w:p w14:paraId="64F69A8B" w14:textId="77777777" w:rsidR="003E42D3" w:rsidRDefault="00910CDF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Aquatic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Chronic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2,</w:t>
            </w:r>
            <w:r>
              <w:rPr>
                <w:spacing w:val="-4"/>
                <w:sz w:val="16"/>
              </w:rPr>
              <w:t xml:space="preserve"> H411</w:t>
            </w:r>
          </w:p>
        </w:tc>
      </w:tr>
      <w:tr w:rsidR="003E42D3" w14:paraId="2BD262AA" w14:textId="77777777">
        <w:trPr>
          <w:trHeight w:val="998"/>
        </w:trPr>
        <w:tc>
          <w:tcPr>
            <w:tcW w:w="3971" w:type="dxa"/>
          </w:tcPr>
          <w:p w14:paraId="3197939F" w14:textId="77777777" w:rsidR="003E42D3" w:rsidRDefault="00910CDF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Coumarin</w:t>
            </w:r>
          </w:p>
        </w:tc>
        <w:tc>
          <w:tcPr>
            <w:tcW w:w="2269" w:type="dxa"/>
          </w:tcPr>
          <w:p w14:paraId="1F07114E" w14:textId="77777777" w:rsidR="003E42D3" w:rsidRDefault="00910CDF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N°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CAS: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91-64-</w:t>
            </w:r>
            <w:r>
              <w:rPr>
                <w:spacing w:val="-10"/>
                <w:sz w:val="16"/>
              </w:rPr>
              <w:t>5</w:t>
            </w:r>
          </w:p>
          <w:p w14:paraId="6D2FAF4E" w14:textId="77777777" w:rsidR="003E42D3" w:rsidRDefault="00910CDF">
            <w:pPr>
              <w:pStyle w:val="TableParagraph"/>
              <w:spacing w:before="37"/>
              <w:ind w:left="56"/>
              <w:rPr>
                <w:sz w:val="16"/>
              </w:rPr>
            </w:pPr>
            <w:r>
              <w:rPr>
                <w:sz w:val="16"/>
              </w:rPr>
              <w:t>N°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CE: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202-086-</w:t>
            </w:r>
            <w:r>
              <w:rPr>
                <w:spacing w:val="-10"/>
                <w:sz w:val="16"/>
              </w:rPr>
              <w:t>7</w:t>
            </w:r>
          </w:p>
          <w:p w14:paraId="59653899" w14:textId="77777777" w:rsidR="003E42D3" w:rsidRDefault="00910CDF">
            <w:pPr>
              <w:pStyle w:val="TableParagraph"/>
              <w:spacing w:before="37"/>
              <w:ind w:left="56"/>
              <w:rPr>
                <w:sz w:val="16"/>
              </w:rPr>
            </w:pPr>
            <w:r>
              <w:rPr>
                <w:sz w:val="16"/>
              </w:rPr>
              <w:t>N°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REACH: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01-</w:t>
            </w:r>
            <w:r>
              <w:rPr>
                <w:spacing w:val="-2"/>
                <w:sz w:val="16"/>
              </w:rPr>
              <w:t>2119943756-</w:t>
            </w:r>
          </w:p>
          <w:p w14:paraId="1B3929C4" w14:textId="77777777" w:rsidR="003E42D3" w:rsidRDefault="00910CDF">
            <w:pPr>
              <w:pStyle w:val="TableParagraph"/>
              <w:spacing w:before="37"/>
              <w:ind w:left="56"/>
              <w:rPr>
                <w:sz w:val="16"/>
              </w:rPr>
            </w:pPr>
            <w:r>
              <w:rPr>
                <w:spacing w:val="-5"/>
                <w:sz w:val="16"/>
              </w:rPr>
              <w:t>26</w:t>
            </w:r>
          </w:p>
        </w:tc>
        <w:tc>
          <w:tcPr>
            <w:tcW w:w="1133" w:type="dxa"/>
          </w:tcPr>
          <w:p w14:paraId="7B03F20E" w14:textId="77777777" w:rsidR="003E42D3" w:rsidRDefault="00910CDF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0,1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 xml:space="preserve">– </w:t>
            </w:r>
            <w:r>
              <w:rPr>
                <w:spacing w:val="-10"/>
                <w:sz w:val="16"/>
              </w:rPr>
              <w:t>1</w:t>
            </w:r>
          </w:p>
        </w:tc>
        <w:tc>
          <w:tcPr>
            <w:tcW w:w="3121" w:type="dxa"/>
          </w:tcPr>
          <w:p w14:paraId="616A0995" w14:textId="77777777" w:rsidR="003E42D3" w:rsidRDefault="00910CDF">
            <w:pPr>
              <w:pStyle w:val="TableParagraph"/>
              <w:spacing w:line="288" w:lineRule="auto"/>
              <w:ind w:left="56" w:right="524"/>
              <w:jc w:val="both"/>
              <w:rPr>
                <w:sz w:val="16"/>
              </w:rPr>
            </w:pPr>
            <w:r>
              <w:rPr>
                <w:sz w:val="16"/>
              </w:rPr>
              <w:t>Acute Tox.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4 (par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voie orale),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H302 (ATE=500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mg/kg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poids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corporel) Skin Sens. 1B, H317</w:t>
            </w:r>
          </w:p>
          <w:p w14:paraId="3BFE74C4" w14:textId="77777777" w:rsidR="003E42D3" w:rsidRDefault="00910CDF">
            <w:pPr>
              <w:pStyle w:val="TableParagraph"/>
              <w:spacing w:before="1"/>
              <w:ind w:left="56"/>
              <w:jc w:val="both"/>
              <w:rPr>
                <w:sz w:val="16"/>
              </w:rPr>
            </w:pPr>
            <w:r>
              <w:rPr>
                <w:sz w:val="16"/>
              </w:rPr>
              <w:t>Aquatic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Chronic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3,</w:t>
            </w:r>
            <w:r>
              <w:rPr>
                <w:spacing w:val="-4"/>
                <w:sz w:val="16"/>
              </w:rPr>
              <w:t xml:space="preserve"> H412</w:t>
            </w:r>
          </w:p>
        </w:tc>
      </w:tr>
      <w:tr w:rsidR="003E42D3" w:rsidRPr="00A43311" w14:paraId="7F98759B" w14:textId="77777777">
        <w:trPr>
          <w:trHeight w:val="998"/>
        </w:trPr>
        <w:tc>
          <w:tcPr>
            <w:tcW w:w="3971" w:type="dxa"/>
          </w:tcPr>
          <w:p w14:paraId="411FD6F8" w14:textId="77777777" w:rsidR="003E42D3" w:rsidRDefault="00910CDF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Cinnamaldehyde</w:t>
            </w:r>
          </w:p>
        </w:tc>
        <w:tc>
          <w:tcPr>
            <w:tcW w:w="2269" w:type="dxa"/>
          </w:tcPr>
          <w:p w14:paraId="7D86BF4F" w14:textId="77777777" w:rsidR="003E42D3" w:rsidRDefault="00910CDF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N°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CAS: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104-55-</w:t>
            </w:r>
            <w:r>
              <w:rPr>
                <w:spacing w:val="-10"/>
                <w:sz w:val="16"/>
              </w:rPr>
              <w:t>2</w:t>
            </w:r>
          </w:p>
          <w:p w14:paraId="35662406" w14:textId="77777777" w:rsidR="003E42D3" w:rsidRDefault="00910CDF">
            <w:pPr>
              <w:pStyle w:val="TableParagraph"/>
              <w:spacing w:before="37"/>
              <w:ind w:left="56"/>
              <w:rPr>
                <w:sz w:val="16"/>
              </w:rPr>
            </w:pPr>
            <w:r>
              <w:rPr>
                <w:sz w:val="16"/>
              </w:rPr>
              <w:t>N°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CE: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203-213-</w:t>
            </w:r>
            <w:r>
              <w:rPr>
                <w:spacing w:val="-10"/>
                <w:sz w:val="16"/>
              </w:rPr>
              <w:t>9</w:t>
            </w:r>
          </w:p>
          <w:p w14:paraId="2A80CA6E" w14:textId="77777777" w:rsidR="003E42D3" w:rsidRDefault="00910CDF">
            <w:pPr>
              <w:pStyle w:val="TableParagraph"/>
              <w:spacing w:before="37"/>
              <w:ind w:left="56"/>
              <w:rPr>
                <w:sz w:val="16"/>
              </w:rPr>
            </w:pPr>
            <w:r>
              <w:rPr>
                <w:sz w:val="16"/>
              </w:rPr>
              <w:t>N°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REACH: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01-</w:t>
            </w:r>
            <w:r>
              <w:rPr>
                <w:spacing w:val="-2"/>
                <w:sz w:val="16"/>
              </w:rPr>
              <w:t>2119935242-</w:t>
            </w:r>
          </w:p>
          <w:p w14:paraId="29E2A60B" w14:textId="77777777" w:rsidR="003E42D3" w:rsidRDefault="00910CDF">
            <w:pPr>
              <w:pStyle w:val="TableParagraph"/>
              <w:spacing w:before="37"/>
              <w:ind w:left="56"/>
              <w:rPr>
                <w:sz w:val="16"/>
              </w:rPr>
            </w:pPr>
            <w:r>
              <w:rPr>
                <w:spacing w:val="-5"/>
                <w:sz w:val="16"/>
              </w:rPr>
              <w:t>45</w:t>
            </w:r>
          </w:p>
        </w:tc>
        <w:tc>
          <w:tcPr>
            <w:tcW w:w="1133" w:type="dxa"/>
          </w:tcPr>
          <w:p w14:paraId="7708C3CB" w14:textId="77777777" w:rsidR="003E42D3" w:rsidRDefault="00910CDF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 xml:space="preserve">&lt; </w:t>
            </w:r>
            <w:r>
              <w:rPr>
                <w:spacing w:val="-5"/>
                <w:sz w:val="16"/>
              </w:rPr>
              <w:t>0,1</w:t>
            </w:r>
          </w:p>
        </w:tc>
        <w:tc>
          <w:tcPr>
            <w:tcW w:w="3121" w:type="dxa"/>
          </w:tcPr>
          <w:p w14:paraId="264C2DBF" w14:textId="77777777" w:rsidR="003E42D3" w:rsidRPr="00A43311" w:rsidRDefault="00910CDF">
            <w:pPr>
              <w:pStyle w:val="TableParagraph"/>
              <w:spacing w:line="288" w:lineRule="auto"/>
              <w:ind w:left="56" w:right="1563"/>
              <w:rPr>
                <w:sz w:val="16"/>
                <w:lang w:val="en-US"/>
              </w:rPr>
            </w:pPr>
            <w:r>
              <w:rPr>
                <w:sz w:val="16"/>
              </w:rPr>
              <w:t xml:space="preserve">Skin Irrit. 2, H315 Eye Irrit. </w:t>
            </w:r>
            <w:r w:rsidRPr="00A43311">
              <w:rPr>
                <w:sz w:val="16"/>
                <w:lang w:val="en-US"/>
              </w:rPr>
              <w:t>2, H319 Skin</w:t>
            </w:r>
            <w:r w:rsidRPr="00A43311">
              <w:rPr>
                <w:spacing w:val="-12"/>
                <w:sz w:val="16"/>
                <w:lang w:val="en-US"/>
              </w:rPr>
              <w:t xml:space="preserve"> </w:t>
            </w:r>
            <w:r w:rsidRPr="00A43311">
              <w:rPr>
                <w:sz w:val="16"/>
                <w:lang w:val="en-US"/>
              </w:rPr>
              <w:t>Sens.</w:t>
            </w:r>
            <w:r w:rsidRPr="00A43311">
              <w:rPr>
                <w:spacing w:val="-11"/>
                <w:sz w:val="16"/>
                <w:lang w:val="en-US"/>
              </w:rPr>
              <w:t xml:space="preserve"> </w:t>
            </w:r>
            <w:r w:rsidRPr="00A43311">
              <w:rPr>
                <w:sz w:val="16"/>
                <w:lang w:val="en-US"/>
              </w:rPr>
              <w:t>1A,</w:t>
            </w:r>
            <w:r w:rsidRPr="00A43311">
              <w:rPr>
                <w:spacing w:val="-11"/>
                <w:sz w:val="16"/>
                <w:lang w:val="en-US"/>
              </w:rPr>
              <w:t xml:space="preserve"> </w:t>
            </w:r>
            <w:r w:rsidRPr="00A43311">
              <w:rPr>
                <w:sz w:val="16"/>
                <w:lang w:val="en-US"/>
              </w:rPr>
              <w:t>H317</w:t>
            </w:r>
          </w:p>
          <w:p w14:paraId="5383BA8C" w14:textId="77777777" w:rsidR="003E42D3" w:rsidRPr="00A43311" w:rsidRDefault="00910CDF">
            <w:pPr>
              <w:pStyle w:val="TableParagraph"/>
              <w:spacing w:before="0"/>
              <w:ind w:left="56"/>
              <w:rPr>
                <w:sz w:val="16"/>
                <w:lang w:val="en-US"/>
              </w:rPr>
            </w:pPr>
            <w:r w:rsidRPr="00A43311">
              <w:rPr>
                <w:sz w:val="16"/>
                <w:lang w:val="en-US"/>
              </w:rPr>
              <w:t>Aquatic</w:t>
            </w:r>
            <w:r w:rsidRPr="00A43311">
              <w:rPr>
                <w:spacing w:val="-3"/>
                <w:sz w:val="16"/>
                <w:lang w:val="en-US"/>
              </w:rPr>
              <w:t xml:space="preserve"> </w:t>
            </w:r>
            <w:r w:rsidRPr="00A43311">
              <w:rPr>
                <w:sz w:val="16"/>
                <w:lang w:val="en-US"/>
              </w:rPr>
              <w:t>Chronic</w:t>
            </w:r>
            <w:r w:rsidRPr="00A43311">
              <w:rPr>
                <w:spacing w:val="-4"/>
                <w:sz w:val="16"/>
                <w:lang w:val="en-US"/>
              </w:rPr>
              <w:t xml:space="preserve"> </w:t>
            </w:r>
            <w:r w:rsidRPr="00A43311">
              <w:rPr>
                <w:sz w:val="16"/>
                <w:lang w:val="en-US"/>
              </w:rPr>
              <w:t>3,</w:t>
            </w:r>
            <w:r w:rsidRPr="00A43311">
              <w:rPr>
                <w:spacing w:val="-4"/>
                <w:sz w:val="16"/>
                <w:lang w:val="en-US"/>
              </w:rPr>
              <w:t xml:space="preserve"> H412</w:t>
            </w:r>
          </w:p>
        </w:tc>
      </w:tr>
      <w:tr w:rsidR="003E42D3" w14:paraId="518D0CE8" w14:textId="77777777">
        <w:trPr>
          <w:trHeight w:val="995"/>
        </w:trPr>
        <w:tc>
          <w:tcPr>
            <w:tcW w:w="3971" w:type="dxa"/>
          </w:tcPr>
          <w:p w14:paraId="16E4B8F7" w14:textId="77777777" w:rsidR="003E42D3" w:rsidRDefault="00910CDF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1-(2,6,6-Trimethyl-1,3-cyclohexadienyl)-2-buten-1-</w:t>
            </w:r>
            <w:r>
              <w:rPr>
                <w:spacing w:val="-5"/>
                <w:sz w:val="16"/>
              </w:rPr>
              <w:t>one</w:t>
            </w:r>
          </w:p>
        </w:tc>
        <w:tc>
          <w:tcPr>
            <w:tcW w:w="2269" w:type="dxa"/>
          </w:tcPr>
          <w:p w14:paraId="5F98A6BB" w14:textId="77777777" w:rsidR="003E42D3" w:rsidRDefault="00910CDF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N°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CAS: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23696-85-</w:t>
            </w:r>
            <w:r>
              <w:rPr>
                <w:spacing w:val="-10"/>
                <w:sz w:val="16"/>
              </w:rPr>
              <w:t>7</w:t>
            </w:r>
          </w:p>
          <w:p w14:paraId="7E414D50" w14:textId="77777777" w:rsidR="003E42D3" w:rsidRDefault="00910CDF">
            <w:pPr>
              <w:pStyle w:val="TableParagraph"/>
              <w:spacing w:before="37"/>
              <w:ind w:left="56"/>
              <w:rPr>
                <w:sz w:val="16"/>
              </w:rPr>
            </w:pPr>
            <w:r>
              <w:rPr>
                <w:sz w:val="16"/>
              </w:rPr>
              <w:t>N°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CE: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245-833-</w:t>
            </w:r>
            <w:r>
              <w:rPr>
                <w:spacing w:val="-10"/>
                <w:sz w:val="16"/>
              </w:rPr>
              <w:t>2</w:t>
            </w:r>
          </w:p>
          <w:p w14:paraId="2A400028" w14:textId="77777777" w:rsidR="003E42D3" w:rsidRDefault="00910CDF">
            <w:pPr>
              <w:pStyle w:val="TableParagraph"/>
              <w:spacing w:before="37"/>
              <w:ind w:left="56"/>
              <w:rPr>
                <w:sz w:val="16"/>
              </w:rPr>
            </w:pPr>
            <w:r>
              <w:rPr>
                <w:sz w:val="16"/>
              </w:rPr>
              <w:t>N°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REACH: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01-</w:t>
            </w:r>
            <w:r>
              <w:rPr>
                <w:spacing w:val="-2"/>
                <w:sz w:val="16"/>
              </w:rPr>
              <w:t>2120105798-</w:t>
            </w:r>
          </w:p>
          <w:p w14:paraId="7452CF60" w14:textId="77777777" w:rsidR="003E42D3" w:rsidRDefault="00910CDF">
            <w:pPr>
              <w:pStyle w:val="TableParagraph"/>
              <w:spacing w:before="34"/>
              <w:ind w:left="56"/>
              <w:rPr>
                <w:sz w:val="16"/>
              </w:rPr>
            </w:pPr>
            <w:r>
              <w:rPr>
                <w:spacing w:val="-5"/>
                <w:sz w:val="16"/>
              </w:rPr>
              <w:t>49</w:t>
            </w:r>
          </w:p>
        </w:tc>
        <w:tc>
          <w:tcPr>
            <w:tcW w:w="1133" w:type="dxa"/>
          </w:tcPr>
          <w:p w14:paraId="27EA95B4" w14:textId="77777777" w:rsidR="003E42D3" w:rsidRDefault="00910CDF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 xml:space="preserve">&lt; </w:t>
            </w:r>
            <w:r>
              <w:rPr>
                <w:spacing w:val="-5"/>
                <w:sz w:val="16"/>
              </w:rPr>
              <w:t>0,1</w:t>
            </w:r>
          </w:p>
        </w:tc>
        <w:tc>
          <w:tcPr>
            <w:tcW w:w="3121" w:type="dxa"/>
          </w:tcPr>
          <w:p w14:paraId="6D7DEFBB" w14:textId="77777777" w:rsidR="003E42D3" w:rsidRDefault="00910CDF">
            <w:pPr>
              <w:pStyle w:val="TableParagraph"/>
              <w:spacing w:line="288" w:lineRule="auto"/>
              <w:ind w:left="56" w:right="1563"/>
              <w:rPr>
                <w:sz w:val="16"/>
              </w:rPr>
            </w:pPr>
            <w:r>
              <w:rPr>
                <w:sz w:val="16"/>
              </w:rPr>
              <w:t>Skin Irrit. 2, H315 Skin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Sens.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1A,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H317</w:t>
            </w:r>
          </w:p>
          <w:p w14:paraId="1362D4DE" w14:textId="77777777" w:rsidR="003E42D3" w:rsidRDefault="00910CDF">
            <w:pPr>
              <w:pStyle w:val="TableParagraph"/>
              <w:spacing w:before="0"/>
              <w:ind w:left="56"/>
              <w:rPr>
                <w:sz w:val="16"/>
              </w:rPr>
            </w:pPr>
            <w:r>
              <w:rPr>
                <w:sz w:val="16"/>
              </w:rPr>
              <w:t>Aquatic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Chronic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2,</w:t>
            </w:r>
            <w:r>
              <w:rPr>
                <w:spacing w:val="-4"/>
                <w:sz w:val="16"/>
              </w:rPr>
              <w:t xml:space="preserve"> H411</w:t>
            </w:r>
          </w:p>
        </w:tc>
      </w:tr>
    </w:tbl>
    <w:p w14:paraId="2B350C54" w14:textId="77777777" w:rsidR="003E42D3" w:rsidRDefault="00910CDF">
      <w:pPr>
        <w:pStyle w:val="Corpsdetexte"/>
        <w:spacing w:before="3"/>
      </w:pPr>
      <w:r>
        <w:t>Texte</w:t>
      </w:r>
      <w:r>
        <w:rPr>
          <w:spacing w:val="-8"/>
        </w:rPr>
        <w:t xml:space="preserve"> </w:t>
      </w:r>
      <w:r>
        <w:t>intégral</w:t>
      </w:r>
      <w:r>
        <w:rPr>
          <w:spacing w:val="-5"/>
        </w:rPr>
        <w:t xml:space="preserve"> </w:t>
      </w:r>
      <w:r>
        <w:t>des</w:t>
      </w:r>
      <w:r>
        <w:rPr>
          <w:spacing w:val="-3"/>
        </w:rPr>
        <w:t xml:space="preserve"> </w:t>
      </w:r>
      <w:r>
        <w:t>mentions</w:t>
      </w:r>
      <w:r>
        <w:rPr>
          <w:spacing w:val="-1"/>
        </w:rPr>
        <w:t xml:space="preserve"> </w:t>
      </w:r>
      <w:r>
        <w:t>H</w:t>
      </w:r>
      <w:r>
        <w:rPr>
          <w:spacing w:val="-6"/>
        </w:rPr>
        <w:t xml:space="preserve"> </w:t>
      </w:r>
      <w:r>
        <w:t>et</w:t>
      </w:r>
      <w:r>
        <w:rPr>
          <w:spacing w:val="-4"/>
        </w:rPr>
        <w:t xml:space="preserve"> </w:t>
      </w:r>
      <w:r>
        <w:t>EUH</w:t>
      </w:r>
      <w:r>
        <w:rPr>
          <w:spacing w:val="-2"/>
        </w:rPr>
        <w:t xml:space="preserve"> </w:t>
      </w:r>
      <w:r>
        <w:t>:</w:t>
      </w:r>
      <w:r>
        <w:rPr>
          <w:spacing w:val="-4"/>
        </w:rPr>
        <w:t xml:space="preserve"> </w:t>
      </w:r>
      <w:r>
        <w:t>voir</w:t>
      </w:r>
      <w:r>
        <w:rPr>
          <w:spacing w:val="-3"/>
        </w:rPr>
        <w:t xml:space="preserve"> </w:t>
      </w:r>
      <w:r>
        <w:t>rubrique</w:t>
      </w:r>
      <w:r>
        <w:rPr>
          <w:spacing w:val="-2"/>
        </w:rPr>
        <w:t xml:space="preserve"> </w:t>
      </w:r>
      <w:r>
        <w:rPr>
          <w:spacing w:val="-5"/>
        </w:rPr>
        <w:t>16</w:t>
      </w:r>
    </w:p>
    <w:p w14:paraId="2D26C982" w14:textId="77777777" w:rsidR="003E42D3" w:rsidRDefault="003E42D3">
      <w:pPr>
        <w:pStyle w:val="Corpsdetexte"/>
        <w:spacing w:before="0"/>
        <w:ind w:left="0"/>
        <w:rPr>
          <w:sz w:val="20"/>
        </w:rPr>
      </w:pPr>
    </w:p>
    <w:p w14:paraId="440D55A5" w14:textId="77777777" w:rsidR="003E42D3" w:rsidRDefault="00910CDF">
      <w:pPr>
        <w:pStyle w:val="Corpsdetexte"/>
        <w:spacing w:before="132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4496" behindDoc="1" locked="0" layoutInCell="1" allowOverlap="1" wp14:anchorId="612B6B0D" wp14:editId="59B6BDFE">
                <wp:simplePos x="0" y="0"/>
                <wp:positionH relativeFrom="page">
                  <wp:posOffset>454151</wp:posOffset>
                </wp:positionH>
                <wp:positionV relativeFrom="paragraph">
                  <wp:posOffset>245513</wp:posOffset>
                </wp:positionV>
                <wp:extent cx="6671945" cy="228600"/>
                <wp:effectExtent l="0" t="0" r="0" b="0"/>
                <wp:wrapTopAndBottom/>
                <wp:docPr id="24" name="Text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05AA7552" w14:textId="77777777" w:rsidR="003E42D3" w:rsidRDefault="00910CDF">
                            <w:pPr>
                              <w:spacing w:before="64"/>
                              <w:ind w:left="33"/>
                              <w:rPr>
                                <w:rFonts w:asci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4: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Premiers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secours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12B6B0D" id="Textbox 24" o:spid="_x0000_s1037" type="#_x0000_t202" style="position:absolute;margin-left:35.75pt;margin-top:19.35pt;width:525.35pt;height:18pt;z-index:-15721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" fillcolor="#2d74b5" stroked="f">
                <v:textbox inset="0,0,0,0">
                  <w:txbxContent>
                    <w:p w14:paraId="05AA7552" w14:textId="77777777" w:rsidR="003E42D3" w:rsidRDefault="00910CDF">
                      <w:pPr>
                        <w:spacing w:before="64"/>
                        <w:ind w:left="33"/>
                        <w:rPr>
                          <w:rFonts w:asci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4: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Premiers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2"/>
                          <w:sz w:val="20"/>
                        </w:rPr>
                        <w:t>secours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5008" behindDoc="1" locked="0" layoutInCell="1" allowOverlap="1" wp14:anchorId="52A3A52B" wp14:editId="6B04520A">
                <wp:simplePos x="0" y="0"/>
                <wp:positionH relativeFrom="page">
                  <wp:posOffset>454151</wp:posOffset>
                </wp:positionH>
                <wp:positionV relativeFrom="paragraph">
                  <wp:posOffset>551837</wp:posOffset>
                </wp:positionV>
                <wp:extent cx="6671945" cy="186690"/>
                <wp:effectExtent l="0" t="0" r="0" b="0"/>
                <wp:wrapTopAndBottom/>
                <wp:docPr id="25" name="Text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690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3E0429F9" w14:textId="77777777" w:rsidR="003E42D3" w:rsidRDefault="00910CDF">
                            <w:pPr>
                              <w:spacing w:before="42"/>
                              <w:ind w:left="33"/>
                              <w:rPr>
                                <w:rFonts w:asci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4.1.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Description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des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mesures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premiers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secours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A3A52B" id="Textbox 25" o:spid="_x0000_s1038" type="#_x0000_t202" style="position:absolute;margin-left:35.75pt;margin-top:43.45pt;width:525.35pt;height:14.7pt;z-index:-15721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" fillcolor="#9cc2e4" stroked="f">
                <v:textbox inset="0,0,0,0">
                  <w:txbxContent>
                    <w:p w14:paraId="3E0429F9" w14:textId="77777777" w:rsidR="003E42D3" w:rsidRDefault="00910CDF">
                      <w:pPr>
                        <w:spacing w:before="42"/>
                        <w:ind w:left="33"/>
                        <w:rPr>
                          <w:rFonts w:asci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4.1.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Description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des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mesures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premiers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2"/>
                          <w:sz w:val="18"/>
                        </w:rPr>
                        <w:t>secours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E9B777A" w14:textId="77777777" w:rsidR="003E42D3" w:rsidRDefault="003E42D3">
      <w:pPr>
        <w:pStyle w:val="Corpsdetexte"/>
        <w:spacing w:before="6"/>
        <w:ind w:left="0"/>
        <w:rPr>
          <w:sz w:val="8"/>
        </w:rPr>
      </w:pPr>
    </w:p>
    <w:p w14:paraId="3D4369AC" w14:textId="77777777" w:rsidR="003E42D3" w:rsidRDefault="00910CDF">
      <w:pPr>
        <w:pStyle w:val="Corpsdetexte"/>
        <w:tabs>
          <w:tab w:val="left" w:pos="3816"/>
        </w:tabs>
        <w:spacing w:before="123"/>
      </w:pPr>
      <w:r>
        <w:t>Premiers</w:t>
      </w:r>
      <w:r>
        <w:rPr>
          <w:spacing w:val="-6"/>
        </w:rPr>
        <w:t xml:space="preserve"> </w:t>
      </w:r>
      <w:r>
        <w:t>soins</w:t>
      </w:r>
      <w:r>
        <w:rPr>
          <w:spacing w:val="-5"/>
        </w:rPr>
        <w:t xml:space="preserve"> </w:t>
      </w:r>
      <w:r>
        <w:rPr>
          <w:spacing w:val="-2"/>
        </w:rPr>
        <w:t>général</w:t>
      </w:r>
      <w:r>
        <w:tab/>
        <w:t>:</w:t>
      </w:r>
      <w:r>
        <w:rPr>
          <w:spacing w:val="68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cas</w:t>
      </w:r>
      <w:r>
        <w:rPr>
          <w:spacing w:val="-3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malaise</w:t>
      </w:r>
      <w:r>
        <w:rPr>
          <w:spacing w:val="-5"/>
        </w:rPr>
        <w:t xml:space="preserve"> </w:t>
      </w:r>
      <w:r>
        <w:t>consulter</w:t>
      </w:r>
      <w:r>
        <w:rPr>
          <w:spacing w:val="-4"/>
        </w:rPr>
        <w:t xml:space="preserve"> </w:t>
      </w:r>
      <w:r>
        <w:t>un</w:t>
      </w:r>
      <w:r>
        <w:rPr>
          <w:spacing w:val="-1"/>
        </w:rPr>
        <w:t xml:space="preserve"> </w:t>
      </w:r>
      <w:r>
        <w:rPr>
          <w:spacing w:val="-2"/>
        </w:rPr>
        <w:t>médecin.</w:t>
      </w:r>
    </w:p>
    <w:p w14:paraId="5E39C9F8" w14:textId="77777777" w:rsidR="003E42D3" w:rsidRDefault="00910CDF">
      <w:pPr>
        <w:pStyle w:val="Corpsdetexte"/>
        <w:tabs>
          <w:tab w:val="left" w:pos="3816"/>
        </w:tabs>
      </w:pPr>
      <w:r>
        <w:t>Premiers</w:t>
      </w:r>
      <w:r>
        <w:rPr>
          <w:spacing w:val="-6"/>
        </w:rPr>
        <w:t xml:space="preserve"> </w:t>
      </w:r>
      <w:r>
        <w:t>soins</w:t>
      </w:r>
      <w:r>
        <w:rPr>
          <w:spacing w:val="-5"/>
        </w:rPr>
        <w:t xml:space="preserve"> </w:t>
      </w:r>
      <w:r>
        <w:t>après</w:t>
      </w:r>
      <w:r>
        <w:rPr>
          <w:spacing w:val="-2"/>
        </w:rPr>
        <w:t xml:space="preserve"> inhalation</w:t>
      </w:r>
      <w:r>
        <w:tab/>
        <w:t>:</w:t>
      </w:r>
      <w:r>
        <w:rPr>
          <w:spacing w:val="63"/>
        </w:rPr>
        <w:t xml:space="preserve"> </w:t>
      </w:r>
      <w:r>
        <w:t>Transporter</w:t>
      </w:r>
      <w:r>
        <w:rPr>
          <w:spacing w:val="-3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personne</w:t>
      </w:r>
      <w:r>
        <w:rPr>
          <w:spacing w:val="-3"/>
        </w:rPr>
        <w:t xml:space="preserve"> </w:t>
      </w:r>
      <w:r>
        <w:t>à</w:t>
      </w:r>
      <w:r>
        <w:rPr>
          <w:spacing w:val="-5"/>
        </w:rPr>
        <w:t xml:space="preserve"> </w:t>
      </w:r>
      <w:r>
        <w:t>l’extérieur</w:t>
      </w:r>
      <w:r>
        <w:rPr>
          <w:spacing w:val="-4"/>
        </w:rPr>
        <w:t xml:space="preserve"> </w:t>
      </w:r>
      <w:r>
        <w:t>et</w:t>
      </w:r>
      <w:r>
        <w:rPr>
          <w:spacing w:val="-2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maintenir</w:t>
      </w:r>
      <w:r>
        <w:rPr>
          <w:spacing w:val="-3"/>
        </w:rPr>
        <w:t xml:space="preserve"> </w:t>
      </w:r>
      <w:r>
        <w:t>dans</w:t>
      </w:r>
      <w:r>
        <w:rPr>
          <w:spacing w:val="-5"/>
        </w:rPr>
        <w:t xml:space="preserve"> </w:t>
      </w:r>
      <w:r>
        <w:t>une</w:t>
      </w:r>
      <w:r>
        <w:rPr>
          <w:spacing w:val="-3"/>
        </w:rPr>
        <w:t xml:space="preserve"> </w:t>
      </w:r>
      <w:r>
        <w:t>position</w:t>
      </w:r>
      <w:r>
        <w:rPr>
          <w:spacing w:val="-4"/>
        </w:rPr>
        <w:t xml:space="preserve"> </w:t>
      </w:r>
      <w:r>
        <w:t>où</w:t>
      </w:r>
      <w:r>
        <w:rPr>
          <w:spacing w:val="-3"/>
        </w:rPr>
        <w:t xml:space="preserve"> </w:t>
      </w:r>
      <w:r>
        <w:t>elle</w:t>
      </w:r>
      <w:r>
        <w:rPr>
          <w:spacing w:val="-3"/>
        </w:rPr>
        <w:t xml:space="preserve"> </w:t>
      </w:r>
      <w:r>
        <w:rPr>
          <w:spacing w:val="-4"/>
        </w:rPr>
        <w:t>peut</w:t>
      </w:r>
    </w:p>
    <w:p w14:paraId="6A060ACE" w14:textId="77777777" w:rsidR="003E42D3" w:rsidRDefault="00910CDF">
      <w:pPr>
        <w:pStyle w:val="Corpsdetexte"/>
        <w:ind w:left="3982"/>
      </w:pPr>
      <w:r>
        <w:rPr>
          <w:spacing w:val="-2"/>
        </w:rPr>
        <w:t>confortablement</w:t>
      </w:r>
      <w:r>
        <w:rPr>
          <w:spacing w:val="18"/>
        </w:rPr>
        <w:t xml:space="preserve"> </w:t>
      </w:r>
      <w:r>
        <w:rPr>
          <w:spacing w:val="-2"/>
        </w:rPr>
        <w:t>respirer.</w:t>
      </w:r>
    </w:p>
    <w:p w14:paraId="04D96744" w14:textId="77777777" w:rsidR="003E42D3" w:rsidRDefault="00910CDF">
      <w:pPr>
        <w:pStyle w:val="Corpsdetexte"/>
        <w:tabs>
          <w:tab w:val="left" w:pos="3816"/>
        </w:tabs>
      </w:pPr>
      <w:r>
        <w:t>Premiers</w:t>
      </w:r>
      <w:r>
        <w:rPr>
          <w:spacing w:val="-6"/>
        </w:rPr>
        <w:t xml:space="preserve"> </w:t>
      </w:r>
      <w:r>
        <w:t>soins</w:t>
      </w:r>
      <w:r>
        <w:rPr>
          <w:spacing w:val="-5"/>
        </w:rPr>
        <w:t xml:space="preserve"> </w:t>
      </w:r>
      <w:r>
        <w:t>après</w:t>
      </w:r>
      <w:r>
        <w:rPr>
          <w:spacing w:val="-5"/>
        </w:rPr>
        <w:t xml:space="preserve"> </w:t>
      </w:r>
      <w:r>
        <w:t>contact</w:t>
      </w:r>
      <w:r>
        <w:rPr>
          <w:spacing w:val="-5"/>
        </w:rPr>
        <w:t xml:space="preserve"> </w:t>
      </w:r>
      <w:r>
        <w:t>avec</w:t>
      </w:r>
      <w:r>
        <w:rPr>
          <w:spacing w:val="-5"/>
        </w:rPr>
        <w:t xml:space="preserve"> </w:t>
      </w:r>
      <w:r>
        <w:t>la</w:t>
      </w:r>
      <w:r>
        <w:rPr>
          <w:spacing w:val="-4"/>
        </w:rPr>
        <w:t xml:space="preserve"> peau</w:t>
      </w:r>
      <w:r>
        <w:tab/>
        <w:t>:</w:t>
      </w:r>
      <w:r>
        <w:rPr>
          <w:spacing w:val="65"/>
        </w:rPr>
        <w:t xml:space="preserve"> </w:t>
      </w:r>
      <w:r>
        <w:t>Laver</w:t>
      </w:r>
      <w:r>
        <w:rPr>
          <w:spacing w:val="-3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peau</w:t>
      </w:r>
      <w:r>
        <w:rPr>
          <w:spacing w:val="-3"/>
        </w:rPr>
        <w:t xml:space="preserve"> </w:t>
      </w:r>
      <w:r>
        <w:t>avec</w:t>
      </w:r>
      <w:r>
        <w:rPr>
          <w:spacing w:val="-1"/>
        </w:rPr>
        <w:t xml:space="preserve"> </w:t>
      </w:r>
      <w:r>
        <w:t>beaucoup</w:t>
      </w:r>
      <w:r>
        <w:rPr>
          <w:spacing w:val="-5"/>
        </w:rPr>
        <w:t xml:space="preserve"> </w:t>
      </w:r>
      <w:r>
        <w:rPr>
          <w:spacing w:val="-2"/>
        </w:rPr>
        <w:t>d’eau.</w:t>
      </w:r>
    </w:p>
    <w:p w14:paraId="235B5ACB" w14:textId="77777777" w:rsidR="003E42D3" w:rsidRDefault="00910CDF">
      <w:pPr>
        <w:pStyle w:val="Corpsdetexte"/>
        <w:tabs>
          <w:tab w:val="left" w:pos="3816"/>
        </w:tabs>
        <w:spacing w:before="36"/>
      </w:pPr>
      <w:r>
        <w:t>Premiers</w:t>
      </w:r>
      <w:r>
        <w:rPr>
          <w:spacing w:val="-6"/>
        </w:rPr>
        <w:t xml:space="preserve"> </w:t>
      </w:r>
      <w:r>
        <w:t>soins</w:t>
      </w:r>
      <w:r>
        <w:rPr>
          <w:spacing w:val="-6"/>
        </w:rPr>
        <w:t xml:space="preserve"> </w:t>
      </w:r>
      <w:r>
        <w:t>après</w:t>
      </w:r>
      <w:r>
        <w:rPr>
          <w:spacing w:val="-6"/>
        </w:rPr>
        <w:t xml:space="preserve"> </w:t>
      </w:r>
      <w:r>
        <w:t>contact</w:t>
      </w:r>
      <w:r>
        <w:rPr>
          <w:spacing w:val="-5"/>
        </w:rPr>
        <w:t xml:space="preserve"> </w:t>
      </w:r>
      <w:r>
        <w:rPr>
          <w:spacing w:val="-2"/>
        </w:rPr>
        <w:t>oculaire</w:t>
      </w:r>
      <w:r>
        <w:tab/>
        <w:t>:</w:t>
      </w:r>
      <w:r>
        <w:rPr>
          <w:spacing w:val="67"/>
        </w:rPr>
        <w:t xml:space="preserve"> </w:t>
      </w:r>
      <w:r>
        <w:t>Rincer</w:t>
      </w:r>
      <w:r>
        <w:rPr>
          <w:spacing w:val="-3"/>
        </w:rPr>
        <w:t xml:space="preserve"> </w:t>
      </w:r>
      <w:r>
        <w:t>les</w:t>
      </w:r>
      <w:r>
        <w:rPr>
          <w:spacing w:val="-3"/>
        </w:rPr>
        <w:t xml:space="preserve"> </w:t>
      </w:r>
      <w:r>
        <w:t>yeux</w:t>
      </w:r>
      <w:r>
        <w:rPr>
          <w:spacing w:val="-3"/>
        </w:rPr>
        <w:t xml:space="preserve"> </w:t>
      </w:r>
      <w:r>
        <w:t>à</w:t>
      </w:r>
      <w:r>
        <w:rPr>
          <w:spacing w:val="-2"/>
        </w:rPr>
        <w:t xml:space="preserve"> </w:t>
      </w:r>
      <w:r>
        <w:t>l’eau</w:t>
      </w:r>
      <w:r>
        <w:rPr>
          <w:spacing w:val="-5"/>
        </w:rPr>
        <w:t xml:space="preserve"> </w:t>
      </w:r>
      <w:r>
        <w:t>par</w:t>
      </w:r>
      <w:r>
        <w:rPr>
          <w:spacing w:val="-2"/>
        </w:rPr>
        <w:t xml:space="preserve"> </w:t>
      </w:r>
      <w:r>
        <w:t>mesure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précaution.</w:t>
      </w:r>
    </w:p>
    <w:p w14:paraId="02B6F557" w14:textId="77777777" w:rsidR="003E42D3" w:rsidRDefault="00910CDF">
      <w:pPr>
        <w:pStyle w:val="Corpsdetexte"/>
        <w:tabs>
          <w:tab w:val="left" w:pos="3816"/>
        </w:tabs>
      </w:pPr>
      <w:r>
        <w:t>Premiers</w:t>
      </w:r>
      <w:r>
        <w:rPr>
          <w:spacing w:val="-6"/>
        </w:rPr>
        <w:t xml:space="preserve"> </w:t>
      </w:r>
      <w:r>
        <w:t>soins</w:t>
      </w:r>
      <w:r>
        <w:rPr>
          <w:spacing w:val="-5"/>
        </w:rPr>
        <w:t xml:space="preserve"> </w:t>
      </w:r>
      <w:r>
        <w:t>après</w:t>
      </w:r>
      <w:r>
        <w:rPr>
          <w:spacing w:val="-2"/>
        </w:rPr>
        <w:t xml:space="preserve"> ingestion</w:t>
      </w:r>
      <w:r>
        <w:tab/>
        <w:t>:</w:t>
      </w:r>
      <w:r>
        <w:rPr>
          <w:spacing w:val="67"/>
        </w:rPr>
        <w:t xml:space="preserve"> </w:t>
      </w:r>
      <w:r>
        <w:t>Appeler</w:t>
      </w:r>
      <w:r>
        <w:rPr>
          <w:spacing w:val="-3"/>
        </w:rPr>
        <w:t xml:space="preserve"> </w:t>
      </w:r>
      <w:r>
        <w:t>un</w:t>
      </w:r>
      <w:r>
        <w:rPr>
          <w:spacing w:val="-5"/>
        </w:rPr>
        <w:t xml:space="preserve"> </w:t>
      </w:r>
      <w:r>
        <w:t>centre</w:t>
      </w:r>
      <w:r>
        <w:rPr>
          <w:spacing w:val="-2"/>
        </w:rPr>
        <w:t xml:space="preserve"> </w:t>
      </w:r>
      <w:r>
        <w:t>antipoison</w:t>
      </w:r>
      <w:r>
        <w:rPr>
          <w:spacing w:val="-5"/>
        </w:rPr>
        <w:t xml:space="preserve"> </w:t>
      </w:r>
      <w:r>
        <w:t>ou</w:t>
      </w:r>
      <w:r>
        <w:rPr>
          <w:spacing w:val="-2"/>
        </w:rPr>
        <w:t xml:space="preserve"> </w:t>
      </w:r>
      <w:r>
        <w:t>un</w:t>
      </w:r>
      <w:r>
        <w:rPr>
          <w:spacing w:val="-2"/>
        </w:rPr>
        <w:t xml:space="preserve"> </w:t>
      </w:r>
      <w:r>
        <w:t>médecin</w:t>
      </w:r>
      <w:r>
        <w:rPr>
          <w:spacing w:val="-4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cas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2"/>
        </w:rPr>
        <w:t>malaise.</w:t>
      </w:r>
    </w:p>
    <w:p w14:paraId="3FEECB0B" w14:textId="77777777" w:rsidR="003E42D3" w:rsidRDefault="00910CDF">
      <w:pPr>
        <w:pStyle w:val="Corpsdetexte"/>
        <w:tabs>
          <w:tab w:val="left" w:pos="3816"/>
        </w:tabs>
      </w:pPr>
      <w:r>
        <w:t>Autoprotection</w:t>
      </w:r>
      <w:r>
        <w:rPr>
          <w:spacing w:val="-9"/>
        </w:rPr>
        <w:t xml:space="preserve"> </w:t>
      </w:r>
      <w:r>
        <w:t>du</w:t>
      </w:r>
      <w:r>
        <w:rPr>
          <w:spacing w:val="-8"/>
        </w:rPr>
        <w:t xml:space="preserve"> </w:t>
      </w:r>
      <w:r>
        <w:rPr>
          <w:spacing w:val="-2"/>
        </w:rPr>
        <w:t>secouriste</w:t>
      </w:r>
      <w:r>
        <w:tab/>
        <w:t>:</w:t>
      </w:r>
      <w:r>
        <w:rPr>
          <w:spacing w:val="61"/>
        </w:rPr>
        <w:t xml:space="preserve"> </w:t>
      </w:r>
      <w:r>
        <w:t>Les</w:t>
      </w:r>
      <w:r>
        <w:rPr>
          <w:spacing w:val="-5"/>
        </w:rPr>
        <w:t xml:space="preserve"> </w:t>
      </w:r>
      <w:r>
        <w:t>secouristes</w:t>
      </w:r>
      <w:r>
        <w:rPr>
          <w:spacing w:val="-3"/>
        </w:rPr>
        <w:t xml:space="preserve"> </w:t>
      </w:r>
      <w:r>
        <w:t>doivent</w:t>
      </w:r>
      <w:r>
        <w:rPr>
          <w:spacing w:val="-5"/>
        </w:rPr>
        <w:t xml:space="preserve"> </w:t>
      </w:r>
      <w:r>
        <w:t>veiller</w:t>
      </w:r>
      <w:r>
        <w:rPr>
          <w:spacing w:val="-5"/>
        </w:rPr>
        <w:t xml:space="preserve"> </w:t>
      </w:r>
      <w:r>
        <w:t>à</w:t>
      </w:r>
      <w:r>
        <w:rPr>
          <w:spacing w:val="-6"/>
        </w:rPr>
        <w:t xml:space="preserve"> </w:t>
      </w:r>
      <w:r>
        <w:t>leur</w:t>
      </w:r>
      <w:r>
        <w:rPr>
          <w:spacing w:val="-5"/>
        </w:rPr>
        <w:t xml:space="preserve"> </w:t>
      </w:r>
      <w:r>
        <w:t>propre</w:t>
      </w:r>
      <w:r>
        <w:rPr>
          <w:spacing w:val="-4"/>
        </w:rPr>
        <w:t xml:space="preserve"> </w:t>
      </w:r>
      <w:r>
        <w:t>protection</w:t>
      </w:r>
      <w:r>
        <w:rPr>
          <w:spacing w:val="-7"/>
        </w:rPr>
        <w:t xml:space="preserve"> </w:t>
      </w:r>
      <w:r>
        <w:t>et</w:t>
      </w:r>
      <w:r>
        <w:rPr>
          <w:spacing w:val="-5"/>
        </w:rPr>
        <w:t xml:space="preserve"> </w:t>
      </w:r>
      <w:r>
        <w:t>utiliser</w:t>
      </w:r>
      <w:r>
        <w:rPr>
          <w:spacing w:val="-6"/>
        </w:rPr>
        <w:t xml:space="preserve"> </w:t>
      </w:r>
      <w:r>
        <w:t>l’équipement</w:t>
      </w:r>
      <w:r>
        <w:rPr>
          <w:spacing w:val="-3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rPr>
          <w:spacing w:val="-2"/>
        </w:rPr>
        <w:t>protection</w:t>
      </w:r>
    </w:p>
    <w:p w14:paraId="46F046EE" w14:textId="77777777" w:rsidR="003E42D3" w:rsidRDefault="00910CDF">
      <w:pPr>
        <w:pStyle w:val="Corpsdetexte"/>
        <w:ind w:left="3982"/>
      </w:pPr>
      <w:r>
        <w:t>individuelle</w:t>
      </w:r>
      <w:r>
        <w:rPr>
          <w:spacing w:val="-10"/>
        </w:rPr>
        <w:t xml:space="preserve"> </w:t>
      </w:r>
      <w:r>
        <w:t>recommandé</w:t>
      </w:r>
      <w:r>
        <w:rPr>
          <w:spacing w:val="-7"/>
        </w:rPr>
        <w:t xml:space="preserve"> </w:t>
      </w:r>
      <w:r>
        <w:t>(voir</w:t>
      </w:r>
      <w:r>
        <w:rPr>
          <w:spacing w:val="-7"/>
        </w:rPr>
        <w:t xml:space="preserve"> </w:t>
      </w:r>
      <w:r>
        <w:t>rubrique</w:t>
      </w:r>
      <w:r>
        <w:rPr>
          <w:spacing w:val="-7"/>
        </w:rPr>
        <w:t xml:space="preserve"> </w:t>
      </w:r>
      <w:r>
        <w:rPr>
          <w:spacing w:val="-5"/>
        </w:rPr>
        <w:t>8).</w:t>
      </w:r>
    </w:p>
    <w:p w14:paraId="0ADDF274" w14:textId="77777777" w:rsidR="003E42D3" w:rsidRDefault="00910CDF">
      <w:pPr>
        <w:pStyle w:val="Corpsdetexte"/>
        <w:spacing w:before="7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595520" behindDoc="1" locked="0" layoutInCell="1" allowOverlap="1" wp14:anchorId="1FCC274C" wp14:editId="760C442E">
                <wp:simplePos x="0" y="0"/>
                <wp:positionH relativeFrom="page">
                  <wp:posOffset>454151</wp:posOffset>
                </wp:positionH>
                <wp:positionV relativeFrom="paragraph">
                  <wp:posOffset>100536</wp:posOffset>
                </wp:positionV>
                <wp:extent cx="6671945" cy="186055"/>
                <wp:effectExtent l="0" t="0" r="0" b="0"/>
                <wp:wrapTopAndBottom/>
                <wp:docPr id="26" name="Text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4A081D6B" w14:textId="77777777" w:rsidR="003E42D3" w:rsidRDefault="00910CDF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4.2.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Principaux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symptômes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et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effets,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aigus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et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différés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FCC274C" id="Textbox 26" o:spid="_x0000_s1039" type="#_x0000_t202" style="position:absolute;margin-left:35.75pt;margin-top:7.9pt;width:525.35pt;height:14.65pt;z-index:-15720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" fillcolor="#9cc2e4" stroked="f">
                <v:textbox inset="0,0,0,0">
                  <w:txbxContent>
                    <w:p w14:paraId="4A081D6B" w14:textId="77777777" w:rsidR="003E42D3" w:rsidRDefault="00910CDF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4.2.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Principaux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symptômes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et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effets,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aigus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et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différés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FAB0562" w14:textId="77777777" w:rsidR="003E42D3" w:rsidRDefault="00910CDF">
      <w:pPr>
        <w:pStyle w:val="Corpsdetexte"/>
        <w:tabs>
          <w:tab w:val="left" w:pos="3816"/>
        </w:tabs>
        <w:spacing w:before="123" w:line="288" w:lineRule="auto"/>
        <w:ind w:right="3713"/>
        <w:jc w:val="both"/>
      </w:pPr>
      <w:r>
        <w:t>Symptômes/effets après inhalation</w:t>
      </w:r>
      <w:r>
        <w:tab/>
        <w:t>:</w:t>
      </w:r>
      <w:r>
        <w:rPr>
          <w:spacing w:val="40"/>
        </w:rPr>
        <w:t xml:space="preserve"> </w:t>
      </w:r>
      <w:r>
        <w:t>Aucun(es)</w:t>
      </w:r>
      <w:r>
        <w:rPr>
          <w:spacing w:val="-7"/>
        </w:rPr>
        <w:t xml:space="preserve"> </w:t>
      </w:r>
      <w:r>
        <w:t>dans</w:t>
      </w:r>
      <w:r>
        <w:rPr>
          <w:spacing w:val="-5"/>
        </w:rPr>
        <w:t xml:space="preserve"> </w:t>
      </w:r>
      <w:r>
        <w:t>des</w:t>
      </w:r>
      <w:r>
        <w:rPr>
          <w:spacing w:val="-5"/>
        </w:rPr>
        <w:t xml:space="preserve"> </w:t>
      </w:r>
      <w:r>
        <w:t>conditions</w:t>
      </w:r>
      <w:r>
        <w:rPr>
          <w:spacing w:val="-5"/>
        </w:rPr>
        <w:t xml:space="preserve"> </w:t>
      </w:r>
      <w:r>
        <w:t>normales. Symptômes/effets après contact avec la peau</w:t>
      </w:r>
      <w:r>
        <w:tab/>
        <w:t>:</w:t>
      </w:r>
      <w:r>
        <w:rPr>
          <w:spacing w:val="40"/>
        </w:rPr>
        <w:t xml:space="preserve"> </w:t>
      </w:r>
      <w:r>
        <w:t>Aucun(es)</w:t>
      </w:r>
      <w:r>
        <w:rPr>
          <w:spacing w:val="-7"/>
        </w:rPr>
        <w:t xml:space="preserve"> </w:t>
      </w:r>
      <w:r>
        <w:t>dans</w:t>
      </w:r>
      <w:r>
        <w:rPr>
          <w:spacing w:val="-5"/>
        </w:rPr>
        <w:t xml:space="preserve"> </w:t>
      </w:r>
      <w:r>
        <w:t>des</w:t>
      </w:r>
      <w:r>
        <w:rPr>
          <w:spacing w:val="-5"/>
        </w:rPr>
        <w:t xml:space="preserve"> </w:t>
      </w:r>
      <w:r>
        <w:t>conditions</w:t>
      </w:r>
      <w:r>
        <w:rPr>
          <w:spacing w:val="-5"/>
        </w:rPr>
        <w:t xml:space="preserve"> </w:t>
      </w:r>
      <w:r>
        <w:t>normales. Symptômes/effets après contact oculaire</w:t>
      </w:r>
      <w:r>
        <w:tab/>
        <w:t>:</w:t>
      </w:r>
      <w:r>
        <w:rPr>
          <w:spacing w:val="40"/>
        </w:rPr>
        <w:t xml:space="preserve"> </w:t>
      </w:r>
      <w:r>
        <w:t>Aucun(es)</w:t>
      </w:r>
      <w:r>
        <w:rPr>
          <w:spacing w:val="-7"/>
        </w:rPr>
        <w:t xml:space="preserve"> </w:t>
      </w:r>
      <w:r>
        <w:t>dans</w:t>
      </w:r>
      <w:r>
        <w:rPr>
          <w:spacing w:val="-5"/>
        </w:rPr>
        <w:t xml:space="preserve"> </w:t>
      </w:r>
      <w:r>
        <w:t>des</w:t>
      </w:r>
      <w:r>
        <w:rPr>
          <w:spacing w:val="-5"/>
        </w:rPr>
        <w:t xml:space="preserve"> </w:t>
      </w:r>
      <w:r>
        <w:t>conditions</w:t>
      </w:r>
      <w:r>
        <w:rPr>
          <w:spacing w:val="-5"/>
        </w:rPr>
        <w:t xml:space="preserve"> </w:t>
      </w:r>
      <w:r>
        <w:t>normales. Symptômes/effets</w:t>
      </w:r>
      <w:r>
        <w:rPr>
          <w:spacing w:val="-13"/>
        </w:rPr>
        <w:t xml:space="preserve"> </w:t>
      </w:r>
      <w:r>
        <w:t>après</w:t>
      </w:r>
      <w:r>
        <w:rPr>
          <w:spacing w:val="-10"/>
        </w:rPr>
        <w:t xml:space="preserve"> </w:t>
      </w:r>
      <w:r>
        <w:rPr>
          <w:spacing w:val="-2"/>
        </w:rPr>
        <w:t>ingestion</w:t>
      </w:r>
      <w:r>
        <w:tab/>
        <w:t>:</w:t>
      </w:r>
      <w:r>
        <w:rPr>
          <w:spacing w:val="65"/>
        </w:rPr>
        <w:t xml:space="preserve"> </w:t>
      </w:r>
      <w:r>
        <w:t>Aucun(es)</w:t>
      </w:r>
      <w:r>
        <w:rPr>
          <w:spacing w:val="-6"/>
        </w:rPr>
        <w:t xml:space="preserve"> </w:t>
      </w:r>
      <w:r>
        <w:t>dans</w:t>
      </w:r>
      <w:r>
        <w:rPr>
          <w:spacing w:val="-4"/>
        </w:rPr>
        <w:t xml:space="preserve"> </w:t>
      </w:r>
      <w:r>
        <w:t>des</w:t>
      </w:r>
      <w:r>
        <w:rPr>
          <w:spacing w:val="-4"/>
        </w:rPr>
        <w:t xml:space="preserve"> </w:t>
      </w:r>
      <w:r>
        <w:t>conditions</w:t>
      </w:r>
      <w:r>
        <w:rPr>
          <w:spacing w:val="-3"/>
        </w:rPr>
        <w:t xml:space="preserve"> </w:t>
      </w:r>
      <w:r>
        <w:rPr>
          <w:spacing w:val="-2"/>
        </w:rPr>
        <w:t>normales.</w:t>
      </w:r>
    </w:p>
    <w:p w14:paraId="5EFA781C" w14:textId="77777777" w:rsidR="003E42D3" w:rsidRDefault="00910CDF">
      <w:pPr>
        <w:pStyle w:val="Corpsdetexte"/>
        <w:spacing w:before="6"/>
        <w:ind w:left="0"/>
        <w:rPr>
          <w:sz w:val="8"/>
        </w:rPr>
      </w:pPr>
      <w:r>
        <w:rPr>
          <w:noProof/>
          <w:sz w:val="8"/>
        </w:rPr>
        <mc:AlternateContent>
          <mc:Choice Requires="wps">
            <w:drawing>
              <wp:anchor distT="0" distB="0" distL="0" distR="0" simplePos="0" relativeHeight="487596032" behindDoc="1" locked="0" layoutInCell="1" allowOverlap="1" wp14:anchorId="4FA0940B" wp14:editId="5E5C433C">
                <wp:simplePos x="0" y="0"/>
                <wp:positionH relativeFrom="page">
                  <wp:posOffset>454151</wp:posOffset>
                </wp:positionH>
                <wp:positionV relativeFrom="paragraph">
                  <wp:posOffset>77771</wp:posOffset>
                </wp:positionV>
                <wp:extent cx="6671945" cy="186055"/>
                <wp:effectExtent l="0" t="0" r="0" b="0"/>
                <wp:wrapTopAndBottom/>
                <wp:docPr id="27" name="Text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7EC6391D" w14:textId="77777777" w:rsidR="003E42D3" w:rsidRDefault="00910CDF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4.3.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Indication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éventuels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soins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médicaux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immédiats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et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traitements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particuliers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nécessaires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A0940B" id="Textbox 27" o:spid="_x0000_s1040" type="#_x0000_t202" style="position:absolute;margin-left:35.75pt;margin-top:6.1pt;width:525.35pt;height:14.65pt;z-index:-15720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" fillcolor="#9cc2e4" stroked="f">
                <v:textbox inset="0,0,0,0">
                  <w:txbxContent>
                    <w:p w14:paraId="7EC6391D" w14:textId="77777777" w:rsidR="003E42D3" w:rsidRDefault="00910CDF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4.3.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Indication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éventuels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soins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médicaux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immédiats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et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traitements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particuliers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nécessaires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9DEBF96" w14:textId="77777777" w:rsidR="003E42D3" w:rsidRDefault="00910CDF">
      <w:pPr>
        <w:pStyle w:val="Corpsdetexte"/>
        <w:spacing w:before="123"/>
      </w:pPr>
      <w:r>
        <w:t>Traitement</w:t>
      </w:r>
      <w:r>
        <w:rPr>
          <w:spacing w:val="-6"/>
        </w:rPr>
        <w:t xml:space="preserve"> </w:t>
      </w:r>
      <w:r>
        <w:rPr>
          <w:spacing w:val="-2"/>
        </w:rPr>
        <w:t>symptomatique.</w:t>
      </w:r>
    </w:p>
    <w:p w14:paraId="0168A92D" w14:textId="77777777" w:rsidR="003E42D3" w:rsidRDefault="00910CDF">
      <w:pPr>
        <w:pStyle w:val="Corpsdetexte"/>
        <w:spacing w:before="142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6544" behindDoc="1" locked="0" layoutInCell="1" allowOverlap="1" wp14:anchorId="148C3B74" wp14:editId="62D17EC5">
                <wp:simplePos x="0" y="0"/>
                <wp:positionH relativeFrom="page">
                  <wp:posOffset>454151</wp:posOffset>
                </wp:positionH>
                <wp:positionV relativeFrom="paragraph">
                  <wp:posOffset>251596</wp:posOffset>
                </wp:positionV>
                <wp:extent cx="6671945" cy="228600"/>
                <wp:effectExtent l="0" t="0" r="0" b="0"/>
                <wp:wrapTopAndBottom/>
                <wp:docPr id="28" name="Text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6BCAE294" w14:textId="77777777" w:rsidR="003E42D3" w:rsidRDefault="00910CDF">
                            <w:pPr>
                              <w:spacing w:before="64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5: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Mesures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lutte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contre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l’incendie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48C3B74" id="Textbox 28" o:spid="_x0000_s1041" type="#_x0000_t202" style="position:absolute;margin-left:35.75pt;margin-top:19.8pt;width:525.35pt;height:18pt;z-index:-15719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" fillcolor="#2d74b5" stroked="f">
                <v:textbox inset="0,0,0,0">
                  <w:txbxContent>
                    <w:p w14:paraId="6BCAE294" w14:textId="77777777" w:rsidR="003E42D3" w:rsidRDefault="00910CDF">
                      <w:pPr>
                        <w:spacing w:before="64"/>
                        <w:ind w:left="33"/>
                        <w:rPr>
                          <w:rFonts w:ascii="Arial" w:hAns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5: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Mesures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lutte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contre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2"/>
                          <w:sz w:val="20"/>
                        </w:rPr>
                        <w:t>l’incendie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7056" behindDoc="1" locked="0" layoutInCell="1" allowOverlap="1" wp14:anchorId="19F93D29" wp14:editId="09AC0F76">
                <wp:simplePos x="0" y="0"/>
                <wp:positionH relativeFrom="page">
                  <wp:posOffset>454151</wp:posOffset>
                </wp:positionH>
                <wp:positionV relativeFrom="paragraph">
                  <wp:posOffset>557920</wp:posOffset>
                </wp:positionV>
                <wp:extent cx="6671945" cy="184785"/>
                <wp:effectExtent l="0" t="0" r="0" b="0"/>
                <wp:wrapTopAndBottom/>
                <wp:docPr id="29" name="Text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478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35BC0A39" w14:textId="77777777" w:rsidR="003E42D3" w:rsidRDefault="00910CDF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5.1.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Moyens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d’extinction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F93D29" id="Textbox 29" o:spid="_x0000_s1042" type="#_x0000_t202" style="position:absolute;margin-left:35.75pt;margin-top:43.95pt;width:525.35pt;height:14.55pt;z-index:-15719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" fillcolor="#9cc2e4" stroked="f">
                <v:textbox inset="0,0,0,0">
                  <w:txbxContent>
                    <w:p w14:paraId="35BC0A39" w14:textId="77777777" w:rsidR="003E42D3" w:rsidRDefault="00910CDF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5.1.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Moyens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d’extinction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72EC1FF" w14:textId="77777777" w:rsidR="003E42D3" w:rsidRDefault="003E42D3">
      <w:pPr>
        <w:pStyle w:val="Corpsdetexte"/>
        <w:spacing w:before="6"/>
        <w:ind w:left="0"/>
        <w:rPr>
          <w:sz w:val="8"/>
        </w:rPr>
      </w:pPr>
    </w:p>
    <w:p w14:paraId="47D51247" w14:textId="77777777" w:rsidR="003E42D3" w:rsidRDefault="00910CDF">
      <w:pPr>
        <w:pStyle w:val="Corpsdetexte"/>
        <w:tabs>
          <w:tab w:val="left" w:pos="3816"/>
        </w:tabs>
        <w:spacing w:before="123"/>
      </w:pPr>
      <w:r>
        <w:t>Moyens</w:t>
      </w:r>
      <w:r>
        <w:rPr>
          <w:spacing w:val="-8"/>
        </w:rPr>
        <w:t xml:space="preserve"> </w:t>
      </w:r>
      <w:r>
        <w:t>d’extinction</w:t>
      </w:r>
      <w:r>
        <w:rPr>
          <w:spacing w:val="-8"/>
        </w:rPr>
        <w:t xml:space="preserve"> </w:t>
      </w:r>
      <w:r>
        <w:rPr>
          <w:spacing w:val="-2"/>
        </w:rPr>
        <w:t>appropriés</w:t>
      </w:r>
      <w:r>
        <w:tab/>
        <w:t>:</w:t>
      </w:r>
      <w:r>
        <w:rPr>
          <w:spacing w:val="63"/>
        </w:rPr>
        <w:t xml:space="preserve"> </w:t>
      </w:r>
      <w:r>
        <w:t>Eau</w:t>
      </w:r>
      <w:r>
        <w:rPr>
          <w:spacing w:val="-4"/>
        </w:rPr>
        <w:t xml:space="preserve"> </w:t>
      </w:r>
      <w:r>
        <w:t>pulvérisée.</w:t>
      </w:r>
      <w:r>
        <w:rPr>
          <w:spacing w:val="-5"/>
        </w:rPr>
        <w:t xml:space="preserve"> </w:t>
      </w:r>
      <w:r>
        <w:t>Poudre</w:t>
      </w:r>
      <w:r>
        <w:rPr>
          <w:spacing w:val="-5"/>
        </w:rPr>
        <w:t xml:space="preserve"> </w:t>
      </w:r>
      <w:r>
        <w:t>sèche.</w:t>
      </w:r>
      <w:r>
        <w:rPr>
          <w:spacing w:val="-5"/>
        </w:rPr>
        <w:t xml:space="preserve"> </w:t>
      </w:r>
      <w:r>
        <w:t>Mousse.</w:t>
      </w:r>
      <w:r>
        <w:rPr>
          <w:spacing w:val="-3"/>
        </w:rPr>
        <w:t xml:space="preserve"> </w:t>
      </w:r>
      <w:r>
        <w:t>Dioxyde</w:t>
      </w:r>
      <w:r>
        <w:rPr>
          <w:spacing w:val="-6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2"/>
        </w:rPr>
        <w:t>carbone.</w:t>
      </w:r>
    </w:p>
    <w:p w14:paraId="542B0D70" w14:textId="77777777" w:rsidR="003E42D3" w:rsidRDefault="00910CDF">
      <w:pPr>
        <w:pStyle w:val="Corpsdetexte"/>
        <w:tabs>
          <w:tab w:val="left" w:pos="3816"/>
        </w:tabs>
      </w:pPr>
      <w:r>
        <w:t>Moyens</w:t>
      </w:r>
      <w:r>
        <w:rPr>
          <w:spacing w:val="-5"/>
        </w:rPr>
        <w:t xml:space="preserve"> </w:t>
      </w:r>
      <w:r>
        <w:t>d’extinction</w:t>
      </w:r>
      <w:r>
        <w:rPr>
          <w:spacing w:val="-7"/>
        </w:rPr>
        <w:t xml:space="preserve"> </w:t>
      </w:r>
      <w:r>
        <w:t>non</w:t>
      </w:r>
      <w:r>
        <w:rPr>
          <w:spacing w:val="-6"/>
        </w:rPr>
        <w:t xml:space="preserve"> </w:t>
      </w:r>
      <w:r>
        <w:rPr>
          <w:spacing w:val="-2"/>
        </w:rPr>
        <w:t>appropriés</w:t>
      </w:r>
      <w:r>
        <w:tab/>
        <w:t>:</w:t>
      </w:r>
      <w:r>
        <w:rPr>
          <w:spacing w:val="66"/>
        </w:rPr>
        <w:t xml:space="preserve"> </w:t>
      </w:r>
      <w:r>
        <w:t>Ne</w:t>
      </w:r>
      <w:r>
        <w:rPr>
          <w:spacing w:val="-2"/>
        </w:rPr>
        <w:t xml:space="preserve"> </w:t>
      </w:r>
      <w:r>
        <w:t>pas utiliser</w:t>
      </w:r>
      <w:r>
        <w:rPr>
          <w:spacing w:val="-3"/>
        </w:rPr>
        <w:t xml:space="preserve"> </w:t>
      </w:r>
      <w:r>
        <w:t>un</w:t>
      </w:r>
      <w:r>
        <w:rPr>
          <w:spacing w:val="-4"/>
        </w:rPr>
        <w:t xml:space="preserve"> </w:t>
      </w:r>
      <w:r>
        <w:t>fort</w:t>
      </w:r>
      <w:r>
        <w:rPr>
          <w:spacing w:val="-3"/>
        </w:rPr>
        <w:t xml:space="preserve"> </w:t>
      </w:r>
      <w:r>
        <w:t>courant</w:t>
      </w:r>
      <w:r>
        <w:rPr>
          <w:spacing w:val="-3"/>
        </w:rPr>
        <w:t xml:space="preserve"> </w:t>
      </w:r>
      <w:r>
        <w:rPr>
          <w:spacing w:val="-2"/>
        </w:rPr>
        <w:t>d’eau.</w:t>
      </w:r>
    </w:p>
    <w:p w14:paraId="12AF698B" w14:textId="77777777" w:rsidR="003E42D3" w:rsidRDefault="00910CDF">
      <w:pPr>
        <w:pStyle w:val="Corpsdetexte"/>
        <w:spacing w:before="7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597568" behindDoc="1" locked="0" layoutInCell="1" allowOverlap="1" wp14:anchorId="28D9D2DF" wp14:editId="477B86E9">
                <wp:simplePos x="0" y="0"/>
                <wp:positionH relativeFrom="page">
                  <wp:posOffset>454151</wp:posOffset>
                </wp:positionH>
                <wp:positionV relativeFrom="paragraph">
                  <wp:posOffset>100553</wp:posOffset>
                </wp:positionV>
                <wp:extent cx="6671945" cy="186055"/>
                <wp:effectExtent l="0" t="0" r="0" b="0"/>
                <wp:wrapTopAndBottom/>
                <wp:docPr id="30" name="Text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16EAAFDF" w14:textId="77777777" w:rsidR="003E42D3" w:rsidRDefault="00910CDF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5.2.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Dangers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particuliers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résultant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la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substance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ou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du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mélange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8D9D2DF" id="Textbox 30" o:spid="_x0000_s1043" type="#_x0000_t202" style="position:absolute;margin-left:35.75pt;margin-top:7.9pt;width:525.35pt;height:14.65pt;z-index:-157189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" fillcolor="#9cc2e4" stroked="f">
                <v:textbox inset="0,0,0,0">
                  <w:txbxContent>
                    <w:p w14:paraId="16EAAFDF" w14:textId="77777777" w:rsidR="003E42D3" w:rsidRDefault="00910CDF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5.2.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Dangers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particuliers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résultant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la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substance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ou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du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mélange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E70A387" w14:textId="77777777" w:rsidR="003E42D3" w:rsidRDefault="00910CDF">
      <w:pPr>
        <w:pStyle w:val="Corpsdetexte"/>
        <w:tabs>
          <w:tab w:val="left" w:pos="3816"/>
        </w:tabs>
        <w:spacing w:before="123"/>
      </w:pPr>
      <w:r>
        <w:t>Danger</w:t>
      </w:r>
      <w:r>
        <w:rPr>
          <w:spacing w:val="-7"/>
        </w:rPr>
        <w:t xml:space="preserve"> </w:t>
      </w:r>
      <w:r>
        <w:rPr>
          <w:spacing w:val="-2"/>
        </w:rPr>
        <w:t>d’incendie</w:t>
      </w:r>
      <w:r>
        <w:tab/>
        <w:t>:</w:t>
      </w:r>
      <w:r>
        <w:rPr>
          <w:spacing w:val="68"/>
        </w:rPr>
        <w:t xml:space="preserve"> </w:t>
      </w:r>
      <w:r>
        <w:t>Aucun</w:t>
      </w:r>
      <w:r>
        <w:rPr>
          <w:spacing w:val="-2"/>
        </w:rPr>
        <w:t xml:space="preserve"> </w:t>
      </w:r>
      <w:r>
        <w:t>risque</w:t>
      </w:r>
      <w:r>
        <w:rPr>
          <w:spacing w:val="-1"/>
        </w:rPr>
        <w:t xml:space="preserve"> </w:t>
      </w:r>
      <w:r>
        <w:rPr>
          <w:spacing w:val="-2"/>
        </w:rPr>
        <w:t>d’incendie.</w:t>
      </w:r>
    </w:p>
    <w:p w14:paraId="723E6E6C" w14:textId="77777777" w:rsidR="003E42D3" w:rsidRDefault="00910CDF">
      <w:pPr>
        <w:pStyle w:val="Corpsdetexte"/>
        <w:tabs>
          <w:tab w:val="left" w:pos="3816"/>
        </w:tabs>
      </w:pPr>
      <w:r>
        <w:t>Danger</w:t>
      </w:r>
      <w:r>
        <w:rPr>
          <w:spacing w:val="-5"/>
        </w:rPr>
        <w:t xml:space="preserve"> </w:t>
      </w:r>
      <w:r>
        <w:rPr>
          <w:spacing w:val="-2"/>
        </w:rPr>
        <w:t>d’explosion</w:t>
      </w:r>
      <w:r>
        <w:tab/>
        <w:t>:</w:t>
      </w:r>
      <w:r>
        <w:rPr>
          <w:spacing w:val="64"/>
        </w:rPr>
        <w:t xml:space="preserve"> </w:t>
      </w:r>
      <w:r>
        <w:t>Aucun</w:t>
      </w:r>
      <w:r>
        <w:rPr>
          <w:spacing w:val="-4"/>
        </w:rPr>
        <w:t xml:space="preserve"> </w:t>
      </w:r>
      <w:r>
        <w:t>danger</w:t>
      </w:r>
      <w:r>
        <w:rPr>
          <w:spacing w:val="-3"/>
        </w:rPr>
        <w:t xml:space="preserve"> </w:t>
      </w:r>
      <w:r>
        <w:t>d’explosion</w:t>
      </w:r>
      <w:r>
        <w:rPr>
          <w:spacing w:val="-3"/>
        </w:rPr>
        <w:t xml:space="preserve"> </w:t>
      </w:r>
      <w:r>
        <w:rPr>
          <w:spacing w:val="-2"/>
        </w:rPr>
        <w:t>direct.</w:t>
      </w:r>
    </w:p>
    <w:p w14:paraId="601F1327" w14:textId="77777777" w:rsidR="003E42D3" w:rsidRDefault="003E42D3">
      <w:pPr>
        <w:pStyle w:val="Corpsdetexte"/>
        <w:sectPr w:rsidR="003E42D3">
          <w:headerReference w:type="default" r:id="rId8"/>
          <w:footerReference w:type="default" r:id="rId9"/>
          <w:pgSz w:w="11910" w:h="16840"/>
          <w:pgMar w:top="1680" w:right="566" w:bottom="860" w:left="708" w:header="719" w:footer="678" w:gutter="0"/>
          <w:cols w:space="720"/>
        </w:sectPr>
      </w:pPr>
    </w:p>
    <w:p w14:paraId="232EAAFE" w14:textId="77777777" w:rsidR="003E42D3" w:rsidRDefault="00910CDF">
      <w:pPr>
        <w:pStyle w:val="Corpsdetexte"/>
        <w:spacing w:before="138" w:line="288" w:lineRule="auto"/>
      </w:pPr>
      <w:r>
        <w:lastRenderedPageBreak/>
        <w:t>Produits</w:t>
      </w:r>
      <w:r>
        <w:rPr>
          <w:spacing w:val="-9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décomposition</w:t>
      </w:r>
      <w:r>
        <w:rPr>
          <w:spacing w:val="-11"/>
        </w:rPr>
        <w:t xml:space="preserve"> </w:t>
      </w:r>
      <w:r>
        <w:t>dangereux</w:t>
      </w:r>
      <w:r>
        <w:rPr>
          <w:spacing w:val="-6"/>
        </w:rPr>
        <w:t xml:space="preserve"> </w:t>
      </w:r>
      <w:r>
        <w:t>en</w:t>
      </w:r>
      <w:r>
        <w:rPr>
          <w:spacing w:val="-10"/>
        </w:rPr>
        <w:t xml:space="preserve"> </w:t>
      </w:r>
      <w:r>
        <w:t xml:space="preserve">cas </w:t>
      </w:r>
      <w:r>
        <w:rPr>
          <w:spacing w:val="-2"/>
        </w:rPr>
        <w:t>d’incendie</w:t>
      </w:r>
    </w:p>
    <w:p w14:paraId="5062945C" w14:textId="77777777" w:rsidR="003E42D3" w:rsidRDefault="00910CDF">
      <w:pPr>
        <w:pStyle w:val="Corpsdetexte"/>
        <w:spacing w:before="138"/>
        <w:ind w:left="11"/>
      </w:pPr>
      <w:r>
        <w:br w:type="column"/>
      </w:r>
      <w:r>
        <w:t>:</w:t>
      </w:r>
      <w:r>
        <w:rPr>
          <w:spacing w:val="65"/>
        </w:rPr>
        <w:t xml:space="preserve"> </w:t>
      </w:r>
      <w:r>
        <w:t>Dégagement</w:t>
      </w:r>
      <w:r>
        <w:rPr>
          <w:spacing w:val="-3"/>
        </w:rPr>
        <w:t xml:space="preserve"> </w:t>
      </w:r>
      <w:r>
        <w:t>possible</w:t>
      </w:r>
      <w:r>
        <w:rPr>
          <w:spacing w:val="-6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fumées</w:t>
      </w:r>
      <w:r>
        <w:rPr>
          <w:spacing w:val="-4"/>
        </w:rPr>
        <w:t xml:space="preserve"> </w:t>
      </w:r>
      <w:r>
        <w:rPr>
          <w:spacing w:val="-2"/>
        </w:rPr>
        <w:t>toxiques.</w:t>
      </w:r>
    </w:p>
    <w:p w14:paraId="70E26F33" w14:textId="77777777" w:rsidR="003E42D3" w:rsidRDefault="003E42D3">
      <w:pPr>
        <w:pStyle w:val="Corpsdetexte"/>
        <w:sectPr w:rsidR="003E42D3">
          <w:pgSz w:w="11910" w:h="16840"/>
          <w:pgMar w:top="1680" w:right="566" w:bottom="860" w:left="708" w:header="719" w:footer="678" w:gutter="0"/>
          <w:cols w:num="2" w:space="720" w:equalWidth="0">
            <w:col w:w="3213" w:space="592"/>
            <w:col w:w="6831"/>
          </w:cols>
        </w:sectPr>
      </w:pPr>
    </w:p>
    <w:p w14:paraId="39D0F94E" w14:textId="77777777" w:rsidR="003E42D3" w:rsidRDefault="003E42D3">
      <w:pPr>
        <w:pStyle w:val="Corpsdetexte"/>
        <w:spacing w:before="6"/>
        <w:ind w:left="0"/>
        <w:rPr>
          <w:sz w:val="10"/>
        </w:rPr>
      </w:pPr>
    </w:p>
    <w:p w14:paraId="20F8EFE4" w14:textId="77777777" w:rsidR="003E42D3" w:rsidRDefault="00910CDF">
      <w:pPr>
        <w:ind w:left="7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68F36093" wp14:editId="5BCCCFA0">
                <wp:extent cx="6671945" cy="186055"/>
                <wp:effectExtent l="0" t="0" r="0" b="0"/>
                <wp:docPr id="31" name="Text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29E40AE1" w14:textId="77777777" w:rsidR="003E42D3" w:rsidRDefault="00910CDF">
                            <w:pPr>
                              <w:spacing w:before="42"/>
                              <w:ind w:left="33"/>
                              <w:rPr>
                                <w:rFonts w:asci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5.3.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Conseils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aux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pompiers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8F36093" id="Textbox 31" o:spid="_x0000_s1044" type="#_x0000_t202" style="width:525.35pt;height:14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" fillcolor="#9cc2e4" stroked="f">
                <v:textbox inset="0,0,0,0">
                  <w:txbxContent>
                    <w:p w14:paraId="29E40AE1" w14:textId="77777777" w:rsidR="003E42D3" w:rsidRDefault="00910CDF">
                      <w:pPr>
                        <w:spacing w:before="42"/>
                        <w:ind w:left="33"/>
                        <w:rPr>
                          <w:rFonts w:asci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5.3.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Conseils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aux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2"/>
                          <w:sz w:val="18"/>
                        </w:rPr>
                        <w:t>pompiers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917CD68" w14:textId="77777777" w:rsidR="003E42D3" w:rsidRDefault="00910CDF">
      <w:pPr>
        <w:pStyle w:val="Corpsdetexte"/>
        <w:tabs>
          <w:tab w:val="left" w:pos="3816"/>
        </w:tabs>
        <w:spacing w:before="101"/>
      </w:pPr>
      <w:r>
        <w:t>Instructions</w:t>
      </w:r>
      <w:r>
        <w:rPr>
          <w:spacing w:val="-6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lutte</w:t>
      </w:r>
      <w:r>
        <w:rPr>
          <w:spacing w:val="-6"/>
        </w:rPr>
        <w:t xml:space="preserve"> </w:t>
      </w:r>
      <w:r>
        <w:t>contre</w:t>
      </w:r>
      <w:r>
        <w:rPr>
          <w:spacing w:val="-6"/>
        </w:rPr>
        <w:t xml:space="preserve"> </w:t>
      </w:r>
      <w:r>
        <w:rPr>
          <w:spacing w:val="-2"/>
        </w:rPr>
        <w:t>l’incendie</w:t>
      </w:r>
      <w:r>
        <w:tab/>
        <w:t>:</w:t>
      </w:r>
      <w:r>
        <w:rPr>
          <w:spacing w:val="66"/>
        </w:rPr>
        <w:t xml:space="preserve"> </w:t>
      </w:r>
      <w:r>
        <w:t>Combattre</w:t>
      </w:r>
      <w:r>
        <w:rPr>
          <w:spacing w:val="-3"/>
        </w:rPr>
        <w:t xml:space="preserve"> </w:t>
      </w:r>
      <w:r>
        <w:t>le</w:t>
      </w:r>
      <w:r>
        <w:rPr>
          <w:spacing w:val="-5"/>
        </w:rPr>
        <w:t xml:space="preserve"> </w:t>
      </w:r>
      <w:r>
        <w:t>feu</w:t>
      </w:r>
      <w:r>
        <w:rPr>
          <w:spacing w:val="-5"/>
        </w:rPr>
        <w:t xml:space="preserve"> </w:t>
      </w:r>
      <w:r>
        <w:t>à</w:t>
      </w:r>
      <w:r>
        <w:rPr>
          <w:spacing w:val="-3"/>
        </w:rPr>
        <w:t xml:space="preserve"> </w:t>
      </w:r>
      <w:r>
        <w:t>distance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sécurité</w:t>
      </w:r>
      <w:r>
        <w:rPr>
          <w:spacing w:val="-3"/>
        </w:rPr>
        <w:t xml:space="preserve"> </w:t>
      </w:r>
      <w:r>
        <w:t>et</w:t>
      </w:r>
      <w:r>
        <w:rPr>
          <w:spacing w:val="-2"/>
        </w:rPr>
        <w:t xml:space="preserve"> </w:t>
      </w:r>
      <w:r>
        <w:t>à</w:t>
      </w:r>
      <w:r>
        <w:rPr>
          <w:spacing w:val="-6"/>
        </w:rPr>
        <w:t xml:space="preserve"> </w:t>
      </w:r>
      <w:r>
        <w:t>partir</w:t>
      </w:r>
      <w:r>
        <w:rPr>
          <w:spacing w:val="-3"/>
        </w:rPr>
        <w:t xml:space="preserve"> </w:t>
      </w:r>
      <w:r>
        <w:t>d’un</w:t>
      </w:r>
      <w:r>
        <w:rPr>
          <w:spacing w:val="-6"/>
        </w:rPr>
        <w:t xml:space="preserve"> </w:t>
      </w:r>
      <w:r>
        <w:t>endroit</w:t>
      </w:r>
      <w:r>
        <w:rPr>
          <w:spacing w:val="-1"/>
        </w:rPr>
        <w:t xml:space="preserve"> </w:t>
      </w:r>
      <w:r>
        <w:t>protégé.</w:t>
      </w:r>
      <w:r>
        <w:rPr>
          <w:spacing w:val="-2"/>
        </w:rPr>
        <w:t xml:space="preserve"> </w:t>
      </w:r>
      <w:r>
        <w:t>Ne</w:t>
      </w:r>
      <w:r>
        <w:rPr>
          <w:spacing w:val="-3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pénétrer</w:t>
      </w:r>
    </w:p>
    <w:p w14:paraId="712FBE82" w14:textId="77777777" w:rsidR="003E42D3" w:rsidRDefault="00910CDF">
      <w:pPr>
        <w:pStyle w:val="Corpsdetexte"/>
        <w:ind w:left="3982"/>
      </w:pPr>
      <w:r>
        <w:t>dans</w:t>
      </w:r>
      <w:r>
        <w:rPr>
          <w:spacing w:val="-5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zone</w:t>
      </w:r>
      <w:r>
        <w:rPr>
          <w:spacing w:val="-4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feu</w:t>
      </w:r>
      <w:r>
        <w:rPr>
          <w:spacing w:val="-6"/>
        </w:rPr>
        <w:t xml:space="preserve"> </w:t>
      </w:r>
      <w:r>
        <w:t>sans</w:t>
      </w:r>
      <w:r>
        <w:rPr>
          <w:spacing w:val="-2"/>
        </w:rPr>
        <w:t xml:space="preserve"> </w:t>
      </w:r>
      <w:r>
        <w:t>équipement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protection,</w:t>
      </w:r>
      <w:r>
        <w:rPr>
          <w:spacing w:val="-5"/>
        </w:rPr>
        <w:t xml:space="preserve"> </w:t>
      </w:r>
      <w:r>
        <w:t>y</w:t>
      </w:r>
      <w:r>
        <w:rPr>
          <w:spacing w:val="-5"/>
        </w:rPr>
        <w:t xml:space="preserve"> </w:t>
      </w:r>
      <w:r>
        <w:t>compris</w:t>
      </w:r>
      <w:r>
        <w:rPr>
          <w:spacing w:val="-3"/>
        </w:rPr>
        <w:t xml:space="preserve"> </w:t>
      </w:r>
      <w:r>
        <w:t>une</w:t>
      </w:r>
      <w:r>
        <w:rPr>
          <w:spacing w:val="-7"/>
        </w:rPr>
        <w:t xml:space="preserve"> </w:t>
      </w:r>
      <w:r>
        <w:t>protection</w:t>
      </w:r>
      <w:r>
        <w:rPr>
          <w:spacing w:val="-6"/>
        </w:rPr>
        <w:t xml:space="preserve"> </w:t>
      </w:r>
      <w:r>
        <w:rPr>
          <w:spacing w:val="-2"/>
        </w:rPr>
        <w:t>respiratoire.</w:t>
      </w:r>
    </w:p>
    <w:p w14:paraId="4FAC761D" w14:textId="77777777" w:rsidR="003E42D3" w:rsidRDefault="00910CDF">
      <w:pPr>
        <w:pStyle w:val="Corpsdetexte"/>
        <w:tabs>
          <w:tab w:val="left" w:pos="3816"/>
        </w:tabs>
      </w:pPr>
      <w:r>
        <w:t>Protection</w:t>
      </w:r>
      <w:r>
        <w:rPr>
          <w:spacing w:val="-5"/>
        </w:rPr>
        <w:t xml:space="preserve"> </w:t>
      </w:r>
      <w:r>
        <w:t>en</w:t>
      </w:r>
      <w:r>
        <w:rPr>
          <w:spacing w:val="-6"/>
        </w:rPr>
        <w:t xml:space="preserve"> </w:t>
      </w:r>
      <w:r>
        <w:t>cas</w:t>
      </w:r>
      <w:r>
        <w:rPr>
          <w:spacing w:val="-2"/>
        </w:rPr>
        <w:t xml:space="preserve"> d’incendie</w:t>
      </w:r>
      <w:r>
        <w:tab/>
        <w:t>:</w:t>
      </w:r>
      <w:r>
        <w:rPr>
          <w:spacing w:val="62"/>
        </w:rPr>
        <w:t xml:space="preserve"> </w:t>
      </w:r>
      <w:r>
        <w:t>Ne</w:t>
      </w:r>
      <w:r>
        <w:rPr>
          <w:spacing w:val="-4"/>
        </w:rPr>
        <w:t xml:space="preserve"> </w:t>
      </w:r>
      <w:r>
        <w:t>pas</w:t>
      </w:r>
      <w:r>
        <w:rPr>
          <w:spacing w:val="-2"/>
        </w:rPr>
        <w:t xml:space="preserve"> </w:t>
      </w:r>
      <w:r>
        <w:t>intervenir</w:t>
      </w:r>
      <w:r>
        <w:rPr>
          <w:spacing w:val="-6"/>
        </w:rPr>
        <w:t xml:space="preserve"> </w:t>
      </w:r>
      <w:r>
        <w:t>sans</w:t>
      </w:r>
      <w:r>
        <w:rPr>
          <w:spacing w:val="-2"/>
        </w:rPr>
        <w:t xml:space="preserve"> </w:t>
      </w:r>
      <w:r>
        <w:t>un</w:t>
      </w:r>
      <w:r>
        <w:rPr>
          <w:spacing w:val="-3"/>
        </w:rPr>
        <w:t xml:space="preserve"> </w:t>
      </w:r>
      <w:r>
        <w:t>équipement</w:t>
      </w:r>
      <w:r>
        <w:rPr>
          <w:spacing w:val="-3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protection</w:t>
      </w:r>
      <w:r>
        <w:rPr>
          <w:spacing w:val="-4"/>
        </w:rPr>
        <w:t xml:space="preserve"> </w:t>
      </w:r>
      <w:r>
        <w:t>adapté.</w:t>
      </w:r>
      <w:r>
        <w:rPr>
          <w:spacing w:val="-5"/>
        </w:rPr>
        <w:t xml:space="preserve"> </w:t>
      </w:r>
      <w:r>
        <w:t>Appareil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2"/>
        </w:rPr>
        <w:t>protection</w:t>
      </w:r>
    </w:p>
    <w:p w14:paraId="263C1E2A" w14:textId="77777777" w:rsidR="003E42D3" w:rsidRDefault="00910CDF">
      <w:pPr>
        <w:pStyle w:val="Corpsdetexte"/>
        <w:spacing w:before="36"/>
        <w:ind w:left="3982"/>
      </w:pPr>
      <w:r>
        <w:t>respiratoire</w:t>
      </w:r>
      <w:r>
        <w:rPr>
          <w:spacing w:val="-9"/>
        </w:rPr>
        <w:t xml:space="preserve"> </w:t>
      </w:r>
      <w:r>
        <w:t>autonome</w:t>
      </w:r>
      <w:r>
        <w:rPr>
          <w:spacing w:val="-8"/>
        </w:rPr>
        <w:t xml:space="preserve"> </w:t>
      </w:r>
      <w:r>
        <w:t>isolant.</w:t>
      </w:r>
      <w:r>
        <w:rPr>
          <w:spacing w:val="-8"/>
        </w:rPr>
        <w:t xml:space="preserve"> </w:t>
      </w:r>
      <w:r>
        <w:t>Protection</w:t>
      </w:r>
      <w:r>
        <w:rPr>
          <w:spacing w:val="-10"/>
        </w:rPr>
        <w:t xml:space="preserve"> </w:t>
      </w:r>
      <w:r>
        <w:t>complète</w:t>
      </w:r>
      <w:r>
        <w:rPr>
          <w:spacing w:val="-10"/>
        </w:rPr>
        <w:t xml:space="preserve"> </w:t>
      </w:r>
      <w:r>
        <w:t>du</w:t>
      </w:r>
      <w:r>
        <w:rPr>
          <w:spacing w:val="-7"/>
        </w:rPr>
        <w:t xml:space="preserve"> </w:t>
      </w:r>
      <w:r>
        <w:rPr>
          <w:spacing w:val="-2"/>
        </w:rPr>
        <w:t>corps.</w:t>
      </w:r>
    </w:p>
    <w:p w14:paraId="6B5DECC0" w14:textId="77777777" w:rsidR="003E42D3" w:rsidRDefault="00910CDF">
      <w:pPr>
        <w:pStyle w:val="Corpsdetexte"/>
        <w:spacing w:before="142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8592" behindDoc="1" locked="0" layoutInCell="1" allowOverlap="1" wp14:anchorId="5B46205D" wp14:editId="2C547790">
                <wp:simplePos x="0" y="0"/>
                <wp:positionH relativeFrom="page">
                  <wp:posOffset>454151</wp:posOffset>
                </wp:positionH>
                <wp:positionV relativeFrom="paragraph">
                  <wp:posOffset>251753</wp:posOffset>
                </wp:positionV>
                <wp:extent cx="6671945" cy="228600"/>
                <wp:effectExtent l="0" t="0" r="0" b="0"/>
                <wp:wrapTopAndBottom/>
                <wp:docPr id="32" name="Textbox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18BCB50E" w14:textId="77777777" w:rsidR="003E42D3" w:rsidRDefault="00910CDF">
                            <w:pPr>
                              <w:spacing w:before="64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6: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Mesures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à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prendre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en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cas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déversement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accidentel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46205D" id="Textbox 32" o:spid="_x0000_s1045" type="#_x0000_t202" style="position:absolute;margin-left:35.75pt;margin-top:19.8pt;width:525.35pt;height:18pt;z-index:-157178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" fillcolor="#2d74b5" stroked="f">
                <v:textbox inset="0,0,0,0">
                  <w:txbxContent>
                    <w:p w14:paraId="18BCB50E" w14:textId="77777777" w:rsidR="003E42D3" w:rsidRDefault="00910CDF">
                      <w:pPr>
                        <w:spacing w:before="64"/>
                        <w:ind w:left="33"/>
                        <w:rPr>
                          <w:rFonts w:ascii="Arial" w:hAns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6: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Mesures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à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prendre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en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cas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déversement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2"/>
                          <w:sz w:val="20"/>
                        </w:rPr>
                        <w:t>accidentel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9104" behindDoc="1" locked="0" layoutInCell="1" allowOverlap="1" wp14:anchorId="3F7B98BE" wp14:editId="039F8B2B">
                <wp:simplePos x="0" y="0"/>
                <wp:positionH relativeFrom="page">
                  <wp:posOffset>454151</wp:posOffset>
                </wp:positionH>
                <wp:positionV relativeFrom="paragraph">
                  <wp:posOffset>558077</wp:posOffset>
                </wp:positionV>
                <wp:extent cx="6671945" cy="186055"/>
                <wp:effectExtent l="0" t="0" r="0" b="0"/>
                <wp:wrapTopAndBottom/>
                <wp:docPr id="33" name="Textbox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6B507693" w14:textId="77777777" w:rsidR="003E42D3" w:rsidRDefault="00910CDF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6.1.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Précautions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individuelles,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équipement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protection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et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procédures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d’urgence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7B98BE" id="Textbox 33" o:spid="_x0000_s1046" type="#_x0000_t202" style="position:absolute;margin-left:35.75pt;margin-top:43.95pt;width:525.35pt;height:14.65pt;z-index:-157173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" fillcolor="#9cc2e4" stroked="f">
                <v:textbox inset="0,0,0,0">
                  <w:txbxContent>
                    <w:p w14:paraId="6B507693" w14:textId="77777777" w:rsidR="003E42D3" w:rsidRDefault="00910CDF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6.1.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Précautions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individuelles,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équipement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protection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et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procédures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d’urgence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D506422" w14:textId="77777777" w:rsidR="003E42D3" w:rsidRDefault="003E42D3">
      <w:pPr>
        <w:pStyle w:val="Corpsdetexte"/>
        <w:spacing w:before="6"/>
        <w:ind w:left="0"/>
        <w:rPr>
          <w:sz w:val="8"/>
        </w:rPr>
      </w:pPr>
    </w:p>
    <w:p w14:paraId="601E32DC" w14:textId="77777777" w:rsidR="003E42D3" w:rsidRDefault="00910CDF">
      <w:pPr>
        <w:pStyle w:val="Corpsdetexte"/>
        <w:tabs>
          <w:tab w:val="left" w:pos="3816"/>
        </w:tabs>
        <w:spacing w:before="123" w:line="288" w:lineRule="auto"/>
        <w:ind w:left="3982" w:right="299" w:hanging="3971"/>
        <w:jc w:val="both"/>
      </w:pPr>
      <w:r>
        <w:t>Mesures générales</w:t>
      </w:r>
      <w:r>
        <w:tab/>
        <w:t>:</w:t>
      </w:r>
      <w:r>
        <w:rPr>
          <w:spacing w:val="40"/>
        </w:rPr>
        <w:t xml:space="preserve"> </w:t>
      </w:r>
      <w:r>
        <w:t>Obturer la</w:t>
      </w:r>
      <w:r>
        <w:rPr>
          <w:spacing w:val="-2"/>
        </w:rPr>
        <w:t xml:space="preserve"> </w:t>
      </w:r>
      <w:r>
        <w:t>fuite</w:t>
      </w:r>
      <w:r>
        <w:rPr>
          <w:spacing w:val="-2"/>
        </w:rPr>
        <w:t xml:space="preserve"> </w:t>
      </w:r>
      <w:r>
        <w:t>si</w:t>
      </w:r>
      <w:r>
        <w:rPr>
          <w:spacing w:val="-2"/>
        </w:rPr>
        <w:t xml:space="preserve"> </w:t>
      </w:r>
      <w:r>
        <w:t>cela peut</w:t>
      </w:r>
      <w:r>
        <w:rPr>
          <w:spacing w:val="-1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faire sans danger.</w:t>
      </w:r>
      <w:r>
        <w:rPr>
          <w:spacing w:val="-1"/>
        </w:rPr>
        <w:t xml:space="preserve"> </w:t>
      </w:r>
      <w:r>
        <w:t>Avertir les autorités</w:t>
      </w:r>
      <w:r>
        <w:rPr>
          <w:spacing w:val="-1"/>
        </w:rPr>
        <w:t xml:space="preserve"> </w:t>
      </w:r>
      <w:r>
        <w:t>si</w:t>
      </w:r>
      <w:r>
        <w:rPr>
          <w:spacing w:val="-1"/>
        </w:rPr>
        <w:t xml:space="preserve"> </w:t>
      </w:r>
      <w:r>
        <w:t>le produit</w:t>
      </w:r>
      <w:r>
        <w:rPr>
          <w:spacing w:val="-1"/>
        </w:rPr>
        <w:t xml:space="preserve"> </w:t>
      </w:r>
      <w:r>
        <w:t>pénètre dans</w:t>
      </w:r>
      <w:r>
        <w:rPr>
          <w:spacing w:val="-1"/>
        </w:rPr>
        <w:t xml:space="preserve"> </w:t>
      </w:r>
      <w:r>
        <w:t>les</w:t>
      </w:r>
      <w:r>
        <w:rPr>
          <w:spacing w:val="-1"/>
        </w:rPr>
        <w:t xml:space="preserve"> </w:t>
      </w:r>
      <w:r>
        <w:t>égouts</w:t>
      </w:r>
      <w:r>
        <w:rPr>
          <w:spacing w:val="-1"/>
        </w:rPr>
        <w:t xml:space="preserve"> </w:t>
      </w:r>
      <w:r>
        <w:t>ou</w:t>
      </w:r>
      <w:r>
        <w:rPr>
          <w:spacing w:val="-6"/>
        </w:rPr>
        <w:t xml:space="preserve"> </w:t>
      </w:r>
      <w:r>
        <w:t>dans</w:t>
      </w:r>
      <w:r>
        <w:rPr>
          <w:spacing w:val="-4"/>
        </w:rPr>
        <w:t xml:space="preserve"> </w:t>
      </w:r>
      <w:r>
        <w:t>les</w:t>
      </w:r>
      <w:r>
        <w:rPr>
          <w:spacing w:val="-4"/>
        </w:rPr>
        <w:t xml:space="preserve"> </w:t>
      </w:r>
      <w:r>
        <w:t>eaux</w:t>
      </w:r>
      <w:r>
        <w:rPr>
          <w:spacing w:val="-6"/>
        </w:rPr>
        <w:t xml:space="preserve"> </w:t>
      </w:r>
      <w:r>
        <w:t>du</w:t>
      </w:r>
      <w:r>
        <w:rPr>
          <w:spacing w:val="-3"/>
        </w:rPr>
        <w:t xml:space="preserve"> </w:t>
      </w:r>
      <w:r>
        <w:t>domaine</w:t>
      </w:r>
      <w:r>
        <w:rPr>
          <w:spacing w:val="-4"/>
        </w:rPr>
        <w:t xml:space="preserve"> </w:t>
      </w:r>
      <w:r>
        <w:t>public.</w:t>
      </w:r>
      <w:r>
        <w:rPr>
          <w:spacing w:val="-4"/>
        </w:rPr>
        <w:t xml:space="preserve"> </w:t>
      </w:r>
      <w:r>
        <w:t>Absorber</w:t>
      </w:r>
      <w:r>
        <w:rPr>
          <w:spacing w:val="-3"/>
        </w:rPr>
        <w:t xml:space="preserve"> </w:t>
      </w:r>
      <w:r>
        <w:t>toute</w:t>
      </w:r>
      <w:r>
        <w:rPr>
          <w:spacing w:val="-3"/>
        </w:rPr>
        <w:t xml:space="preserve"> </w:t>
      </w:r>
      <w:r>
        <w:t>substance</w:t>
      </w:r>
      <w:r>
        <w:rPr>
          <w:spacing w:val="-3"/>
        </w:rPr>
        <w:t xml:space="preserve"> </w:t>
      </w:r>
      <w:r>
        <w:t>répandue pour éviter qu’elle attaque les matériaux environnants.</w:t>
      </w:r>
    </w:p>
    <w:p w14:paraId="0191F8D8" w14:textId="77777777" w:rsidR="003E42D3" w:rsidRDefault="00910CDF">
      <w:pPr>
        <w:pStyle w:val="Titre2"/>
        <w:spacing w:before="121"/>
      </w:pPr>
      <w:r>
        <w:rPr>
          <w:color w:val="006FC0"/>
        </w:rPr>
        <w:t>Pour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les</w:t>
      </w:r>
      <w:r>
        <w:rPr>
          <w:color w:val="006FC0"/>
          <w:spacing w:val="-3"/>
        </w:rPr>
        <w:t xml:space="preserve"> </w:t>
      </w:r>
      <w:r>
        <w:rPr>
          <w:color w:val="006FC0"/>
        </w:rPr>
        <w:t>non-</w:t>
      </w:r>
      <w:r>
        <w:rPr>
          <w:color w:val="006FC0"/>
          <w:spacing w:val="-2"/>
        </w:rPr>
        <w:t>secouristes</w:t>
      </w:r>
    </w:p>
    <w:p w14:paraId="58041E8E" w14:textId="77777777" w:rsidR="003E42D3" w:rsidRDefault="00910CDF">
      <w:pPr>
        <w:pStyle w:val="Corpsdetexte"/>
        <w:tabs>
          <w:tab w:val="left" w:pos="3816"/>
        </w:tabs>
        <w:spacing w:before="97"/>
      </w:pPr>
      <w:r>
        <w:t>Equipement</w:t>
      </w:r>
      <w:r>
        <w:rPr>
          <w:spacing w:val="-6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2"/>
        </w:rPr>
        <w:t>protection</w:t>
      </w:r>
      <w:r>
        <w:tab/>
        <w:t>:</w:t>
      </w:r>
      <w:r>
        <w:rPr>
          <w:spacing w:val="60"/>
        </w:rPr>
        <w:t xml:space="preserve"> </w:t>
      </w:r>
      <w:r>
        <w:t>Porter</w:t>
      </w:r>
      <w:r>
        <w:rPr>
          <w:spacing w:val="-4"/>
        </w:rPr>
        <w:t xml:space="preserve"> </w:t>
      </w:r>
      <w:r>
        <w:t>l’équipement</w:t>
      </w:r>
      <w:r>
        <w:rPr>
          <w:spacing w:val="-4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protection</w:t>
      </w:r>
      <w:r>
        <w:rPr>
          <w:spacing w:val="-7"/>
        </w:rPr>
        <w:t xml:space="preserve"> </w:t>
      </w:r>
      <w:r>
        <w:t>individuelle</w:t>
      </w:r>
      <w:r>
        <w:rPr>
          <w:spacing w:val="-4"/>
        </w:rPr>
        <w:t xml:space="preserve"> </w:t>
      </w:r>
      <w:r>
        <w:rPr>
          <w:spacing w:val="-2"/>
        </w:rPr>
        <w:t>recommandé.</w:t>
      </w:r>
    </w:p>
    <w:p w14:paraId="31150E3F" w14:textId="77777777" w:rsidR="003E42D3" w:rsidRDefault="00910CDF">
      <w:pPr>
        <w:pStyle w:val="Corpsdetexte"/>
        <w:tabs>
          <w:tab w:val="left" w:pos="3816"/>
        </w:tabs>
      </w:pPr>
      <w:r>
        <w:t>Procédures</w:t>
      </w:r>
      <w:r>
        <w:rPr>
          <w:spacing w:val="-10"/>
        </w:rPr>
        <w:t xml:space="preserve"> </w:t>
      </w:r>
      <w:r>
        <w:rPr>
          <w:spacing w:val="-2"/>
        </w:rPr>
        <w:t>d’urgence</w:t>
      </w:r>
      <w:r>
        <w:tab/>
        <w:t>:</w:t>
      </w:r>
      <w:r>
        <w:rPr>
          <w:spacing w:val="69"/>
        </w:rPr>
        <w:t xml:space="preserve"> </w:t>
      </w:r>
      <w:r>
        <w:t>Ventiler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zone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rPr>
          <w:spacing w:val="-2"/>
        </w:rPr>
        <w:t>déversement.</w:t>
      </w:r>
    </w:p>
    <w:p w14:paraId="0FD051F8" w14:textId="77777777" w:rsidR="003E42D3" w:rsidRDefault="00910CDF">
      <w:pPr>
        <w:pStyle w:val="Titre2"/>
        <w:spacing w:before="156"/>
      </w:pPr>
      <w:r>
        <w:rPr>
          <w:color w:val="006FC0"/>
        </w:rPr>
        <w:t>Pour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les</w:t>
      </w:r>
      <w:r>
        <w:rPr>
          <w:color w:val="006FC0"/>
          <w:spacing w:val="-1"/>
        </w:rPr>
        <w:t xml:space="preserve"> </w:t>
      </w:r>
      <w:r>
        <w:rPr>
          <w:color w:val="006FC0"/>
          <w:spacing w:val="-2"/>
        </w:rPr>
        <w:t>secouristes</w:t>
      </w:r>
    </w:p>
    <w:p w14:paraId="45E54AB8" w14:textId="77777777" w:rsidR="003E42D3" w:rsidRDefault="00910CDF">
      <w:pPr>
        <w:pStyle w:val="Corpsdetexte"/>
        <w:tabs>
          <w:tab w:val="left" w:pos="3816"/>
        </w:tabs>
        <w:spacing w:before="97"/>
      </w:pPr>
      <w:r>
        <w:t>Equipement</w:t>
      </w:r>
      <w:r>
        <w:rPr>
          <w:spacing w:val="-6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2"/>
        </w:rPr>
        <w:t>protection</w:t>
      </w:r>
      <w:r>
        <w:tab/>
        <w:t>:</w:t>
      </w:r>
      <w:r>
        <w:rPr>
          <w:spacing w:val="62"/>
        </w:rPr>
        <w:t xml:space="preserve"> </w:t>
      </w:r>
      <w:r>
        <w:t>Ne</w:t>
      </w:r>
      <w:r>
        <w:rPr>
          <w:spacing w:val="-4"/>
        </w:rPr>
        <w:t xml:space="preserve"> </w:t>
      </w:r>
      <w:r>
        <w:t>pas</w:t>
      </w:r>
      <w:r>
        <w:rPr>
          <w:spacing w:val="-3"/>
        </w:rPr>
        <w:t xml:space="preserve"> </w:t>
      </w:r>
      <w:r>
        <w:t>intervenir</w:t>
      </w:r>
      <w:r>
        <w:rPr>
          <w:spacing w:val="-6"/>
        </w:rPr>
        <w:t xml:space="preserve"> </w:t>
      </w:r>
      <w:r>
        <w:t>sans</w:t>
      </w:r>
      <w:r>
        <w:rPr>
          <w:spacing w:val="-3"/>
        </w:rPr>
        <w:t xml:space="preserve"> </w:t>
      </w:r>
      <w:r>
        <w:t>un</w:t>
      </w:r>
      <w:r>
        <w:rPr>
          <w:spacing w:val="-4"/>
        </w:rPr>
        <w:t xml:space="preserve"> </w:t>
      </w:r>
      <w:r>
        <w:t>équipement</w:t>
      </w:r>
      <w:r>
        <w:rPr>
          <w:spacing w:val="-4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protection</w:t>
      </w:r>
      <w:r>
        <w:rPr>
          <w:spacing w:val="-5"/>
        </w:rPr>
        <w:t xml:space="preserve"> </w:t>
      </w:r>
      <w:r>
        <w:t>adapté.</w:t>
      </w:r>
      <w:r>
        <w:rPr>
          <w:spacing w:val="-5"/>
        </w:rPr>
        <w:t xml:space="preserve"> </w:t>
      </w:r>
      <w:r>
        <w:t>Pour</w:t>
      </w:r>
      <w:r>
        <w:rPr>
          <w:spacing w:val="-5"/>
        </w:rPr>
        <w:t xml:space="preserve"> </w:t>
      </w:r>
      <w:r>
        <w:t>plus</w:t>
      </w:r>
      <w:r>
        <w:rPr>
          <w:spacing w:val="-2"/>
        </w:rPr>
        <w:t xml:space="preserve"> </w:t>
      </w:r>
      <w:r>
        <w:t>d’informations,</w:t>
      </w:r>
      <w:r>
        <w:rPr>
          <w:spacing w:val="-7"/>
        </w:rPr>
        <w:t xml:space="preserve"> </w:t>
      </w:r>
      <w:r>
        <w:rPr>
          <w:spacing w:val="-5"/>
        </w:rPr>
        <w:t>se</w:t>
      </w:r>
    </w:p>
    <w:p w14:paraId="08705475" w14:textId="77777777" w:rsidR="003E42D3" w:rsidRDefault="00910CDF">
      <w:pPr>
        <w:pStyle w:val="Corpsdetexte"/>
        <w:ind w:left="3982"/>
      </w:pPr>
      <w:r>
        <w:t>reporter</w:t>
      </w:r>
      <w:r>
        <w:rPr>
          <w:spacing w:val="-5"/>
        </w:rPr>
        <w:t xml:space="preserve"> </w:t>
      </w:r>
      <w:r>
        <w:t>à</w:t>
      </w:r>
      <w:r>
        <w:rPr>
          <w:spacing w:val="-5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rubrique</w:t>
      </w:r>
      <w:r>
        <w:rPr>
          <w:spacing w:val="-5"/>
        </w:rPr>
        <w:t xml:space="preserve"> </w:t>
      </w:r>
      <w:r>
        <w:t>8</w:t>
      </w:r>
      <w:r>
        <w:rPr>
          <w:spacing w:val="-6"/>
        </w:rPr>
        <w:t xml:space="preserve"> </w:t>
      </w:r>
      <w:r>
        <w:t>:</w:t>
      </w:r>
      <w:r>
        <w:rPr>
          <w:spacing w:val="-5"/>
        </w:rPr>
        <w:t xml:space="preserve"> </w:t>
      </w:r>
      <w:r>
        <w:t>"Contrôle</w:t>
      </w:r>
      <w:r>
        <w:rPr>
          <w:spacing w:val="-7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l’exposition-protection</w:t>
      </w:r>
      <w:r>
        <w:rPr>
          <w:spacing w:val="-7"/>
        </w:rPr>
        <w:t xml:space="preserve"> </w:t>
      </w:r>
      <w:r>
        <w:rPr>
          <w:spacing w:val="-2"/>
        </w:rPr>
        <w:t>individuelle".</w:t>
      </w:r>
    </w:p>
    <w:p w14:paraId="5864B749" w14:textId="77777777" w:rsidR="003E42D3" w:rsidRDefault="00910CDF">
      <w:pPr>
        <w:pStyle w:val="Corpsdetexte"/>
        <w:tabs>
          <w:tab w:val="left" w:pos="3816"/>
        </w:tabs>
      </w:pPr>
      <w:r>
        <w:t>Procédures</w:t>
      </w:r>
      <w:r>
        <w:rPr>
          <w:spacing w:val="-10"/>
        </w:rPr>
        <w:t xml:space="preserve"> </w:t>
      </w:r>
      <w:r>
        <w:rPr>
          <w:spacing w:val="-2"/>
        </w:rPr>
        <w:t>d’urgence</w:t>
      </w:r>
      <w:r>
        <w:tab/>
        <w:t>:</w:t>
      </w:r>
      <w:r>
        <w:rPr>
          <w:spacing w:val="66"/>
        </w:rPr>
        <w:t xml:space="preserve"> </w:t>
      </w:r>
      <w:r>
        <w:t>Eloigner</w:t>
      </w:r>
      <w:r>
        <w:rPr>
          <w:spacing w:val="-3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personnel</w:t>
      </w:r>
      <w:r>
        <w:rPr>
          <w:spacing w:val="-4"/>
        </w:rPr>
        <w:t xml:space="preserve"> </w:t>
      </w:r>
      <w:r>
        <w:t>superflu.</w:t>
      </w:r>
      <w:r>
        <w:rPr>
          <w:spacing w:val="-4"/>
        </w:rPr>
        <w:t xml:space="preserve"> </w:t>
      </w:r>
      <w:r>
        <w:t>Obturer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fuite</w:t>
      </w:r>
      <w:r>
        <w:rPr>
          <w:spacing w:val="-5"/>
        </w:rPr>
        <w:t xml:space="preserve"> </w:t>
      </w:r>
      <w:r>
        <w:t>si</w:t>
      </w:r>
      <w:r>
        <w:rPr>
          <w:spacing w:val="-5"/>
        </w:rPr>
        <w:t xml:space="preserve"> </w:t>
      </w:r>
      <w:r>
        <w:t>cela</w:t>
      </w:r>
      <w:r>
        <w:rPr>
          <w:spacing w:val="-3"/>
        </w:rPr>
        <w:t xml:space="preserve"> </w:t>
      </w:r>
      <w:r>
        <w:t>peut</w:t>
      </w:r>
      <w:r>
        <w:rPr>
          <w:spacing w:val="-4"/>
        </w:rPr>
        <w:t xml:space="preserve"> </w:t>
      </w:r>
      <w:r>
        <w:t>se</w:t>
      </w:r>
      <w:r>
        <w:rPr>
          <w:spacing w:val="-6"/>
        </w:rPr>
        <w:t xml:space="preserve"> </w:t>
      </w:r>
      <w:r>
        <w:t>faire</w:t>
      </w:r>
      <w:r>
        <w:rPr>
          <w:spacing w:val="-6"/>
        </w:rPr>
        <w:t xml:space="preserve"> </w:t>
      </w:r>
      <w:r>
        <w:t>sans</w:t>
      </w:r>
      <w:r>
        <w:rPr>
          <w:spacing w:val="-1"/>
        </w:rPr>
        <w:t xml:space="preserve"> </w:t>
      </w:r>
      <w:r>
        <w:rPr>
          <w:spacing w:val="-2"/>
        </w:rPr>
        <w:t>danger.</w:t>
      </w:r>
    </w:p>
    <w:p w14:paraId="2AD860DC" w14:textId="77777777" w:rsidR="003E42D3" w:rsidRDefault="00910CDF">
      <w:pPr>
        <w:pStyle w:val="Corpsdetexte"/>
        <w:spacing w:before="7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599616" behindDoc="1" locked="0" layoutInCell="1" allowOverlap="1" wp14:anchorId="1AAA9171" wp14:editId="1C9A64F5">
                <wp:simplePos x="0" y="0"/>
                <wp:positionH relativeFrom="page">
                  <wp:posOffset>454151</wp:posOffset>
                </wp:positionH>
                <wp:positionV relativeFrom="paragraph">
                  <wp:posOffset>100434</wp:posOffset>
                </wp:positionV>
                <wp:extent cx="6671945" cy="184785"/>
                <wp:effectExtent l="0" t="0" r="0" b="0"/>
                <wp:wrapTopAndBottom/>
                <wp:docPr id="34" name="Textbox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478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5D3ADCBE" w14:textId="77777777" w:rsidR="003E42D3" w:rsidRDefault="00910CDF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6.2.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Précautions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pour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la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protection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l’environnement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AAA9171" id="Textbox 34" o:spid="_x0000_s1047" type="#_x0000_t202" style="position:absolute;margin-left:35.75pt;margin-top:7.9pt;width:525.35pt;height:14.55pt;z-index:-157168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" fillcolor="#9cc2e4" stroked="f">
                <v:textbox inset="0,0,0,0">
                  <w:txbxContent>
                    <w:p w14:paraId="5D3ADCBE" w14:textId="77777777" w:rsidR="003E42D3" w:rsidRDefault="00910CDF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6.2.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Précautions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pour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la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protection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l’environnement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A089CA1" w14:textId="77777777" w:rsidR="003E42D3" w:rsidRDefault="00910CDF">
      <w:pPr>
        <w:pStyle w:val="Corpsdetexte"/>
        <w:spacing w:before="123"/>
      </w:pPr>
      <w:r>
        <w:t>Éviter</w:t>
      </w:r>
      <w:r>
        <w:rPr>
          <w:spacing w:val="-4"/>
        </w:rPr>
        <w:t xml:space="preserve"> </w:t>
      </w:r>
      <w:r>
        <w:t>le</w:t>
      </w:r>
      <w:r>
        <w:rPr>
          <w:spacing w:val="-5"/>
        </w:rPr>
        <w:t xml:space="preserve"> </w:t>
      </w:r>
      <w:r>
        <w:t>rejet</w:t>
      </w:r>
      <w:r>
        <w:rPr>
          <w:spacing w:val="-2"/>
        </w:rPr>
        <w:t xml:space="preserve"> </w:t>
      </w:r>
      <w:r>
        <w:t>dans</w:t>
      </w:r>
      <w:r>
        <w:rPr>
          <w:spacing w:val="-4"/>
        </w:rPr>
        <w:t xml:space="preserve"> </w:t>
      </w:r>
      <w:r>
        <w:rPr>
          <w:spacing w:val="-2"/>
        </w:rPr>
        <w:t>l'environnement.</w:t>
      </w:r>
    </w:p>
    <w:p w14:paraId="476DBBFB" w14:textId="77777777" w:rsidR="003E42D3" w:rsidRDefault="00910CDF">
      <w:pPr>
        <w:pStyle w:val="Corpsdetexte"/>
        <w:spacing w:before="8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600128" behindDoc="1" locked="0" layoutInCell="1" allowOverlap="1" wp14:anchorId="6A1FDABA" wp14:editId="6316F599">
                <wp:simplePos x="0" y="0"/>
                <wp:positionH relativeFrom="page">
                  <wp:posOffset>454151</wp:posOffset>
                </wp:positionH>
                <wp:positionV relativeFrom="paragraph">
                  <wp:posOffset>100721</wp:posOffset>
                </wp:positionV>
                <wp:extent cx="6671945" cy="186055"/>
                <wp:effectExtent l="0" t="0" r="0" b="0"/>
                <wp:wrapTopAndBottom/>
                <wp:docPr id="35" name="Textbox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672A9404" w14:textId="77777777" w:rsidR="003E42D3" w:rsidRDefault="00910CDF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6.3.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Méthodes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et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matériel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confinement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et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nettoyage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A1FDABA" id="Textbox 35" o:spid="_x0000_s1048" type="#_x0000_t202" style="position:absolute;margin-left:35.75pt;margin-top:7.95pt;width:525.35pt;height:14.65pt;z-index:-157163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" fillcolor="#9cc2e4" stroked="f">
                <v:textbox inset="0,0,0,0">
                  <w:txbxContent>
                    <w:p w14:paraId="672A9404" w14:textId="77777777" w:rsidR="003E42D3" w:rsidRDefault="00910CDF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6.3.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Méthodes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et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matériel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confinement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et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nettoyage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7D170D0" w14:textId="77777777" w:rsidR="003E42D3" w:rsidRDefault="00910CDF">
      <w:pPr>
        <w:pStyle w:val="Corpsdetexte"/>
        <w:tabs>
          <w:tab w:val="left" w:pos="3816"/>
        </w:tabs>
        <w:spacing w:before="124" w:line="288" w:lineRule="auto"/>
        <w:ind w:left="3982" w:right="138" w:hanging="3971"/>
        <w:jc w:val="both"/>
      </w:pPr>
      <w:r>
        <w:t>Pour la rétention</w:t>
      </w:r>
      <w:r>
        <w:tab/>
        <w:t>:</w:t>
      </w:r>
      <w:r>
        <w:rPr>
          <w:spacing w:val="40"/>
        </w:rPr>
        <w:t xml:space="preserve"> </w:t>
      </w:r>
      <w:r>
        <w:t>Absorber</w:t>
      </w:r>
      <w:r>
        <w:rPr>
          <w:spacing w:val="-2"/>
        </w:rPr>
        <w:t xml:space="preserve"> </w:t>
      </w:r>
      <w:r>
        <w:t>tout</w:t>
      </w:r>
      <w:r>
        <w:rPr>
          <w:spacing w:val="-1"/>
        </w:rPr>
        <w:t xml:space="preserve"> </w:t>
      </w:r>
      <w:r>
        <w:t>produit</w:t>
      </w:r>
      <w:r>
        <w:rPr>
          <w:spacing w:val="-3"/>
        </w:rPr>
        <w:t xml:space="preserve"> </w:t>
      </w:r>
      <w:r>
        <w:t>répandu</w:t>
      </w:r>
      <w:r>
        <w:rPr>
          <w:spacing w:val="-2"/>
        </w:rPr>
        <w:t xml:space="preserve"> </w:t>
      </w:r>
      <w:r>
        <w:t>avec du</w:t>
      </w:r>
      <w:r>
        <w:rPr>
          <w:spacing w:val="-4"/>
        </w:rPr>
        <w:t xml:space="preserve"> </w:t>
      </w:r>
      <w:r>
        <w:t>sable</w:t>
      </w:r>
      <w:r>
        <w:rPr>
          <w:spacing w:val="-4"/>
        </w:rPr>
        <w:t xml:space="preserve"> </w:t>
      </w:r>
      <w:r>
        <w:t>ou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terre.</w:t>
      </w:r>
      <w:r>
        <w:rPr>
          <w:spacing w:val="-3"/>
        </w:rPr>
        <w:t xml:space="preserve"> </w:t>
      </w:r>
      <w:r>
        <w:t>Contenir</w:t>
      </w:r>
      <w:r>
        <w:rPr>
          <w:spacing w:val="-4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matière</w:t>
      </w:r>
      <w:r>
        <w:rPr>
          <w:spacing w:val="-2"/>
        </w:rPr>
        <w:t xml:space="preserve"> </w:t>
      </w:r>
      <w:r>
        <w:t>déversée</w:t>
      </w:r>
      <w:r>
        <w:rPr>
          <w:spacing w:val="-2"/>
        </w:rPr>
        <w:t xml:space="preserve"> </w:t>
      </w:r>
      <w:r>
        <w:t>en l’endiguant ou à</w:t>
      </w:r>
      <w:r>
        <w:rPr>
          <w:spacing w:val="-3"/>
        </w:rPr>
        <w:t xml:space="preserve"> </w:t>
      </w:r>
      <w:r>
        <w:t>l’aide de</w:t>
      </w:r>
      <w:r>
        <w:rPr>
          <w:spacing w:val="-3"/>
        </w:rPr>
        <w:t xml:space="preserve"> </w:t>
      </w:r>
      <w:r>
        <w:t>matières</w:t>
      </w:r>
      <w:r>
        <w:rPr>
          <w:spacing w:val="-1"/>
        </w:rPr>
        <w:t xml:space="preserve"> </w:t>
      </w:r>
      <w:r>
        <w:t>absorbantes de</w:t>
      </w:r>
      <w:r>
        <w:rPr>
          <w:spacing w:val="-2"/>
        </w:rPr>
        <w:t xml:space="preserve"> </w:t>
      </w:r>
      <w:r>
        <w:t>façon</w:t>
      </w:r>
      <w:r>
        <w:rPr>
          <w:spacing w:val="-3"/>
        </w:rPr>
        <w:t xml:space="preserve"> </w:t>
      </w:r>
      <w:r>
        <w:t>à empêcher l’écoulement dans</w:t>
      </w:r>
      <w:r>
        <w:rPr>
          <w:spacing w:val="-1"/>
        </w:rPr>
        <w:t xml:space="preserve"> </w:t>
      </w:r>
      <w:r>
        <w:t>les égouts ou les cours d’eau. Stopper la fuite, si possible sans prendre de risque.</w:t>
      </w:r>
    </w:p>
    <w:p w14:paraId="18E1B33B" w14:textId="77777777" w:rsidR="003E42D3" w:rsidRDefault="00910CDF">
      <w:pPr>
        <w:pStyle w:val="Corpsdetexte"/>
        <w:tabs>
          <w:tab w:val="left" w:pos="3816"/>
        </w:tabs>
        <w:spacing w:before="0"/>
        <w:jc w:val="both"/>
      </w:pPr>
      <w:r>
        <w:t>Procédés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2"/>
        </w:rPr>
        <w:t>nettoyage</w:t>
      </w:r>
      <w:r>
        <w:tab/>
        <w:t>:</w:t>
      </w:r>
      <w:r>
        <w:rPr>
          <w:spacing w:val="65"/>
        </w:rPr>
        <w:t xml:space="preserve"> </w:t>
      </w:r>
      <w:r>
        <w:t>Absorber</w:t>
      </w:r>
      <w:r>
        <w:rPr>
          <w:spacing w:val="-2"/>
        </w:rPr>
        <w:t xml:space="preserve"> </w:t>
      </w:r>
      <w:r>
        <w:t>le</w:t>
      </w:r>
      <w:r>
        <w:rPr>
          <w:spacing w:val="-5"/>
        </w:rPr>
        <w:t xml:space="preserve"> </w:t>
      </w:r>
      <w:r>
        <w:t>liquide</w:t>
      </w:r>
      <w:r>
        <w:rPr>
          <w:spacing w:val="-2"/>
        </w:rPr>
        <w:t xml:space="preserve"> </w:t>
      </w:r>
      <w:r>
        <w:t>répandu</w:t>
      </w:r>
      <w:r>
        <w:rPr>
          <w:spacing w:val="-3"/>
        </w:rPr>
        <w:t xml:space="preserve"> </w:t>
      </w:r>
      <w:r>
        <w:t>dans</w:t>
      </w:r>
      <w:r>
        <w:rPr>
          <w:spacing w:val="-5"/>
        </w:rPr>
        <w:t xml:space="preserve"> </w:t>
      </w:r>
      <w:r>
        <w:t>un</w:t>
      </w:r>
      <w:r>
        <w:rPr>
          <w:spacing w:val="-3"/>
        </w:rPr>
        <w:t xml:space="preserve"> </w:t>
      </w:r>
      <w:r>
        <w:t>matériau</w:t>
      </w:r>
      <w:r>
        <w:rPr>
          <w:spacing w:val="-2"/>
        </w:rPr>
        <w:t xml:space="preserve"> absorbant.</w:t>
      </w:r>
    </w:p>
    <w:p w14:paraId="25A5A5D8" w14:textId="77777777" w:rsidR="003E42D3" w:rsidRDefault="00910CDF">
      <w:pPr>
        <w:pStyle w:val="Corpsdetexte"/>
        <w:tabs>
          <w:tab w:val="left" w:pos="3816"/>
        </w:tabs>
        <w:spacing w:before="36"/>
        <w:jc w:val="both"/>
      </w:pPr>
      <w:r>
        <w:t>Autres</w:t>
      </w:r>
      <w:r>
        <w:rPr>
          <w:spacing w:val="-4"/>
        </w:rPr>
        <w:t xml:space="preserve"> </w:t>
      </w:r>
      <w:r>
        <w:rPr>
          <w:spacing w:val="-2"/>
        </w:rPr>
        <w:t>informations</w:t>
      </w:r>
      <w:r>
        <w:tab/>
        <w:t>:</w:t>
      </w:r>
      <w:r>
        <w:rPr>
          <w:spacing w:val="64"/>
        </w:rPr>
        <w:t xml:space="preserve"> </w:t>
      </w:r>
      <w:r>
        <w:t>Eliminer</w:t>
      </w:r>
      <w:r>
        <w:rPr>
          <w:spacing w:val="-3"/>
        </w:rPr>
        <w:t xml:space="preserve"> </w:t>
      </w:r>
      <w:r>
        <w:t>les</w:t>
      </w:r>
      <w:r>
        <w:rPr>
          <w:spacing w:val="-4"/>
        </w:rPr>
        <w:t xml:space="preserve"> </w:t>
      </w:r>
      <w:r>
        <w:t>matières</w:t>
      </w:r>
      <w:r>
        <w:rPr>
          <w:spacing w:val="-4"/>
        </w:rPr>
        <w:t xml:space="preserve"> </w:t>
      </w:r>
      <w:r>
        <w:t>ou</w:t>
      </w:r>
      <w:r>
        <w:rPr>
          <w:spacing w:val="-4"/>
        </w:rPr>
        <w:t xml:space="preserve"> </w:t>
      </w:r>
      <w:r>
        <w:t>résidus</w:t>
      </w:r>
      <w:r>
        <w:rPr>
          <w:spacing w:val="-4"/>
        </w:rPr>
        <w:t xml:space="preserve"> </w:t>
      </w:r>
      <w:r>
        <w:t>solides</w:t>
      </w:r>
      <w:r>
        <w:rPr>
          <w:spacing w:val="-1"/>
        </w:rPr>
        <w:t xml:space="preserve"> </w:t>
      </w:r>
      <w:r>
        <w:t>dans</w:t>
      </w:r>
      <w:r>
        <w:rPr>
          <w:spacing w:val="-1"/>
        </w:rPr>
        <w:t xml:space="preserve"> </w:t>
      </w:r>
      <w:r>
        <w:t>un</w:t>
      </w:r>
      <w:r>
        <w:rPr>
          <w:spacing w:val="-6"/>
        </w:rPr>
        <w:t xml:space="preserve"> </w:t>
      </w:r>
      <w:r>
        <w:t>centre</w:t>
      </w:r>
      <w:r>
        <w:rPr>
          <w:spacing w:val="-5"/>
        </w:rPr>
        <w:t xml:space="preserve"> </w:t>
      </w:r>
      <w:r>
        <w:rPr>
          <w:spacing w:val="-2"/>
        </w:rPr>
        <w:t>autorisé.</w:t>
      </w:r>
    </w:p>
    <w:p w14:paraId="5ED806EA" w14:textId="77777777" w:rsidR="003E42D3" w:rsidRDefault="00910CDF">
      <w:pPr>
        <w:pStyle w:val="Corpsdetexte"/>
        <w:spacing w:before="8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600640" behindDoc="1" locked="0" layoutInCell="1" allowOverlap="1" wp14:anchorId="02D8DB3B" wp14:editId="545F2872">
                <wp:simplePos x="0" y="0"/>
                <wp:positionH relativeFrom="page">
                  <wp:posOffset>454151</wp:posOffset>
                </wp:positionH>
                <wp:positionV relativeFrom="paragraph">
                  <wp:posOffset>100893</wp:posOffset>
                </wp:positionV>
                <wp:extent cx="6671945" cy="186055"/>
                <wp:effectExtent l="0" t="0" r="0" b="0"/>
                <wp:wrapTopAndBottom/>
                <wp:docPr id="36" name="Text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4BE9D0F5" w14:textId="77777777" w:rsidR="003E42D3" w:rsidRDefault="00910CDF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6.4.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Référence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à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d’autres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rubriques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2D8DB3B" id="Textbox 36" o:spid="_x0000_s1049" type="#_x0000_t202" style="position:absolute;margin-left:35.75pt;margin-top:7.95pt;width:525.35pt;height:14.65pt;z-index:-157158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" fillcolor="#9cc2e4" stroked="f">
                <v:textbox inset="0,0,0,0">
                  <w:txbxContent>
                    <w:p w14:paraId="4BE9D0F5" w14:textId="77777777" w:rsidR="003E42D3" w:rsidRDefault="00910CDF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6.4.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Référence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à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d’autres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rubriques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08E28BC" w14:textId="77777777" w:rsidR="003E42D3" w:rsidRDefault="00910CDF">
      <w:pPr>
        <w:pStyle w:val="Corpsdetexte"/>
        <w:spacing w:before="123"/>
      </w:pPr>
      <w:r>
        <w:t>Pour</w:t>
      </w:r>
      <w:r>
        <w:rPr>
          <w:spacing w:val="-7"/>
        </w:rPr>
        <w:t xml:space="preserve"> </w:t>
      </w:r>
      <w:r>
        <w:t>plus</w:t>
      </w:r>
      <w:r>
        <w:rPr>
          <w:spacing w:val="-5"/>
        </w:rPr>
        <w:t xml:space="preserve"> </w:t>
      </w:r>
      <w:r>
        <w:t>d’informations,</w:t>
      </w:r>
      <w:r>
        <w:rPr>
          <w:spacing w:val="-5"/>
        </w:rPr>
        <w:t xml:space="preserve"> </w:t>
      </w:r>
      <w:r>
        <w:t>se</w:t>
      </w:r>
      <w:r>
        <w:rPr>
          <w:spacing w:val="-7"/>
        </w:rPr>
        <w:t xml:space="preserve"> </w:t>
      </w:r>
      <w:r>
        <w:t>reporter</w:t>
      </w:r>
      <w:r>
        <w:rPr>
          <w:spacing w:val="-4"/>
        </w:rPr>
        <w:t xml:space="preserve"> </w:t>
      </w:r>
      <w:r>
        <w:t>à</w:t>
      </w:r>
      <w:r>
        <w:rPr>
          <w:spacing w:val="-4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rubrique</w:t>
      </w:r>
      <w:r>
        <w:rPr>
          <w:spacing w:val="-4"/>
        </w:rPr>
        <w:t xml:space="preserve"> </w:t>
      </w:r>
      <w:r>
        <w:rPr>
          <w:spacing w:val="-5"/>
        </w:rPr>
        <w:t>13.</w:t>
      </w:r>
    </w:p>
    <w:p w14:paraId="08BD7317" w14:textId="77777777" w:rsidR="003E42D3" w:rsidRDefault="00910CDF">
      <w:pPr>
        <w:pStyle w:val="Corpsdetexte"/>
        <w:spacing w:before="142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1152" behindDoc="1" locked="0" layoutInCell="1" allowOverlap="1" wp14:anchorId="619F783A" wp14:editId="3DD43F9B">
                <wp:simplePos x="0" y="0"/>
                <wp:positionH relativeFrom="page">
                  <wp:posOffset>454151</wp:posOffset>
                </wp:positionH>
                <wp:positionV relativeFrom="paragraph">
                  <wp:posOffset>251597</wp:posOffset>
                </wp:positionV>
                <wp:extent cx="6671945" cy="228600"/>
                <wp:effectExtent l="0" t="0" r="0" b="0"/>
                <wp:wrapTopAndBottom/>
                <wp:docPr id="37" name="Textbox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422B5F33" w14:textId="77777777" w:rsidR="003E42D3" w:rsidRDefault="00910CDF">
                            <w:pPr>
                              <w:spacing w:before="64"/>
                              <w:ind w:left="33"/>
                              <w:rPr>
                                <w:rFonts w:asci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7: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Manipulation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et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stockage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19F783A" id="Textbox 37" o:spid="_x0000_s1050" type="#_x0000_t202" style="position:absolute;margin-left:35.75pt;margin-top:19.8pt;width:525.35pt;height:18pt;z-index:-157153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" fillcolor="#2d74b5" stroked="f">
                <v:textbox inset="0,0,0,0">
                  <w:txbxContent>
                    <w:p w14:paraId="422B5F33" w14:textId="77777777" w:rsidR="003E42D3" w:rsidRDefault="00910CDF">
                      <w:pPr>
                        <w:spacing w:before="64"/>
                        <w:ind w:left="33"/>
                        <w:rPr>
                          <w:rFonts w:asci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7: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Manipulation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et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2"/>
                          <w:sz w:val="20"/>
                        </w:rPr>
                        <w:t>stockage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1664" behindDoc="1" locked="0" layoutInCell="1" allowOverlap="1" wp14:anchorId="129904CA" wp14:editId="135966F1">
                <wp:simplePos x="0" y="0"/>
                <wp:positionH relativeFrom="page">
                  <wp:posOffset>454151</wp:posOffset>
                </wp:positionH>
                <wp:positionV relativeFrom="paragraph">
                  <wp:posOffset>557921</wp:posOffset>
                </wp:positionV>
                <wp:extent cx="6671945" cy="186055"/>
                <wp:effectExtent l="0" t="0" r="0" b="0"/>
                <wp:wrapTopAndBottom/>
                <wp:docPr id="38" name="Textbox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55F5AA61" w14:textId="77777777" w:rsidR="003E42D3" w:rsidRDefault="00910CDF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7.1.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Précautions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à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prendre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pour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une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manipulation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sans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danger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29904CA" id="Textbox 38" o:spid="_x0000_s1051" type="#_x0000_t202" style="position:absolute;margin-left:35.75pt;margin-top:43.95pt;width:525.35pt;height:14.65pt;z-index:-157148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" fillcolor="#9cc2e4" stroked="f">
                <v:textbox inset="0,0,0,0">
                  <w:txbxContent>
                    <w:p w14:paraId="55F5AA61" w14:textId="77777777" w:rsidR="003E42D3" w:rsidRDefault="00910CDF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7.1.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Précautions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à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prendre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pour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une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manipulation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sans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danger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6F4F512" w14:textId="77777777" w:rsidR="003E42D3" w:rsidRDefault="003E42D3">
      <w:pPr>
        <w:pStyle w:val="Corpsdetexte"/>
        <w:spacing w:before="6"/>
        <w:ind w:left="0"/>
        <w:rPr>
          <w:sz w:val="8"/>
        </w:rPr>
      </w:pPr>
    </w:p>
    <w:p w14:paraId="5E6AAAD3" w14:textId="77777777" w:rsidR="003E42D3" w:rsidRDefault="00910CDF">
      <w:pPr>
        <w:pStyle w:val="Corpsdetexte"/>
        <w:tabs>
          <w:tab w:val="left" w:pos="3816"/>
        </w:tabs>
        <w:spacing w:before="123"/>
      </w:pPr>
      <w:r>
        <w:t>Dangers</w:t>
      </w:r>
      <w:r>
        <w:rPr>
          <w:spacing w:val="-5"/>
        </w:rPr>
        <w:t xml:space="preserve"> </w:t>
      </w:r>
      <w:r>
        <w:t>supplémentaires</w:t>
      </w:r>
      <w:r>
        <w:rPr>
          <w:spacing w:val="-7"/>
        </w:rPr>
        <w:t xml:space="preserve"> </w:t>
      </w:r>
      <w:r>
        <w:t>lors</w:t>
      </w:r>
      <w:r>
        <w:rPr>
          <w:spacing w:val="-7"/>
        </w:rPr>
        <w:t xml:space="preserve"> </w:t>
      </w:r>
      <w:r>
        <w:t>du</w:t>
      </w:r>
      <w:r>
        <w:rPr>
          <w:spacing w:val="-8"/>
        </w:rPr>
        <w:t xml:space="preserve"> </w:t>
      </w:r>
      <w:r>
        <w:rPr>
          <w:spacing w:val="-2"/>
        </w:rPr>
        <w:t>traitement</w:t>
      </w:r>
      <w:r>
        <w:tab/>
        <w:t>:</w:t>
      </w:r>
      <w:r>
        <w:rPr>
          <w:spacing w:val="63"/>
        </w:rPr>
        <w:t xml:space="preserve"> </w:t>
      </w:r>
      <w:r>
        <w:t>Non</w:t>
      </w:r>
      <w:r>
        <w:rPr>
          <w:spacing w:val="-4"/>
        </w:rPr>
        <w:t xml:space="preserve"> </w:t>
      </w:r>
      <w:r>
        <w:t>considéré</w:t>
      </w:r>
      <w:r>
        <w:rPr>
          <w:spacing w:val="-4"/>
        </w:rPr>
        <w:t xml:space="preserve"> </w:t>
      </w:r>
      <w:r>
        <w:t>comme</w:t>
      </w:r>
      <w:r>
        <w:rPr>
          <w:spacing w:val="-4"/>
        </w:rPr>
        <w:t xml:space="preserve"> </w:t>
      </w:r>
      <w:r>
        <w:t>dangereux</w:t>
      </w:r>
      <w:r>
        <w:rPr>
          <w:spacing w:val="-7"/>
        </w:rPr>
        <w:t xml:space="preserve"> </w:t>
      </w:r>
      <w:r>
        <w:t>dans</w:t>
      </w:r>
      <w:r>
        <w:rPr>
          <w:spacing w:val="-2"/>
        </w:rPr>
        <w:t xml:space="preserve"> </w:t>
      </w:r>
      <w:r>
        <w:t>des</w:t>
      </w:r>
      <w:r>
        <w:rPr>
          <w:spacing w:val="-7"/>
        </w:rPr>
        <w:t xml:space="preserve"> </w:t>
      </w:r>
      <w:r>
        <w:t>conditions</w:t>
      </w:r>
      <w:r>
        <w:rPr>
          <w:spacing w:val="-2"/>
        </w:rPr>
        <w:t xml:space="preserve"> </w:t>
      </w:r>
      <w:r>
        <w:t>normales</w:t>
      </w:r>
      <w:r>
        <w:rPr>
          <w:spacing w:val="-2"/>
        </w:rPr>
        <w:t xml:space="preserve"> d’utilisation.</w:t>
      </w:r>
    </w:p>
    <w:p w14:paraId="3D284116" w14:textId="77777777" w:rsidR="003E42D3" w:rsidRDefault="003E42D3">
      <w:pPr>
        <w:pStyle w:val="Corpsdetexte"/>
        <w:sectPr w:rsidR="003E42D3">
          <w:type w:val="continuous"/>
          <w:pgSz w:w="11910" w:h="16840"/>
          <w:pgMar w:top="620" w:right="566" w:bottom="860" w:left="708" w:header="719" w:footer="678" w:gutter="0"/>
          <w:cols w:space="720"/>
        </w:sectPr>
      </w:pPr>
    </w:p>
    <w:p w14:paraId="4C55BA10" w14:textId="77777777" w:rsidR="003E42D3" w:rsidRDefault="00910CDF">
      <w:pPr>
        <w:pStyle w:val="Corpsdetexte"/>
        <w:spacing w:line="288" w:lineRule="auto"/>
      </w:pPr>
      <w:r>
        <w:t>Précautions</w:t>
      </w:r>
      <w:r>
        <w:rPr>
          <w:spacing w:val="-5"/>
        </w:rPr>
        <w:t xml:space="preserve"> </w:t>
      </w:r>
      <w:r>
        <w:t>à</w:t>
      </w:r>
      <w:r>
        <w:rPr>
          <w:spacing w:val="-9"/>
        </w:rPr>
        <w:t xml:space="preserve"> </w:t>
      </w:r>
      <w:r>
        <w:t>prendre</w:t>
      </w:r>
      <w:r>
        <w:rPr>
          <w:spacing w:val="-7"/>
        </w:rPr>
        <w:t xml:space="preserve"> </w:t>
      </w:r>
      <w:r>
        <w:t>pour</w:t>
      </w:r>
      <w:r>
        <w:rPr>
          <w:spacing w:val="-7"/>
        </w:rPr>
        <w:t xml:space="preserve"> </w:t>
      </w:r>
      <w:r>
        <w:t>une</w:t>
      </w:r>
      <w:r>
        <w:rPr>
          <w:spacing w:val="-7"/>
        </w:rPr>
        <w:t xml:space="preserve"> </w:t>
      </w:r>
      <w:r>
        <w:t>manipulation</w:t>
      </w:r>
      <w:r>
        <w:rPr>
          <w:spacing w:val="-9"/>
        </w:rPr>
        <w:t xml:space="preserve"> </w:t>
      </w:r>
      <w:r>
        <w:t xml:space="preserve">sans </w:t>
      </w:r>
      <w:r>
        <w:rPr>
          <w:spacing w:val="-2"/>
        </w:rPr>
        <w:t>danger</w:t>
      </w:r>
    </w:p>
    <w:p w14:paraId="0FCFE62F" w14:textId="77777777" w:rsidR="003E42D3" w:rsidRDefault="00910CDF">
      <w:pPr>
        <w:pStyle w:val="Corpsdetexte"/>
        <w:spacing w:line="288" w:lineRule="auto"/>
        <w:ind w:left="177" w:right="584" w:hanging="166"/>
      </w:pPr>
      <w:r>
        <w:br w:type="column"/>
      </w:r>
      <w:r>
        <w:t>:</w:t>
      </w:r>
      <w:r>
        <w:rPr>
          <w:spacing w:val="71"/>
        </w:rPr>
        <w:t xml:space="preserve"> </w:t>
      </w:r>
      <w:r>
        <w:t>Assurer</w:t>
      </w:r>
      <w:r>
        <w:rPr>
          <w:spacing w:val="-2"/>
        </w:rPr>
        <w:t xml:space="preserve"> </w:t>
      </w:r>
      <w:r>
        <w:t>une</w:t>
      </w:r>
      <w:r>
        <w:rPr>
          <w:spacing w:val="-2"/>
        </w:rPr>
        <w:t xml:space="preserve"> </w:t>
      </w:r>
      <w:r>
        <w:t>bonne</w:t>
      </w:r>
      <w:r>
        <w:rPr>
          <w:spacing w:val="-4"/>
        </w:rPr>
        <w:t xml:space="preserve"> </w:t>
      </w:r>
      <w:r>
        <w:t>ventilation</w:t>
      </w:r>
      <w:r>
        <w:rPr>
          <w:spacing w:val="-2"/>
        </w:rPr>
        <w:t xml:space="preserve"> </w:t>
      </w:r>
      <w:r>
        <w:t>du</w:t>
      </w:r>
      <w:r>
        <w:rPr>
          <w:spacing w:val="-7"/>
        </w:rPr>
        <w:t xml:space="preserve"> </w:t>
      </w:r>
      <w:r>
        <w:t>poste</w:t>
      </w:r>
      <w:r>
        <w:rPr>
          <w:spacing w:val="-2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travail.</w:t>
      </w:r>
      <w:r>
        <w:rPr>
          <w:spacing w:val="-3"/>
        </w:rPr>
        <w:t xml:space="preserve"> </w:t>
      </w:r>
      <w:r>
        <w:t>Porter</w:t>
      </w:r>
      <w:r>
        <w:rPr>
          <w:spacing w:val="-2"/>
        </w:rPr>
        <w:t xml:space="preserve"> </w:t>
      </w:r>
      <w:r>
        <w:t>un</w:t>
      </w:r>
      <w:r>
        <w:rPr>
          <w:spacing w:val="-2"/>
        </w:rPr>
        <w:t xml:space="preserve"> </w:t>
      </w:r>
      <w:r>
        <w:t>équipement</w:t>
      </w:r>
      <w:r>
        <w:rPr>
          <w:spacing w:val="-1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 xml:space="preserve">protection </w:t>
      </w:r>
      <w:r>
        <w:rPr>
          <w:spacing w:val="-2"/>
        </w:rPr>
        <w:t>individuel.</w:t>
      </w:r>
    </w:p>
    <w:p w14:paraId="35BE61E8" w14:textId="77777777" w:rsidR="003E42D3" w:rsidRDefault="003E42D3">
      <w:pPr>
        <w:pStyle w:val="Corpsdetexte"/>
        <w:spacing w:line="288" w:lineRule="auto"/>
        <w:sectPr w:rsidR="003E42D3">
          <w:type w:val="continuous"/>
          <w:pgSz w:w="11910" w:h="16840"/>
          <w:pgMar w:top="620" w:right="566" w:bottom="860" w:left="708" w:header="719" w:footer="678" w:gutter="0"/>
          <w:cols w:num="2" w:space="720" w:equalWidth="0">
            <w:col w:w="3597" w:space="208"/>
            <w:col w:w="6831"/>
          </w:cols>
        </w:sectPr>
      </w:pPr>
    </w:p>
    <w:p w14:paraId="63BECA09" w14:textId="77777777" w:rsidR="003E42D3" w:rsidRDefault="00910CDF">
      <w:pPr>
        <w:pStyle w:val="Corpsdetexte"/>
        <w:tabs>
          <w:tab w:val="left" w:pos="3816"/>
        </w:tabs>
        <w:spacing w:before="1" w:line="288" w:lineRule="auto"/>
        <w:ind w:left="3982" w:right="397" w:hanging="3971"/>
      </w:pPr>
      <w:r>
        <w:t>Mesures d’hygiène</w:t>
      </w:r>
      <w:r>
        <w:tab/>
        <w:t>:</w:t>
      </w:r>
      <w:r>
        <w:rPr>
          <w:spacing w:val="72"/>
        </w:rPr>
        <w:t xml:space="preserve"> </w:t>
      </w:r>
      <w:r>
        <w:t>Ne</w:t>
      </w:r>
      <w:r>
        <w:rPr>
          <w:spacing w:val="-1"/>
        </w:rPr>
        <w:t xml:space="preserve"> </w:t>
      </w:r>
      <w:r>
        <w:t>pas</w:t>
      </w:r>
      <w:r>
        <w:rPr>
          <w:spacing w:val="-2"/>
        </w:rPr>
        <w:t xml:space="preserve"> </w:t>
      </w:r>
      <w:r>
        <w:t>manger, boire</w:t>
      </w:r>
      <w:r>
        <w:rPr>
          <w:spacing w:val="-2"/>
        </w:rPr>
        <w:t xml:space="preserve"> </w:t>
      </w:r>
      <w:r>
        <w:t>ou</w:t>
      </w:r>
      <w:r>
        <w:rPr>
          <w:spacing w:val="-4"/>
        </w:rPr>
        <w:t xml:space="preserve"> </w:t>
      </w:r>
      <w:r>
        <w:t>fumer</w:t>
      </w:r>
      <w:r>
        <w:rPr>
          <w:spacing w:val="-1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manipulant</w:t>
      </w:r>
      <w:r>
        <w:rPr>
          <w:spacing w:val="-2"/>
        </w:rPr>
        <w:t xml:space="preserve"> </w:t>
      </w:r>
      <w:r>
        <w:t>ce</w:t>
      </w:r>
      <w:r>
        <w:rPr>
          <w:spacing w:val="-4"/>
        </w:rPr>
        <w:t xml:space="preserve"> </w:t>
      </w:r>
      <w:r>
        <w:t>produit.</w:t>
      </w:r>
      <w:r>
        <w:rPr>
          <w:spacing w:val="-2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t>laver</w:t>
      </w:r>
      <w:r>
        <w:rPr>
          <w:spacing w:val="-1"/>
        </w:rPr>
        <w:t xml:space="preserve"> </w:t>
      </w:r>
      <w:r>
        <w:t>les</w:t>
      </w:r>
      <w:r>
        <w:rPr>
          <w:spacing w:val="-2"/>
        </w:rPr>
        <w:t xml:space="preserve"> </w:t>
      </w:r>
      <w:r>
        <w:t>mains</w:t>
      </w:r>
      <w:r>
        <w:rPr>
          <w:spacing w:val="-2"/>
        </w:rPr>
        <w:t xml:space="preserve"> </w:t>
      </w:r>
      <w:r>
        <w:t>après</w:t>
      </w:r>
      <w:r>
        <w:rPr>
          <w:spacing w:val="-2"/>
        </w:rPr>
        <w:t xml:space="preserve"> </w:t>
      </w:r>
      <w:r>
        <w:t xml:space="preserve">toute </w:t>
      </w:r>
      <w:r>
        <w:rPr>
          <w:spacing w:val="-2"/>
        </w:rPr>
        <w:t>manipulation.</w:t>
      </w:r>
    </w:p>
    <w:p w14:paraId="2959A36C" w14:textId="77777777" w:rsidR="003E42D3" w:rsidRDefault="00910CDF">
      <w:pPr>
        <w:pStyle w:val="Corpsdetexte"/>
        <w:spacing w:before="5"/>
        <w:ind w:left="0"/>
        <w:rPr>
          <w:sz w:val="8"/>
        </w:rPr>
      </w:pPr>
      <w:r>
        <w:rPr>
          <w:noProof/>
          <w:sz w:val="8"/>
        </w:rPr>
        <mc:AlternateContent>
          <mc:Choice Requires="wps">
            <w:drawing>
              <wp:anchor distT="0" distB="0" distL="0" distR="0" simplePos="0" relativeHeight="487602176" behindDoc="1" locked="0" layoutInCell="1" allowOverlap="1" wp14:anchorId="67CEEFCF" wp14:editId="08D2C440">
                <wp:simplePos x="0" y="0"/>
                <wp:positionH relativeFrom="page">
                  <wp:posOffset>454151</wp:posOffset>
                </wp:positionH>
                <wp:positionV relativeFrom="paragraph">
                  <wp:posOffset>77019</wp:posOffset>
                </wp:positionV>
                <wp:extent cx="6671945" cy="184785"/>
                <wp:effectExtent l="0" t="0" r="0" b="0"/>
                <wp:wrapTopAndBottom/>
                <wp:docPr id="39" name="Textbox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478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3A9739B8" w14:textId="77777777" w:rsidR="003E42D3" w:rsidRDefault="00910CDF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7.2.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Conditions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d’un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stockage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sûr,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y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compris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les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éventuelles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incompatibilités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CEEFCF" id="Textbox 39" o:spid="_x0000_s1052" type="#_x0000_t202" style="position:absolute;margin-left:35.75pt;margin-top:6.05pt;width:525.35pt;height:14.55pt;z-index:-157143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" fillcolor="#9cc2e4" stroked="f">
                <v:textbox inset="0,0,0,0">
                  <w:txbxContent>
                    <w:p w14:paraId="3A9739B8" w14:textId="77777777" w:rsidR="003E42D3" w:rsidRDefault="00910CDF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7.2.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Conditions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d’un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stockage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sûr,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y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compris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les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éventuelles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incompatibilités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EDF2C24" w14:textId="77777777" w:rsidR="003E42D3" w:rsidRDefault="00910CDF">
      <w:pPr>
        <w:pStyle w:val="Corpsdetexte"/>
        <w:tabs>
          <w:tab w:val="left" w:pos="3816"/>
        </w:tabs>
        <w:spacing w:before="123"/>
      </w:pPr>
      <w:r>
        <w:t>Mesures</w:t>
      </w:r>
      <w:r>
        <w:rPr>
          <w:spacing w:val="-4"/>
        </w:rPr>
        <w:t xml:space="preserve"> </w:t>
      </w:r>
      <w:r>
        <w:rPr>
          <w:spacing w:val="-2"/>
        </w:rPr>
        <w:t>techniques</w:t>
      </w:r>
      <w:r>
        <w:tab/>
        <w:t>:</w:t>
      </w:r>
      <w:r>
        <w:rPr>
          <w:spacing w:val="65"/>
        </w:rPr>
        <w:t xml:space="preserve"> </w:t>
      </w:r>
      <w:r>
        <w:t>Conserver</w:t>
      </w:r>
      <w:r>
        <w:rPr>
          <w:spacing w:val="-3"/>
        </w:rPr>
        <w:t xml:space="preserve"> </w:t>
      </w:r>
      <w:r>
        <w:t>dans</w:t>
      </w:r>
      <w:r>
        <w:rPr>
          <w:spacing w:val="-4"/>
        </w:rPr>
        <w:t xml:space="preserve"> </w:t>
      </w:r>
      <w:r>
        <w:t>un</w:t>
      </w:r>
      <w:r>
        <w:rPr>
          <w:spacing w:val="-2"/>
        </w:rPr>
        <w:t xml:space="preserve"> </w:t>
      </w:r>
      <w:r>
        <w:t>endroit</w:t>
      </w:r>
      <w:r>
        <w:rPr>
          <w:spacing w:val="-4"/>
        </w:rPr>
        <w:t xml:space="preserve"> </w:t>
      </w:r>
      <w:r>
        <w:t>frais</w:t>
      </w:r>
      <w:r>
        <w:rPr>
          <w:spacing w:val="-1"/>
        </w:rPr>
        <w:t xml:space="preserve"> </w:t>
      </w:r>
      <w:r>
        <w:t>et</w:t>
      </w:r>
      <w:r>
        <w:rPr>
          <w:spacing w:val="-4"/>
        </w:rPr>
        <w:t xml:space="preserve"> </w:t>
      </w:r>
      <w:r>
        <w:t>bien</w:t>
      </w:r>
      <w:r>
        <w:rPr>
          <w:spacing w:val="-3"/>
        </w:rPr>
        <w:t xml:space="preserve"> </w:t>
      </w:r>
      <w:r>
        <w:t>ventilé</w:t>
      </w:r>
      <w:r>
        <w:rPr>
          <w:spacing w:val="-3"/>
        </w:rPr>
        <w:t xml:space="preserve"> </w:t>
      </w:r>
      <w:r>
        <w:t>à</w:t>
      </w:r>
      <w:r>
        <w:rPr>
          <w:spacing w:val="-5"/>
        </w:rPr>
        <w:t xml:space="preserve"> </w:t>
      </w:r>
      <w:r>
        <w:t>l’écart</w:t>
      </w:r>
      <w:r>
        <w:rPr>
          <w:spacing w:val="-2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rPr>
          <w:spacing w:val="-2"/>
        </w:rPr>
        <w:t>chaleur.</w:t>
      </w:r>
    </w:p>
    <w:p w14:paraId="02AD4CFB" w14:textId="77777777" w:rsidR="003E42D3" w:rsidRDefault="00910CDF">
      <w:pPr>
        <w:pStyle w:val="Corpsdetexte"/>
        <w:tabs>
          <w:tab w:val="left" w:pos="3816"/>
        </w:tabs>
      </w:pPr>
      <w:r>
        <w:t>Conditions</w:t>
      </w:r>
      <w:r>
        <w:rPr>
          <w:spacing w:val="-2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2"/>
        </w:rPr>
        <w:t>stockage</w:t>
      </w:r>
      <w:r>
        <w:tab/>
        <w:t>:</w:t>
      </w:r>
      <w:r>
        <w:rPr>
          <w:spacing w:val="63"/>
        </w:rPr>
        <w:t xml:space="preserve"> </w:t>
      </w:r>
      <w:r>
        <w:t>Tenir</w:t>
      </w:r>
      <w:r>
        <w:rPr>
          <w:spacing w:val="-4"/>
        </w:rPr>
        <w:t xml:space="preserve"> </w:t>
      </w:r>
      <w:r>
        <w:t>au</w:t>
      </w:r>
      <w:r>
        <w:rPr>
          <w:spacing w:val="-3"/>
        </w:rPr>
        <w:t xml:space="preserve"> </w:t>
      </w:r>
      <w:r>
        <w:t>frais.</w:t>
      </w:r>
      <w:r>
        <w:rPr>
          <w:spacing w:val="-5"/>
        </w:rPr>
        <w:t xml:space="preserve"> </w:t>
      </w:r>
      <w:r>
        <w:t>Protéger</w:t>
      </w:r>
      <w:r>
        <w:rPr>
          <w:spacing w:val="-3"/>
        </w:rPr>
        <w:t xml:space="preserve"> </w:t>
      </w:r>
      <w:r>
        <w:t>du</w:t>
      </w:r>
      <w:r>
        <w:rPr>
          <w:spacing w:val="-4"/>
        </w:rPr>
        <w:t xml:space="preserve"> </w:t>
      </w:r>
      <w:r>
        <w:t>rayonnement</w:t>
      </w:r>
      <w:r>
        <w:rPr>
          <w:spacing w:val="-4"/>
        </w:rPr>
        <w:t xml:space="preserve"> </w:t>
      </w:r>
      <w:r>
        <w:rPr>
          <w:spacing w:val="-2"/>
        </w:rPr>
        <w:t>solaire.</w:t>
      </w:r>
    </w:p>
    <w:p w14:paraId="4D6EDBE0" w14:textId="77777777" w:rsidR="003E42D3" w:rsidRDefault="00910CDF">
      <w:pPr>
        <w:pStyle w:val="Corpsdetexte"/>
        <w:tabs>
          <w:tab w:val="left" w:pos="3816"/>
        </w:tabs>
        <w:spacing w:line="288" w:lineRule="auto"/>
        <w:ind w:left="3982" w:right="805" w:hanging="3971"/>
      </w:pPr>
      <w:r>
        <w:t>Matériaux d’emballage</w:t>
      </w:r>
      <w:r>
        <w:tab/>
        <w:t>:</w:t>
      </w:r>
      <w:r>
        <w:rPr>
          <w:spacing w:val="69"/>
        </w:rPr>
        <w:t xml:space="preserve"> </w:t>
      </w:r>
      <w:r>
        <w:t>Toujours</w:t>
      </w:r>
      <w:r>
        <w:rPr>
          <w:spacing w:val="-4"/>
        </w:rPr>
        <w:t xml:space="preserve"> </w:t>
      </w:r>
      <w:r>
        <w:t>conserver</w:t>
      </w:r>
      <w:r>
        <w:rPr>
          <w:spacing w:val="-3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produit</w:t>
      </w:r>
      <w:r>
        <w:rPr>
          <w:spacing w:val="-2"/>
        </w:rPr>
        <w:t xml:space="preserve"> </w:t>
      </w:r>
      <w:r>
        <w:t>dans</w:t>
      </w:r>
      <w:r>
        <w:rPr>
          <w:spacing w:val="-1"/>
        </w:rPr>
        <w:t xml:space="preserve"> </w:t>
      </w:r>
      <w:r>
        <w:t>un</w:t>
      </w:r>
      <w:r>
        <w:rPr>
          <w:spacing w:val="-3"/>
        </w:rPr>
        <w:t xml:space="preserve"> </w:t>
      </w:r>
      <w:r>
        <w:t>emballage</w:t>
      </w:r>
      <w:r>
        <w:rPr>
          <w:spacing w:val="-3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même</w:t>
      </w:r>
      <w:r>
        <w:rPr>
          <w:spacing w:val="-5"/>
        </w:rPr>
        <w:t xml:space="preserve"> </w:t>
      </w:r>
      <w:r>
        <w:t>nature</w:t>
      </w:r>
      <w:r>
        <w:rPr>
          <w:spacing w:val="-3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t xml:space="preserve">l’emballage </w:t>
      </w:r>
      <w:r>
        <w:rPr>
          <w:spacing w:val="-2"/>
        </w:rPr>
        <w:t>d’origine.</w:t>
      </w:r>
    </w:p>
    <w:p w14:paraId="30F5FE0A" w14:textId="77777777" w:rsidR="003E42D3" w:rsidRDefault="00910CDF">
      <w:pPr>
        <w:pStyle w:val="Corpsdetexte"/>
        <w:spacing w:before="5"/>
        <w:ind w:left="0"/>
        <w:rPr>
          <w:sz w:val="8"/>
        </w:rPr>
      </w:pPr>
      <w:r>
        <w:rPr>
          <w:noProof/>
          <w:sz w:val="8"/>
        </w:rPr>
        <mc:AlternateContent>
          <mc:Choice Requires="wps">
            <w:drawing>
              <wp:anchor distT="0" distB="0" distL="0" distR="0" simplePos="0" relativeHeight="487602688" behindDoc="1" locked="0" layoutInCell="1" allowOverlap="1" wp14:anchorId="18BF7BE2" wp14:editId="05003C29">
                <wp:simplePos x="0" y="0"/>
                <wp:positionH relativeFrom="page">
                  <wp:posOffset>454151</wp:posOffset>
                </wp:positionH>
                <wp:positionV relativeFrom="paragraph">
                  <wp:posOffset>77132</wp:posOffset>
                </wp:positionV>
                <wp:extent cx="6671945" cy="186055"/>
                <wp:effectExtent l="0" t="0" r="0" b="0"/>
                <wp:wrapTopAndBottom/>
                <wp:docPr id="40" name="Textbox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2345040E" w14:textId="77777777" w:rsidR="003E42D3" w:rsidRDefault="00910CDF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7.3.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Utilisation(s)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finale(s)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particulière(s)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8BF7BE2" id="Textbox 40" o:spid="_x0000_s1053" type="#_x0000_t202" style="position:absolute;margin-left:35.75pt;margin-top:6.05pt;width:525.35pt;height:14.65pt;z-index:-157137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" fillcolor="#9cc2e4" stroked="f">
                <v:textbox inset="0,0,0,0">
                  <w:txbxContent>
                    <w:p w14:paraId="2345040E" w14:textId="77777777" w:rsidR="003E42D3" w:rsidRDefault="00910CDF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7.3.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Utilisation(s)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finale(s)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particulière(s)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81F920F" w14:textId="77777777" w:rsidR="003E42D3" w:rsidRDefault="00910CDF">
      <w:pPr>
        <w:pStyle w:val="Corpsdetexte"/>
        <w:spacing w:before="123"/>
      </w:pPr>
      <w:r>
        <w:t>Pas</w:t>
      </w:r>
      <w:r>
        <w:rPr>
          <w:spacing w:val="-14"/>
        </w:rPr>
        <w:t xml:space="preserve"> </w:t>
      </w:r>
      <w:r>
        <w:t>d’informations</w:t>
      </w:r>
      <w:r>
        <w:rPr>
          <w:spacing w:val="-11"/>
        </w:rPr>
        <w:t xml:space="preserve"> </w:t>
      </w:r>
      <w:r>
        <w:t>complémentaires</w:t>
      </w:r>
      <w:r>
        <w:rPr>
          <w:spacing w:val="-8"/>
        </w:rPr>
        <w:t xml:space="preserve"> </w:t>
      </w:r>
      <w:r>
        <w:rPr>
          <w:spacing w:val="-2"/>
        </w:rPr>
        <w:t>disponibles</w:t>
      </w:r>
    </w:p>
    <w:p w14:paraId="1E332DC8" w14:textId="77777777" w:rsidR="003E42D3" w:rsidRDefault="003E42D3">
      <w:pPr>
        <w:pStyle w:val="Corpsdetexte"/>
        <w:sectPr w:rsidR="003E42D3">
          <w:type w:val="continuous"/>
          <w:pgSz w:w="11910" w:h="16840"/>
          <w:pgMar w:top="620" w:right="566" w:bottom="860" w:left="708" w:header="719" w:footer="678" w:gutter="0"/>
          <w:cols w:space="720"/>
        </w:sectPr>
      </w:pPr>
    </w:p>
    <w:p w14:paraId="2C700D73" w14:textId="77777777" w:rsidR="003E42D3" w:rsidRDefault="003E42D3">
      <w:pPr>
        <w:pStyle w:val="Corpsdetexte"/>
        <w:spacing w:before="10"/>
        <w:ind w:left="0"/>
        <w:rPr>
          <w:sz w:val="11"/>
        </w:rPr>
      </w:pPr>
    </w:p>
    <w:p w14:paraId="61C0CCAB" w14:textId="77777777" w:rsidR="003E42D3" w:rsidRDefault="00910CDF">
      <w:pPr>
        <w:ind w:left="7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7510A711" wp14:editId="1AE61D88">
                <wp:extent cx="6671945" cy="228600"/>
                <wp:effectExtent l="0" t="0" r="0" b="0"/>
                <wp:docPr id="41" name="Textbox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436A406C" w14:textId="77777777" w:rsidR="003E42D3" w:rsidRDefault="00910CDF">
                            <w:pPr>
                              <w:spacing w:before="64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8: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Contrôles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l’exposition/protection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individuelle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510A711" id="Textbox 41" o:spid="_x0000_s1054" type="#_x0000_t202" style="width:525.35pt;height:1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" fillcolor="#2d74b5" stroked="f">
                <v:textbox inset="0,0,0,0">
                  <w:txbxContent>
                    <w:p w14:paraId="436A406C" w14:textId="77777777" w:rsidR="003E42D3" w:rsidRDefault="00910CDF">
                      <w:pPr>
                        <w:spacing w:before="64"/>
                        <w:ind w:left="33"/>
                        <w:rPr>
                          <w:rFonts w:ascii="Arial" w:hAns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8: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Contrôles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11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l’exposition/protection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2"/>
                          <w:sz w:val="20"/>
                        </w:rPr>
                        <w:t>individuelle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C78986F" w14:textId="77777777" w:rsidR="003E42D3" w:rsidRDefault="00910CDF">
      <w:pPr>
        <w:pStyle w:val="Corpsdetexte"/>
        <w:spacing w:before="2"/>
        <w:ind w:left="0"/>
        <w:rPr>
          <w:sz w:val="7"/>
        </w:rPr>
      </w:pPr>
      <w:r>
        <w:rPr>
          <w:noProof/>
          <w:sz w:val="7"/>
        </w:rPr>
        <mc:AlternateContent>
          <mc:Choice Requires="wps">
            <w:drawing>
              <wp:anchor distT="0" distB="0" distL="0" distR="0" simplePos="0" relativeHeight="487603712" behindDoc="1" locked="0" layoutInCell="1" allowOverlap="1" wp14:anchorId="0907A2AE" wp14:editId="04F8B080">
                <wp:simplePos x="0" y="0"/>
                <wp:positionH relativeFrom="page">
                  <wp:posOffset>454151</wp:posOffset>
                </wp:positionH>
                <wp:positionV relativeFrom="paragraph">
                  <wp:posOffset>68198</wp:posOffset>
                </wp:positionV>
                <wp:extent cx="6671945" cy="186055"/>
                <wp:effectExtent l="0" t="0" r="0" b="0"/>
                <wp:wrapTopAndBottom/>
                <wp:docPr id="42" name="Textbox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65BD7721" w14:textId="77777777" w:rsidR="003E42D3" w:rsidRDefault="00910CDF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8.1.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Paramètres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contrôle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07A2AE" id="Textbox 42" o:spid="_x0000_s1055" type="#_x0000_t202" style="position:absolute;margin-left:35.75pt;margin-top:5.35pt;width:525.35pt;height:14.65pt;z-index:-157127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" fillcolor="#9cc2e4" stroked="f">
                <v:textbox inset="0,0,0,0">
                  <w:txbxContent>
                    <w:p w14:paraId="65BD7721" w14:textId="77777777" w:rsidR="003E42D3" w:rsidRDefault="00910CDF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8.1.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Paramètres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contrôle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97CABC5" w14:textId="77777777" w:rsidR="003E42D3" w:rsidRDefault="00910CDF">
      <w:pPr>
        <w:pStyle w:val="Corpsdetexte"/>
        <w:spacing w:before="123"/>
      </w:pPr>
      <w:r>
        <w:t>Pas</w:t>
      </w:r>
      <w:r>
        <w:rPr>
          <w:spacing w:val="-14"/>
        </w:rPr>
        <w:t xml:space="preserve"> </w:t>
      </w:r>
      <w:r>
        <w:t>d’informations</w:t>
      </w:r>
      <w:r>
        <w:rPr>
          <w:spacing w:val="-11"/>
        </w:rPr>
        <w:t xml:space="preserve"> </w:t>
      </w:r>
      <w:r>
        <w:t>complémentaires</w:t>
      </w:r>
      <w:r>
        <w:rPr>
          <w:spacing w:val="-8"/>
        </w:rPr>
        <w:t xml:space="preserve"> </w:t>
      </w:r>
      <w:r>
        <w:rPr>
          <w:spacing w:val="-2"/>
        </w:rPr>
        <w:t>disponibles</w:t>
      </w:r>
    </w:p>
    <w:p w14:paraId="3ED68F6A" w14:textId="77777777" w:rsidR="003E42D3" w:rsidRDefault="00910CDF">
      <w:pPr>
        <w:pStyle w:val="Corpsdetexte"/>
        <w:spacing w:before="8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604224" behindDoc="1" locked="0" layoutInCell="1" allowOverlap="1" wp14:anchorId="5397D652" wp14:editId="0305EDFF">
                <wp:simplePos x="0" y="0"/>
                <wp:positionH relativeFrom="page">
                  <wp:posOffset>454151</wp:posOffset>
                </wp:positionH>
                <wp:positionV relativeFrom="paragraph">
                  <wp:posOffset>100721</wp:posOffset>
                </wp:positionV>
                <wp:extent cx="6671945" cy="186055"/>
                <wp:effectExtent l="0" t="0" r="0" b="0"/>
                <wp:wrapTopAndBottom/>
                <wp:docPr id="43" name="Textbox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2453B74C" w14:textId="77777777" w:rsidR="003E42D3" w:rsidRDefault="00910CDF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8.2.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Contrôles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l’exposition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397D652" id="Textbox 43" o:spid="_x0000_s1056" type="#_x0000_t202" style="position:absolute;margin-left:35.75pt;margin-top:7.95pt;width:525.35pt;height:14.65pt;z-index:-157122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" fillcolor="#9cc2e4" stroked="f">
                <v:textbox inset="0,0,0,0">
                  <w:txbxContent>
                    <w:p w14:paraId="2453B74C" w14:textId="77777777" w:rsidR="003E42D3" w:rsidRDefault="00910CDF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8.2.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Contrôles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l’exposition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848B03F" w14:textId="77777777" w:rsidR="003E42D3" w:rsidRDefault="00910CDF">
      <w:pPr>
        <w:pStyle w:val="Titre2"/>
        <w:spacing w:before="27" w:line="280" w:lineRule="atLeast"/>
        <w:ind w:right="7452"/>
      </w:pPr>
      <w:r>
        <w:rPr>
          <w:color w:val="006FC0"/>
        </w:rPr>
        <w:t xml:space="preserve">Contrôles techniques appropriés </w:t>
      </w:r>
      <w:r>
        <w:t>Contrôles</w:t>
      </w:r>
      <w:r>
        <w:rPr>
          <w:spacing w:val="-12"/>
        </w:rPr>
        <w:t xml:space="preserve"> </w:t>
      </w:r>
      <w:r>
        <w:t>techniques</w:t>
      </w:r>
      <w:r>
        <w:rPr>
          <w:spacing w:val="-11"/>
        </w:rPr>
        <w:t xml:space="preserve"> </w:t>
      </w:r>
      <w:r>
        <w:t>appropriés:</w:t>
      </w:r>
    </w:p>
    <w:p w14:paraId="279E3974" w14:textId="77777777" w:rsidR="003E42D3" w:rsidRDefault="00910CDF">
      <w:pPr>
        <w:pStyle w:val="Corpsdetexte"/>
        <w:spacing w:before="38"/>
      </w:pPr>
      <w:r>
        <w:t>Assurer</w:t>
      </w:r>
      <w:r>
        <w:rPr>
          <w:spacing w:val="-4"/>
        </w:rPr>
        <w:t xml:space="preserve"> </w:t>
      </w:r>
      <w:r>
        <w:t>une</w:t>
      </w:r>
      <w:r>
        <w:rPr>
          <w:spacing w:val="-4"/>
        </w:rPr>
        <w:t xml:space="preserve"> </w:t>
      </w:r>
      <w:r>
        <w:t>bonne</w:t>
      </w:r>
      <w:r>
        <w:rPr>
          <w:spacing w:val="-5"/>
        </w:rPr>
        <w:t xml:space="preserve"> </w:t>
      </w:r>
      <w:r>
        <w:t>ventilation</w:t>
      </w:r>
      <w:r>
        <w:rPr>
          <w:spacing w:val="-4"/>
        </w:rPr>
        <w:t xml:space="preserve"> </w:t>
      </w:r>
      <w:r>
        <w:t>du</w:t>
      </w:r>
      <w:r>
        <w:rPr>
          <w:spacing w:val="-8"/>
        </w:rPr>
        <w:t xml:space="preserve"> </w:t>
      </w:r>
      <w:r>
        <w:t>poste</w:t>
      </w:r>
      <w:r>
        <w:rPr>
          <w:spacing w:val="-3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2"/>
        </w:rPr>
        <w:t>travail.</w:t>
      </w:r>
    </w:p>
    <w:p w14:paraId="7C0EE570" w14:textId="77777777" w:rsidR="003E42D3" w:rsidRDefault="00910CDF">
      <w:pPr>
        <w:pStyle w:val="Titre2"/>
        <w:spacing w:before="61" w:line="280" w:lineRule="atLeast"/>
        <w:ind w:right="7452"/>
      </w:pPr>
      <w:r>
        <w:rPr>
          <w:color w:val="006FC0"/>
        </w:rPr>
        <w:t>Équipements</w:t>
      </w:r>
      <w:r>
        <w:rPr>
          <w:color w:val="006FC0"/>
          <w:spacing w:val="-11"/>
        </w:rPr>
        <w:t xml:space="preserve"> </w:t>
      </w:r>
      <w:r>
        <w:rPr>
          <w:color w:val="006FC0"/>
        </w:rPr>
        <w:t>de</w:t>
      </w:r>
      <w:r>
        <w:rPr>
          <w:color w:val="006FC0"/>
          <w:spacing w:val="-12"/>
        </w:rPr>
        <w:t xml:space="preserve"> </w:t>
      </w:r>
      <w:r>
        <w:rPr>
          <w:color w:val="006FC0"/>
        </w:rPr>
        <w:t>protection</w:t>
      </w:r>
      <w:r>
        <w:rPr>
          <w:color w:val="006FC0"/>
          <w:spacing w:val="-11"/>
        </w:rPr>
        <w:t xml:space="preserve"> </w:t>
      </w:r>
      <w:r>
        <w:rPr>
          <w:color w:val="006FC0"/>
        </w:rPr>
        <w:t xml:space="preserve">individuelle </w:t>
      </w:r>
      <w:r>
        <w:t>Equipement</w:t>
      </w:r>
      <w:r>
        <w:rPr>
          <w:spacing w:val="-6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protection</w:t>
      </w:r>
      <w:r>
        <w:rPr>
          <w:spacing w:val="-7"/>
        </w:rPr>
        <w:t xml:space="preserve"> </w:t>
      </w:r>
      <w:r>
        <w:rPr>
          <w:spacing w:val="-2"/>
        </w:rPr>
        <w:t>individuelle:</w:t>
      </w:r>
    </w:p>
    <w:p w14:paraId="6284F2C5" w14:textId="77777777" w:rsidR="003E42D3" w:rsidRDefault="00910CDF">
      <w:pPr>
        <w:pStyle w:val="Corpsdetexte"/>
      </w:pPr>
      <w:r>
        <w:t>Porter</w:t>
      </w:r>
      <w:r>
        <w:rPr>
          <w:spacing w:val="-7"/>
        </w:rPr>
        <w:t xml:space="preserve"> </w:t>
      </w:r>
      <w:r>
        <w:t>l’équipement</w:t>
      </w:r>
      <w:r>
        <w:rPr>
          <w:spacing w:val="-7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protection</w:t>
      </w:r>
      <w:r>
        <w:rPr>
          <w:spacing w:val="-10"/>
        </w:rPr>
        <w:t xml:space="preserve"> </w:t>
      </w:r>
      <w:r>
        <w:t>individuelle</w:t>
      </w:r>
      <w:r>
        <w:rPr>
          <w:spacing w:val="-6"/>
        </w:rPr>
        <w:t xml:space="preserve"> </w:t>
      </w:r>
      <w:r>
        <w:rPr>
          <w:spacing w:val="-2"/>
        </w:rPr>
        <w:t>recommandé.</w:t>
      </w:r>
    </w:p>
    <w:p w14:paraId="21625DCA" w14:textId="77777777" w:rsidR="003E42D3" w:rsidRDefault="00910CDF">
      <w:pPr>
        <w:pStyle w:val="Titre2"/>
        <w:spacing w:before="37"/>
      </w:pPr>
      <w:r>
        <w:rPr>
          <w:noProof/>
        </w:rPr>
        <mc:AlternateContent>
          <mc:Choice Requires="wpg">
            <w:drawing>
              <wp:anchor distT="0" distB="0" distL="0" distR="0" simplePos="0" relativeHeight="487604736" behindDoc="1" locked="0" layoutInCell="1" allowOverlap="1" wp14:anchorId="1587F9D3" wp14:editId="1C87D140">
                <wp:simplePos x="0" y="0"/>
                <wp:positionH relativeFrom="page">
                  <wp:posOffset>461801</wp:posOffset>
                </wp:positionH>
                <wp:positionV relativeFrom="paragraph">
                  <wp:posOffset>167597</wp:posOffset>
                </wp:positionV>
                <wp:extent cx="1952625" cy="625475"/>
                <wp:effectExtent l="0" t="0" r="0" b="0"/>
                <wp:wrapTopAndBottom/>
                <wp:docPr id="44" name="Group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952625" cy="625475"/>
                          <a:chOff x="0" y="0"/>
                          <a:chExt cx="1952625" cy="625475"/>
                        </a:xfrm>
                      </wpg:grpSpPr>
                      <pic:pic xmlns:pic="http://schemas.openxmlformats.org/drawingml/2006/picture">
                        <pic:nvPicPr>
                          <pic:cNvPr id="45" name="Image 45" descr="Gants de protection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5797" cy="62538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6" name="Image 46" descr="Lunettes de sécurité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63232" y="0"/>
                            <a:ext cx="625797" cy="62538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7" name="Image 47" descr="Porter un vêtement de protection approprié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26514" y="0"/>
                            <a:ext cx="625797" cy="62538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6AAFE41" id="Group 44" o:spid="_x0000_s1026" style="position:absolute;margin-left:36.35pt;margin-top:13.2pt;width:153.75pt;height:49.25pt;z-index:-15711744;mso-wrap-distance-left:0;mso-wrap-distance-right:0;mso-position-horizontal-relative:page" coordsize="19526,625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45" o:spid="_x0000_s1027" type="#_x0000_t75" alt="Gants de protection" style="position:absolute;width:6257;height:62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">
                  <v:imagedata r:id="rId13" o:title="Gants de protection"/>
                </v:shape>
                <v:shape id="Image 46" o:spid="_x0000_s1028" type="#_x0000_t75" alt="Lunettes de sécurité" style="position:absolute;left:6632;width:6258;height:62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">
                  <v:imagedata r:id="rId14" o:title="Lunettes de sécurité"/>
                </v:shape>
                <v:shape id="Image 47" o:spid="_x0000_s1029" type="#_x0000_t75" alt="Porter un vêtement de protection approprié" style="position:absolute;left:13265;width:6258;height:62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">
                  <v:imagedata r:id="rId15" o:title="Porter un vêtement de protection approprié"/>
                </v:shape>
                <w10:wrap type="topAndBottom" anchorx="page"/>
              </v:group>
            </w:pict>
          </mc:Fallback>
        </mc:AlternateContent>
      </w:r>
      <w:r>
        <w:t>Symbole(s)</w:t>
      </w:r>
      <w:r>
        <w:rPr>
          <w:spacing w:val="-5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l’équipement</w:t>
      </w:r>
      <w:r>
        <w:rPr>
          <w:spacing w:val="-5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protection</w:t>
      </w:r>
      <w:r>
        <w:rPr>
          <w:spacing w:val="-6"/>
        </w:rPr>
        <w:t xml:space="preserve"> </w:t>
      </w:r>
      <w:r>
        <w:rPr>
          <w:spacing w:val="-2"/>
        </w:rPr>
        <w:t>individuelle:</w:t>
      </w:r>
    </w:p>
    <w:p w14:paraId="55B4C947" w14:textId="77777777" w:rsidR="003E42D3" w:rsidRDefault="00910CDF">
      <w:pPr>
        <w:spacing w:before="70" w:line="280" w:lineRule="atLeast"/>
        <w:ind w:left="12" w:right="7452"/>
        <w:rPr>
          <w:rFonts w:ascii="Arial"/>
          <w:b/>
          <w:sz w:val="16"/>
        </w:rPr>
      </w:pPr>
      <w:r>
        <w:rPr>
          <w:rFonts w:ascii="Arial"/>
          <w:b/>
          <w:color w:val="006FC0"/>
          <w:sz w:val="16"/>
        </w:rPr>
        <w:t>Protection</w:t>
      </w:r>
      <w:r>
        <w:rPr>
          <w:rFonts w:ascii="Arial"/>
          <w:b/>
          <w:color w:val="006FC0"/>
          <w:spacing w:val="-9"/>
          <w:sz w:val="16"/>
        </w:rPr>
        <w:t xml:space="preserve"> </w:t>
      </w:r>
      <w:r>
        <w:rPr>
          <w:rFonts w:ascii="Arial"/>
          <w:b/>
          <w:color w:val="006FC0"/>
          <w:sz w:val="16"/>
        </w:rPr>
        <w:t>des</w:t>
      </w:r>
      <w:r>
        <w:rPr>
          <w:rFonts w:ascii="Arial"/>
          <w:b/>
          <w:color w:val="006FC0"/>
          <w:spacing w:val="-8"/>
          <w:sz w:val="16"/>
        </w:rPr>
        <w:t xml:space="preserve"> </w:t>
      </w:r>
      <w:r>
        <w:rPr>
          <w:rFonts w:ascii="Arial"/>
          <w:b/>
          <w:color w:val="006FC0"/>
          <w:sz w:val="16"/>
        </w:rPr>
        <w:t>yeux</w:t>
      </w:r>
      <w:r>
        <w:rPr>
          <w:rFonts w:ascii="Arial"/>
          <w:b/>
          <w:color w:val="006FC0"/>
          <w:spacing w:val="-7"/>
          <w:sz w:val="16"/>
        </w:rPr>
        <w:t xml:space="preserve"> </w:t>
      </w:r>
      <w:r>
        <w:rPr>
          <w:rFonts w:ascii="Arial"/>
          <w:b/>
          <w:color w:val="006FC0"/>
          <w:sz w:val="16"/>
        </w:rPr>
        <w:t>et</w:t>
      </w:r>
      <w:r>
        <w:rPr>
          <w:rFonts w:ascii="Arial"/>
          <w:b/>
          <w:color w:val="006FC0"/>
          <w:spacing w:val="-7"/>
          <w:sz w:val="16"/>
        </w:rPr>
        <w:t xml:space="preserve"> </w:t>
      </w:r>
      <w:r>
        <w:rPr>
          <w:rFonts w:ascii="Arial"/>
          <w:b/>
          <w:color w:val="006FC0"/>
          <w:sz w:val="16"/>
        </w:rPr>
        <w:t>du</w:t>
      </w:r>
      <w:r>
        <w:rPr>
          <w:rFonts w:ascii="Arial"/>
          <w:b/>
          <w:color w:val="006FC0"/>
          <w:spacing w:val="-6"/>
          <w:sz w:val="16"/>
        </w:rPr>
        <w:t xml:space="preserve"> </w:t>
      </w:r>
      <w:r>
        <w:rPr>
          <w:rFonts w:ascii="Arial"/>
          <w:b/>
          <w:color w:val="006FC0"/>
          <w:sz w:val="16"/>
        </w:rPr>
        <w:t xml:space="preserve">visage </w:t>
      </w:r>
      <w:r>
        <w:rPr>
          <w:rFonts w:ascii="Arial"/>
          <w:b/>
          <w:sz w:val="16"/>
        </w:rPr>
        <w:t>Protection oculaire:</w:t>
      </w:r>
    </w:p>
    <w:p w14:paraId="139A79CB" w14:textId="77777777" w:rsidR="003E42D3" w:rsidRDefault="00910CDF">
      <w:pPr>
        <w:pStyle w:val="Corpsdetexte"/>
        <w:spacing w:before="38"/>
      </w:pPr>
      <w:r>
        <w:t>Lunettes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2"/>
        </w:rPr>
        <w:t>sécurité</w:t>
      </w:r>
    </w:p>
    <w:p w14:paraId="283F21C9" w14:textId="77777777" w:rsidR="003E42D3" w:rsidRDefault="00910CDF">
      <w:pPr>
        <w:pStyle w:val="Titre2"/>
      </w:pPr>
      <w:r>
        <w:rPr>
          <w:color w:val="006FC0"/>
        </w:rPr>
        <w:t>Protection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de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la</w:t>
      </w:r>
      <w:r>
        <w:rPr>
          <w:color w:val="006FC0"/>
          <w:spacing w:val="-3"/>
        </w:rPr>
        <w:t xml:space="preserve"> </w:t>
      </w:r>
      <w:r>
        <w:rPr>
          <w:color w:val="006FC0"/>
          <w:spacing w:val="-4"/>
        </w:rPr>
        <w:t>peau</w:t>
      </w:r>
    </w:p>
    <w:p w14:paraId="18FFE8F9" w14:textId="77777777" w:rsidR="003E42D3" w:rsidRDefault="00910CDF">
      <w:pPr>
        <w:spacing w:before="97"/>
        <w:ind w:left="12"/>
        <w:rPr>
          <w:rFonts w:ascii="Arial"/>
          <w:b/>
          <w:sz w:val="16"/>
        </w:rPr>
      </w:pPr>
      <w:r>
        <w:rPr>
          <w:rFonts w:ascii="Arial"/>
          <w:b/>
          <w:sz w:val="16"/>
        </w:rPr>
        <w:t>Protection</w:t>
      </w:r>
      <w:r>
        <w:rPr>
          <w:rFonts w:ascii="Arial"/>
          <w:b/>
          <w:spacing w:val="-4"/>
          <w:sz w:val="16"/>
        </w:rPr>
        <w:t xml:space="preserve"> </w:t>
      </w:r>
      <w:r>
        <w:rPr>
          <w:rFonts w:ascii="Arial"/>
          <w:b/>
          <w:sz w:val="16"/>
        </w:rPr>
        <w:t>de</w:t>
      </w:r>
      <w:r>
        <w:rPr>
          <w:rFonts w:ascii="Arial"/>
          <w:b/>
          <w:spacing w:val="-4"/>
          <w:sz w:val="16"/>
        </w:rPr>
        <w:t xml:space="preserve"> </w:t>
      </w:r>
      <w:r>
        <w:rPr>
          <w:rFonts w:ascii="Arial"/>
          <w:b/>
          <w:sz w:val="16"/>
        </w:rPr>
        <w:t>la</w:t>
      </w:r>
      <w:r>
        <w:rPr>
          <w:rFonts w:ascii="Arial"/>
          <w:b/>
          <w:spacing w:val="-3"/>
          <w:sz w:val="16"/>
        </w:rPr>
        <w:t xml:space="preserve"> </w:t>
      </w:r>
      <w:r>
        <w:rPr>
          <w:rFonts w:ascii="Arial"/>
          <w:b/>
          <w:sz w:val="16"/>
        </w:rPr>
        <w:t>peau</w:t>
      </w:r>
      <w:r>
        <w:rPr>
          <w:rFonts w:ascii="Arial"/>
          <w:b/>
          <w:spacing w:val="-1"/>
          <w:sz w:val="16"/>
        </w:rPr>
        <w:t xml:space="preserve"> </w:t>
      </w:r>
      <w:r>
        <w:rPr>
          <w:rFonts w:ascii="Arial"/>
          <w:b/>
          <w:sz w:val="16"/>
        </w:rPr>
        <w:t>et</w:t>
      </w:r>
      <w:r>
        <w:rPr>
          <w:rFonts w:ascii="Arial"/>
          <w:b/>
          <w:spacing w:val="-4"/>
          <w:sz w:val="16"/>
        </w:rPr>
        <w:t xml:space="preserve"> </w:t>
      </w:r>
      <w:r>
        <w:rPr>
          <w:rFonts w:ascii="Arial"/>
          <w:b/>
          <w:sz w:val="16"/>
        </w:rPr>
        <w:t xml:space="preserve">du </w:t>
      </w:r>
      <w:r>
        <w:rPr>
          <w:rFonts w:ascii="Arial"/>
          <w:b/>
          <w:spacing w:val="-2"/>
          <w:sz w:val="16"/>
        </w:rPr>
        <w:t>corps:</w:t>
      </w:r>
    </w:p>
    <w:p w14:paraId="2C9960D7" w14:textId="77777777" w:rsidR="003E42D3" w:rsidRDefault="00910CDF">
      <w:pPr>
        <w:pStyle w:val="Corpsdetexte"/>
      </w:pPr>
      <w:r>
        <w:t>Porter</w:t>
      </w:r>
      <w:r>
        <w:rPr>
          <w:spacing w:val="-5"/>
        </w:rPr>
        <w:t xml:space="preserve"> </w:t>
      </w:r>
      <w:r>
        <w:t>un</w:t>
      </w:r>
      <w:r>
        <w:rPr>
          <w:spacing w:val="-6"/>
        </w:rPr>
        <w:t xml:space="preserve"> </w:t>
      </w:r>
      <w:r>
        <w:t>vêtement</w:t>
      </w:r>
      <w:r>
        <w:rPr>
          <w:spacing w:val="-3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protection</w:t>
      </w:r>
      <w:r>
        <w:rPr>
          <w:spacing w:val="-7"/>
        </w:rPr>
        <w:t xml:space="preserve"> </w:t>
      </w:r>
      <w:r>
        <w:rPr>
          <w:spacing w:val="-2"/>
        </w:rPr>
        <w:t>approprié</w:t>
      </w:r>
    </w:p>
    <w:p w14:paraId="1324DD6B" w14:textId="77777777" w:rsidR="003E42D3" w:rsidRDefault="003E42D3">
      <w:pPr>
        <w:pStyle w:val="Corpsdetexte"/>
        <w:spacing w:before="73"/>
        <w:ind w:left="0"/>
      </w:pPr>
    </w:p>
    <w:p w14:paraId="084F0606" w14:textId="77777777" w:rsidR="003E42D3" w:rsidRDefault="00910CDF">
      <w:pPr>
        <w:pStyle w:val="Titre2"/>
        <w:spacing w:before="0"/>
      </w:pPr>
      <w:r>
        <w:t>Protection</w:t>
      </w:r>
      <w:r>
        <w:rPr>
          <w:spacing w:val="-8"/>
        </w:rPr>
        <w:t xml:space="preserve"> </w:t>
      </w:r>
      <w:r>
        <w:t>des</w:t>
      </w:r>
      <w:r>
        <w:rPr>
          <w:spacing w:val="-5"/>
        </w:rPr>
        <w:t xml:space="preserve"> </w:t>
      </w:r>
      <w:r>
        <w:rPr>
          <w:spacing w:val="-2"/>
        </w:rPr>
        <w:t>mains:</w:t>
      </w:r>
    </w:p>
    <w:p w14:paraId="5AA6D7D7" w14:textId="77777777" w:rsidR="003E42D3" w:rsidRDefault="00910CDF">
      <w:pPr>
        <w:pStyle w:val="Corpsdetexte"/>
      </w:pPr>
      <w:r>
        <w:t>Gants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protection</w:t>
      </w:r>
    </w:p>
    <w:p w14:paraId="4DB32DC5" w14:textId="77777777" w:rsidR="003E42D3" w:rsidRDefault="00910CDF">
      <w:pPr>
        <w:pStyle w:val="Titre2"/>
        <w:spacing w:before="61" w:line="280" w:lineRule="atLeast"/>
        <w:ind w:right="8136"/>
      </w:pPr>
      <w:r>
        <w:rPr>
          <w:color w:val="006FC0"/>
        </w:rPr>
        <w:t xml:space="preserve">Protection respiratoire </w:t>
      </w:r>
      <w:r>
        <w:t>Protection</w:t>
      </w:r>
      <w:r>
        <w:rPr>
          <w:spacing w:val="-12"/>
        </w:rPr>
        <w:t xml:space="preserve"> </w:t>
      </w:r>
      <w:r>
        <w:t>respiratoire:</w:t>
      </w:r>
    </w:p>
    <w:p w14:paraId="6DEFB029" w14:textId="77777777" w:rsidR="003E42D3" w:rsidRDefault="00910CDF">
      <w:pPr>
        <w:pStyle w:val="Corpsdetexte"/>
        <w:spacing w:before="38"/>
      </w:pPr>
      <w:r>
        <w:t>En</w:t>
      </w:r>
      <w:r>
        <w:rPr>
          <w:spacing w:val="-8"/>
        </w:rPr>
        <w:t xml:space="preserve"> </w:t>
      </w:r>
      <w:r>
        <w:t>cas</w:t>
      </w:r>
      <w:r>
        <w:rPr>
          <w:spacing w:val="-6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ventilation</w:t>
      </w:r>
      <w:r>
        <w:rPr>
          <w:spacing w:val="-6"/>
        </w:rPr>
        <w:t xml:space="preserve"> </w:t>
      </w:r>
      <w:r>
        <w:t>insuffisante,</w:t>
      </w:r>
      <w:r>
        <w:rPr>
          <w:spacing w:val="-8"/>
        </w:rPr>
        <w:t xml:space="preserve"> </w:t>
      </w:r>
      <w:r>
        <w:t>porter</w:t>
      </w:r>
      <w:r>
        <w:rPr>
          <w:spacing w:val="-5"/>
        </w:rPr>
        <w:t xml:space="preserve"> </w:t>
      </w:r>
      <w:r>
        <w:t>un</w:t>
      </w:r>
      <w:r>
        <w:rPr>
          <w:spacing w:val="-6"/>
        </w:rPr>
        <w:t xml:space="preserve"> </w:t>
      </w:r>
      <w:r>
        <w:t>appareil</w:t>
      </w:r>
      <w:r>
        <w:rPr>
          <w:spacing w:val="-4"/>
        </w:rPr>
        <w:t xml:space="preserve"> </w:t>
      </w:r>
      <w:r>
        <w:t>respiratoire</w:t>
      </w:r>
      <w:r>
        <w:rPr>
          <w:spacing w:val="-6"/>
        </w:rPr>
        <w:t xml:space="preserve"> </w:t>
      </w:r>
      <w:r>
        <w:rPr>
          <w:spacing w:val="-2"/>
        </w:rPr>
        <w:t>approprié</w:t>
      </w:r>
    </w:p>
    <w:p w14:paraId="1F460DAE" w14:textId="77777777" w:rsidR="003E42D3" w:rsidRDefault="00910CDF">
      <w:pPr>
        <w:pStyle w:val="Titre2"/>
        <w:spacing w:before="61" w:line="280" w:lineRule="atLeast"/>
        <w:ind w:right="5603"/>
      </w:pPr>
      <w:r>
        <w:rPr>
          <w:color w:val="006FC0"/>
        </w:rPr>
        <w:t xml:space="preserve">Contrôles d’exposition liés à la protection de l’environnement </w:t>
      </w:r>
      <w:r>
        <w:t>Contrôles</w:t>
      </w:r>
      <w:r>
        <w:rPr>
          <w:spacing w:val="-5"/>
        </w:rPr>
        <w:t xml:space="preserve"> </w:t>
      </w:r>
      <w:r>
        <w:t>d’exposition</w:t>
      </w:r>
      <w:r>
        <w:rPr>
          <w:spacing w:val="-5"/>
        </w:rPr>
        <w:t xml:space="preserve"> </w:t>
      </w:r>
      <w:r>
        <w:t>liés</w:t>
      </w:r>
      <w:r>
        <w:rPr>
          <w:spacing w:val="-3"/>
        </w:rPr>
        <w:t xml:space="preserve"> </w:t>
      </w:r>
      <w:r>
        <w:t>à</w:t>
      </w:r>
      <w:r>
        <w:rPr>
          <w:spacing w:val="-6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protection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l’environnement:</w:t>
      </w:r>
    </w:p>
    <w:p w14:paraId="5D879E8E" w14:textId="77777777" w:rsidR="003E42D3" w:rsidRDefault="00910CDF">
      <w:pPr>
        <w:pStyle w:val="Corpsdetexte"/>
      </w:pPr>
      <w:r>
        <w:t>Éviter</w:t>
      </w:r>
      <w:r>
        <w:rPr>
          <w:spacing w:val="-4"/>
        </w:rPr>
        <w:t xml:space="preserve"> </w:t>
      </w:r>
      <w:r>
        <w:t>le</w:t>
      </w:r>
      <w:r>
        <w:rPr>
          <w:spacing w:val="-5"/>
        </w:rPr>
        <w:t xml:space="preserve"> </w:t>
      </w:r>
      <w:r>
        <w:t>rejet</w:t>
      </w:r>
      <w:r>
        <w:rPr>
          <w:spacing w:val="-2"/>
        </w:rPr>
        <w:t xml:space="preserve"> </w:t>
      </w:r>
      <w:r>
        <w:t>dans</w:t>
      </w:r>
      <w:r>
        <w:rPr>
          <w:spacing w:val="-4"/>
        </w:rPr>
        <w:t xml:space="preserve"> </w:t>
      </w:r>
      <w:r>
        <w:rPr>
          <w:spacing w:val="-2"/>
        </w:rPr>
        <w:t>l’environnement.</w:t>
      </w:r>
    </w:p>
    <w:p w14:paraId="36DA9F54" w14:textId="77777777" w:rsidR="003E42D3" w:rsidRDefault="00910CDF">
      <w:pPr>
        <w:pStyle w:val="Corpsdetexte"/>
        <w:spacing w:before="142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5248" behindDoc="1" locked="0" layoutInCell="1" allowOverlap="1" wp14:anchorId="21733435" wp14:editId="5BA69252">
                <wp:simplePos x="0" y="0"/>
                <wp:positionH relativeFrom="page">
                  <wp:posOffset>454151</wp:posOffset>
                </wp:positionH>
                <wp:positionV relativeFrom="paragraph">
                  <wp:posOffset>251575</wp:posOffset>
                </wp:positionV>
                <wp:extent cx="6671945" cy="228600"/>
                <wp:effectExtent l="0" t="0" r="0" b="0"/>
                <wp:wrapTopAndBottom/>
                <wp:docPr id="48" name="Textbox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64B0F4E9" w14:textId="77777777" w:rsidR="003E42D3" w:rsidRDefault="00910CDF">
                            <w:pPr>
                              <w:spacing w:before="64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9: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Propriétés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physiques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et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chimiques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1733435" id="Textbox 48" o:spid="_x0000_s1057" type="#_x0000_t202" style="position:absolute;margin-left:35.75pt;margin-top:19.8pt;width:525.35pt;height:18pt;z-index:-157112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" fillcolor="#2d74b5" stroked="f">
                <v:textbox inset="0,0,0,0">
                  <w:txbxContent>
                    <w:p w14:paraId="64B0F4E9" w14:textId="77777777" w:rsidR="003E42D3" w:rsidRDefault="00910CDF">
                      <w:pPr>
                        <w:spacing w:before="64"/>
                        <w:ind w:left="33"/>
                        <w:rPr>
                          <w:rFonts w:ascii="Arial" w:hAns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9: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Propriétés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physiques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et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2"/>
                          <w:sz w:val="20"/>
                        </w:rPr>
                        <w:t>chimiques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5760" behindDoc="1" locked="0" layoutInCell="1" allowOverlap="1" wp14:anchorId="20482F0E" wp14:editId="0C41E8B5">
                <wp:simplePos x="0" y="0"/>
                <wp:positionH relativeFrom="page">
                  <wp:posOffset>454151</wp:posOffset>
                </wp:positionH>
                <wp:positionV relativeFrom="paragraph">
                  <wp:posOffset>557899</wp:posOffset>
                </wp:positionV>
                <wp:extent cx="6671945" cy="184785"/>
                <wp:effectExtent l="0" t="0" r="0" b="0"/>
                <wp:wrapTopAndBottom/>
                <wp:docPr id="49" name="Textbox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478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5403B36E" w14:textId="77777777" w:rsidR="003E42D3" w:rsidRDefault="00910CDF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9.1.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Informations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sur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les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propriétés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physiques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et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chimiques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essentielles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482F0E" id="Textbox 49" o:spid="_x0000_s1058" type="#_x0000_t202" style="position:absolute;margin-left:35.75pt;margin-top:43.95pt;width:525.35pt;height:14.55pt;z-index:-157107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" fillcolor="#9cc2e4" stroked="f">
                <v:textbox inset="0,0,0,0">
                  <w:txbxContent>
                    <w:p w14:paraId="5403B36E" w14:textId="77777777" w:rsidR="003E42D3" w:rsidRDefault="00910CDF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9.1.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Informations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sur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les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propriétés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physiques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et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chimiques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essentielles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C1F2903" w14:textId="77777777" w:rsidR="003E42D3" w:rsidRDefault="003E42D3">
      <w:pPr>
        <w:pStyle w:val="Corpsdetexte"/>
        <w:spacing w:before="6"/>
        <w:ind w:left="0"/>
        <w:rPr>
          <w:sz w:val="8"/>
        </w:rPr>
      </w:pPr>
    </w:p>
    <w:p w14:paraId="52754D94" w14:textId="77777777" w:rsidR="003E42D3" w:rsidRDefault="00910CDF">
      <w:pPr>
        <w:pStyle w:val="Corpsdetexte"/>
        <w:tabs>
          <w:tab w:val="left" w:pos="3816"/>
        </w:tabs>
        <w:spacing w:before="123"/>
      </w:pPr>
      <w:r>
        <w:t>État</w:t>
      </w:r>
      <w:r>
        <w:rPr>
          <w:spacing w:val="-2"/>
        </w:rPr>
        <w:t xml:space="preserve"> physique</w:t>
      </w:r>
      <w:r>
        <w:tab/>
        <w:t>:</w:t>
      </w:r>
      <w:r>
        <w:rPr>
          <w:spacing w:val="75"/>
        </w:rPr>
        <w:t xml:space="preserve"> </w:t>
      </w:r>
      <w:r>
        <w:rPr>
          <w:spacing w:val="-2"/>
        </w:rPr>
        <w:t>Liquide</w:t>
      </w:r>
    </w:p>
    <w:p w14:paraId="792DF969" w14:textId="77777777" w:rsidR="003E42D3" w:rsidRDefault="00910CDF">
      <w:pPr>
        <w:pStyle w:val="Corpsdetexte"/>
        <w:tabs>
          <w:tab w:val="left" w:pos="3816"/>
        </w:tabs>
      </w:pPr>
      <w:r>
        <w:rPr>
          <w:spacing w:val="-2"/>
        </w:rPr>
        <w:t>Couleur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73C61865" w14:textId="77777777" w:rsidR="003E42D3" w:rsidRDefault="00910CDF">
      <w:pPr>
        <w:pStyle w:val="Corpsdetexte"/>
        <w:tabs>
          <w:tab w:val="left" w:pos="3816"/>
        </w:tabs>
      </w:pPr>
      <w:r>
        <w:rPr>
          <w:spacing w:val="-2"/>
        </w:rPr>
        <w:t>Odeur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11A2C039" w14:textId="77777777" w:rsidR="003E42D3" w:rsidRDefault="00910CDF">
      <w:pPr>
        <w:pStyle w:val="Corpsdetexte"/>
        <w:tabs>
          <w:tab w:val="left" w:pos="3816"/>
        </w:tabs>
      </w:pPr>
      <w:r>
        <w:t>Seuil</w:t>
      </w:r>
      <w:r>
        <w:rPr>
          <w:spacing w:val="-2"/>
        </w:rPr>
        <w:t xml:space="preserve"> olfactif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2BB502FB" w14:textId="77777777" w:rsidR="003E42D3" w:rsidRDefault="00910CDF">
      <w:pPr>
        <w:pStyle w:val="Corpsdetexte"/>
        <w:tabs>
          <w:tab w:val="left" w:pos="3816"/>
        </w:tabs>
      </w:pPr>
      <w:r>
        <w:t>Point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rPr>
          <w:spacing w:val="-2"/>
        </w:rPr>
        <w:t>fusion</w:t>
      </w:r>
      <w:r>
        <w:tab/>
        <w:t>:</w:t>
      </w:r>
      <w:r>
        <w:rPr>
          <w:spacing w:val="73"/>
        </w:rPr>
        <w:t xml:space="preserve"> </w:t>
      </w:r>
      <w:r>
        <w:t xml:space="preserve">Non </w:t>
      </w:r>
      <w:r>
        <w:rPr>
          <w:spacing w:val="-2"/>
        </w:rPr>
        <w:t>applicable</w:t>
      </w:r>
    </w:p>
    <w:p w14:paraId="5A401A78" w14:textId="77777777" w:rsidR="003E42D3" w:rsidRDefault="00910CDF">
      <w:pPr>
        <w:pStyle w:val="Corpsdetexte"/>
        <w:tabs>
          <w:tab w:val="left" w:pos="3816"/>
        </w:tabs>
      </w:pPr>
      <w:r>
        <w:t>Point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rPr>
          <w:spacing w:val="-2"/>
        </w:rPr>
        <w:t>congélation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68444BC7" w14:textId="77777777" w:rsidR="003E42D3" w:rsidRDefault="00910CDF">
      <w:pPr>
        <w:pStyle w:val="Corpsdetexte"/>
        <w:tabs>
          <w:tab w:val="left" w:pos="3816"/>
        </w:tabs>
      </w:pPr>
      <w:r>
        <w:t>Point</w:t>
      </w:r>
      <w:r>
        <w:rPr>
          <w:spacing w:val="-4"/>
        </w:rPr>
        <w:t xml:space="preserve"> </w:t>
      </w:r>
      <w:r>
        <w:rPr>
          <w:spacing w:val="-2"/>
        </w:rPr>
        <w:t>d’ébullition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1F1BF77F" w14:textId="77777777" w:rsidR="003E42D3" w:rsidRDefault="00910CDF">
      <w:pPr>
        <w:pStyle w:val="Corpsdetexte"/>
        <w:tabs>
          <w:tab w:val="left" w:pos="3816"/>
        </w:tabs>
      </w:pPr>
      <w:r>
        <w:rPr>
          <w:spacing w:val="-2"/>
        </w:rPr>
        <w:t>Inflammabilité</w:t>
      </w:r>
      <w:r>
        <w:tab/>
        <w:t>:</w:t>
      </w:r>
      <w:r>
        <w:rPr>
          <w:spacing w:val="75"/>
        </w:rPr>
        <w:t xml:space="preserve"> </w:t>
      </w:r>
      <w:r>
        <w:rPr>
          <w:spacing w:val="-2"/>
        </w:rPr>
        <w:t>Ininflammable</w:t>
      </w:r>
    </w:p>
    <w:p w14:paraId="0EF293B0" w14:textId="77777777" w:rsidR="003E42D3" w:rsidRDefault="00910CDF">
      <w:pPr>
        <w:pStyle w:val="Corpsdetexte"/>
        <w:tabs>
          <w:tab w:val="left" w:pos="3816"/>
        </w:tabs>
        <w:spacing w:before="36"/>
      </w:pPr>
      <w:r>
        <w:t>Limite</w:t>
      </w:r>
      <w:r>
        <w:rPr>
          <w:spacing w:val="-6"/>
        </w:rPr>
        <w:t xml:space="preserve"> </w:t>
      </w:r>
      <w:r>
        <w:t>inférieure</w:t>
      </w:r>
      <w:r>
        <w:rPr>
          <w:spacing w:val="-3"/>
        </w:rPr>
        <w:t xml:space="preserve"> </w:t>
      </w:r>
      <w:r>
        <w:rPr>
          <w:spacing w:val="-2"/>
        </w:rPr>
        <w:t>d’explosion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0B188488" w14:textId="77777777" w:rsidR="003E42D3" w:rsidRDefault="00910CDF">
      <w:pPr>
        <w:pStyle w:val="Corpsdetexte"/>
        <w:tabs>
          <w:tab w:val="left" w:pos="3816"/>
        </w:tabs>
      </w:pPr>
      <w:r>
        <w:t>Limite</w:t>
      </w:r>
      <w:r>
        <w:rPr>
          <w:spacing w:val="-7"/>
        </w:rPr>
        <w:t xml:space="preserve"> </w:t>
      </w:r>
      <w:r>
        <w:t>supérieure</w:t>
      </w:r>
      <w:r>
        <w:rPr>
          <w:spacing w:val="-4"/>
        </w:rPr>
        <w:t xml:space="preserve"> </w:t>
      </w:r>
      <w:r>
        <w:rPr>
          <w:spacing w:val="-2"/>
        </w:rPr>
        <w:t>d’explosion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46A114B8" w14:textId="77777777" w:rsidR="003E42D3" w:rsidRDefault="00910CDF">
      <w:pPr>
        <w:pStyle w:val="Corpsdetexte"/>
        <w:tabs>
          <w:tab w:val="left" w:pos="3816"/>
        </w:tabs>
      </w:pPr>
      <w:r>
        <w:t>Point</w:t>
      </w:r>
      <w:r>
        <w:rPr>
          <w:spacing w:val="-2"/>
        </w:rPr>
        <w:t xml:space="preserve"> d’éclair</w:t>
      </w:r>
      <w:r>
        <w:tab/>
        <w:t>:</w:t>
      </w:r>
      <w:r>
        <w:rPr>
          <w:spacing w:val="72"/>
        </w:rPr>
        <w:t xml:space="preserve"> </w:t>
      </w:r>
      <w:r>
        <w:t xml:space="preserve">&gt; 60 </w:t>
      </w:r>
      <w:r>
        <w:rPr>
          <w:spacing w:val="-5"/>
        </w:rPr>
        <w:t>°C</w:t>
      </w:r>
    </w:p>
    <w:p w14:paraId="2CA4C357" w14:textId="77777777" w:rsidR="003E42D3" w:rsidRDefault="00910CDF">
      <w:pPr>
        <w:pStyle w:val="Corpsdetexte"/>
        <w:tabs>
          <w:tab w:val="left" w:pos="3816"/>
        </w:tabs>
      </w:pPr>
      <w:r>
        <w:rPr>
          <w:spacing w:val="-2"/>
        </w:rPr>
        <w:t>Température</w:t>
      </w:r>
      <w:r>
        <w:rPr>
          <w:spacing w:val="22"/>
        </w:rPr>
        <w:t xml:space="preserve"> </w:t>
      </w:r>
      <w:r>
        <w:rPr>
          <w:spacing w:val="-2"/>
        </w:rPr>
        <w:t>d’auto-inflammation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47E6BB0B" w14:textId="77777777" w:rsidR="003E42D3" w:rsidRDefault="00910CDF">
      <w:pPr>
        <w:pStyle w:val="Corpsdetexte"/>
        <w:tabs>
          <w:tab w:val="left" w:pos="3816"/>
        </w:tabs>
      </w:pPr>
      <w:r>
        <w:t>Température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2"/>
        </w:rPr>
        <w:t>décomposition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79A2780C" w14:textId="77777777" w:rsidR="003E42D3" w:rsidRDefault="00910CDF">
      <w:pPr>
        <w:pStyle w:val="Corpsdetexte"/>
        <w:tabs>
          <w:tab w:val="left" w:pos="3816"/>
        </w:tabs>
        <w:spacing w:before="36"/>
      </w:pPr>
      <w:r>
        <w:rPr>
          <w:spacing w:val="-5"/>
        </w:rPr>
        <w:t>pH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68E46981" w14:textId="77777777" w:rsidR="003E42D3" w:rsidRDefault="00910CDF">
      <w:pPr>
        <w:pStyle w:val="Corpsdetexte"/>
        <w:tabs>
          <w:tab w:val="left" w:pos="3816"/>
        </w:tabs>
      </w:pPr>
      <w:r>
        <w:t>Viscosité,</w:t>
      </w:r>
      <w:r>
        <w:rPr>
          <w:spacing w:val="-9"/>
        </w:rPr>
        <w:t xml:space="preserve"> </w:t>
      </w:r>
      <w:r>
        <w:rPr>
          <w:spacing w:val="-2"/>
        </w:rPr>
        <w:t>cinématique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1DB07187" w14:textId="77777777" w:rsidR="003E42D3" w:rsidRDefault="00910CDF">
      <w:pPr>
        <w:pStyle w:val="Corpsdetexte"/>
        <w:tabs>
          <w:tab w:val="left" w:pos="3816"/>
        </w:tabs>
      </w:pPr>
      <w:r>
        <w:rPr>
          <w:spacing w:val="-2"/>
        </w:rPr>
        <w:t>Solubilité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14FFFE98" w14:textId="77777777" w:rsidR="003E42D3" w:rsidRDefault="00910CDF">
      <w:pPr>
        <w:pStyle w:val="Corpsdetexte"/>
        <w:tabs>
          <w:tab w:val="left" w:pos="3816"/>
        </w:tabs>
        <w:spacing w:line="288" w:lineRule="auto"/>
        <w:ind w:right="5603"/>
      </w:pPr>
      <w:r>
        <w:t>Coefficient de partage n-octanol/eau (Log Kow)</w:t>
      </w:r>
      <w:r>
        <w:tab/>
        <w:t>:</w:t>
      </w:r>
      <w:r>
        <w:rPr>
          <w:spacing w:val="40"/>
        </w:rPr>
        <w:t xml:space="preserve"> </w:t>
      </w:r>
      <w:r>
        <w:t>Pas</w:t>
      </w:r>
      <w:r>
        <w:rPr>
          <w:spacing w:val="-9"/>
        </w:rPr>
        <w:t xml:space="preserve"> </w:t>
      </w:r>
      <w:r>
        <w:t>disponible Pression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2"/>
        </w:rPr>
        <w:t>vapeur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3BD6C9B0" w14:textId="77777777" w:rsidR="003E42D3" w:rsidRDefault="003E42D3">
      <w:pPr>
        <w:pStyle w:val="Corpsdetexte"/>
        <w:spacing w:line="288" w:lineRule="auto"/>
        <w:sectPr w:rsidR="003E42D3">
          <w:pgSz w:w="11910" w:h="16840"/>
          <w:pgMar w:top="1680" w:right="566" w:bottom="860" w:left="708" w:header="719" w:footer="678" w:gutter="0"/>
          <w:cols w:space="720"/>
        </w:sectPr>
      </w:pPr>
    </w:p>
    <w:p w14:paraId="3A042ED1" w14:textId="77777777" w:rsidR="003E42D3" w:rsidRDefault="00910CDF">
      <w:pPr>
        <w:pStyle w:val="Corpsdetexte"/>
        <w:tabs>
          <w:tab w:val="left" w:pos="3816"/>
        </w:tabs>
        <w:spacing w:before="138"/>
      </w:pPr>
      <w:r>
        <w:lastRenderedPageBreak/>
        <w:t>Pression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vapeur</w:t>
      </w:r>
      <w:r>
        <w:rPr>
          <w:spacing w:val="-3"/>
        </w:rPr>
        <w:t xml:space="preserve"> </w:t>
      </w:r>
      <w:r>
        <w:t>à</w:t>
      </w:r>
      <w:r>
        <w:rPr>
          <w:spacing w:val="-2"/>
        </w:rPr>
        <w:t xml:space="preserve"> </w:t>
      </w:r>
      <w:r>
        <w:rPr>
          <w:spacing w:val="-4"/>
        </w:rPr>
        <w:t>50°C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4D84E583" w14:textId="77777777" w:rsidR="003E42D3" w:rsidRDefault="00910CDF">
      <w:pPr>
        <w:pStyle w:val="Corpsdetexte"/>
        <w:tabs>
          <w:tab w:val="left" w:pos="3816"/>
        </w:tabs>
        <w:spacing w:before="36"/>
      </w:pPr>
      <w:r>
        <w:t>Masse</w:t>
      </w:r>
      <w:r>
        <w:rPr>
          <w:spacing w:val="-4"/>
        </w:rPr>
        <w:t xml:space="preserve"> </w:t>
      </w:r>
      <w:r>
        <w:rPr>
          <w:spacing w:val="-2"/>
        </w:rPr>
        <w:t>volumique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7E65A768" w14:textId="77777777" w:rsidR="003E42D3" w:rsidRDefault="00910CDF">
      <w:pPr>
        <w:pStyle w:val="Corpsdetexte"/>
        <w:tabs>
          <w:tab w:val="left" w:pos="3816"/>
        </w:tabs>
      </w:pPr>
      <w:r>
        <w:t>Densité</w:t>
      </w:r>
      <w:r>
        <w:rPr>
          <w:spacing w:val="-2"/>
        </w:rPr>
        <w:t xml:space="preserve"> relative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1CD4324D" w14:textId="77777777" w:rsidR="003E42D3" w:rsidRDefault="00910CDF">
      <w:pPr>
        <w:pStyle w:val="Corpsdetexte"/>
        <w:tabs>
          <w:tab w:val="left" w:pos="3816"/>
        </w:tabs>
      </w:pPr>
      <w:r>
        <w:t>Densité</w:t>
      </w:r>
      <w:r>
        <w:rPr>
          <w:spacing w:val="-4"/>
        </w:rPr>
        <w:t xml:space="preserve"> </w:t>
      </w:r>
      <w:r>
        <w:t>relative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vapeur</w:t>
      </w:r>
      <w:r>
        <w:rPr>
          <w:spacing w:val="-3"/>
        </w:rPr>
        <w:t xml:space="preserve"> </w:t>
      </w:r>
      <w:r>
        <w:t>à</w:t>
      </w:r>
      <w:r>
        <w:rPr>
          <w:spacing w:val="-3"/>
        </w:rPr>
        <w:t xml:space="preserve"> </w:t>
      </w:r>
      <w:r>
        <w:rPr>
          <w:spacing w:val="-4"/>
        </w:rPr>
        <w:t>20°C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139A6EA5" w14:textId="77777777" w:rsidR="003E42D3" w:rsidRDefault="00910CDF">
      <w:pPr>
        <w:pStyle w:val="Corpsdetexte"/>
        <w:tabs>
          <w:tab w:val="left" w:pos="3816"/>
        </w:tabs>
      </w:pPr>
      <w:r>
        <w:t>Caractéristiques</w:t>
      </w:r>
      <w:r>
        <w:rPr>
          <w:spacing w:val="-9"/>
        </w:rPr>
        <w:t xml:space="preserve"> </w:t>
      </w:r>
      <w:r>
        <w:t>d’une</w:t>
      </w:r>
      <w:r>
        <w:rPr>
          <w:spacing w:val="-7"/>
        </w:rPr>
        <w:t xml:space="preserve"> </w:t>
      </w:r>
      <w:r>
        <w:rPr>
          <w:spacing w:val="-2"/>
        </w:rPr>
        <w:t>particule</w:t>
      </w:r>
      <w:r>
        <w:tab/>
        <w:t>:</w:t>
      </w:r>
      <w:r>
        <w:rPr>
          <w:spacing w:val="73"/>
        </w:rPr>
        <w:t xml:space="preserve"> </w:t>
      </w:r>
      <w:r>
        <w:t xml:space="preserve">Non </w:t>
      </w:r>
      <w:r>
        <w:rPr>
          <w:spacing w:val="-2"/>
        </w:rPr>
        <w:t>applicable</w:t>
      </w:r>
    </w:p>
    <w:p w14:paraId="26936C09" w14:textId="77777777" w:rsidR="003E42D3" w:rsidRDefault="00910CDF">
      <w:pPr>
        <w:pStyle w:val="Corpsdetexte"/>
        <w:spacing w:before="7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606272" behindDoc="1" locked="0" layoutInCell="1" allowOverlap="1" wp14:anchorId="57891935" wp14:editId="4198DB99">
                <wp:simplePos x="0" y="0"/>
                <wp:positionH relativeFrom="page">
                  <wp:posOffset>454151</wp:posOffset>
                </wp:positionH>
                <wp:positionV relativeFrom="paragraph">
                  <wp:posOffset>100506</wp:posOffset>
                </wp:positionV>
                <wp:extent cx="6671945" cy="186055"/>
                <wp:effectExtent l="0" t="0" r="0" b="0"/>
                <wp:wrapTopAndBottom/>
                <wp:docPr id="50" name="Textbox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105D20AE" w14:textId="77777777" w:rsidR="003E42D3" w:rsidRDefault="00910CDF">
                            <w:pPr>
                              <w:spacing w:before="42"/>
                              <w:ind w:left="33"/>
                              <w:rPr>
                                <w:rFonts w:asci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9.2.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Autres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informations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891935" id="Textbox 50" o:spid="_x0000_s1059" type="#_x0000_t202" style="position:absolute;margin-left:35.75pt;margin-top:7.9pt;width:525.35pt;height:14.65pt;z-index:-157102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" fillcolor="#9cc2e4" stroked="f">
                <v:textbox inset="0,0,0,0">
                  <w:txbxContent>
                    <w:p w14:paraId="105D20AE" w14:textId="77777777" w:rsidR="003E42D3" w:rsidRDefault="00910CDF">
                      <w:pPr>
                        <w:spacing w:before="42"/>
                        <w:ind w:left="33"/>
                        <w:rPr>
                          <w:rFonts w:asci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9.2.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Autres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2"/>
                          <w:sz w:val="18"/>
                        </w:rPr>
                        <w:t>informations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0A462AD" w14:textId="77777777" w:rsidR="003E42D3" w:rsidRDefault="00910CDF">
      <w:pPr>
        <w:pStyle w:val="Corpsdetexte"/>
        <w:spacing w:before="123"/>
      </w:pPr>
      <w:r>
        <w:t>Pas</w:t>
      </w:r>
      <w:r>
        <w:rPr>
          <w:spacing w:val="-14"/>
        </w:rPr>
        <w:t xml:space="preserve"> </w:t>
      </w:r>
      <w:r>
        <w:t>d’informations</w:t>
      </w:r>
      <w:r>
        <w:rPr>
          <w:spacing w:val="-11"/>
        </w:rPr>
        <w:t xml:space="preserve"> </w:t>
      </w:r>
      <w:r>
        <w:t>complémentaires</w:t>
      </w:r>
      <w:r>
        <w:rPr>
          <w:spacing w:val="-8"/>
        </w:rPr>
        <w:t xml:space="preserve"> </w:t>
      </w:r>
      <w:r>
        <w:rPr>
          <w:spacing w:val="-2"/>
        </w:rPr>
        <w:t>disponibles</w:t>
      </w:r>
    </w:p>
    <w:p w14:paraId="3D6A2C50" w14:textId="77777777" w:rsidR="003E42D3" w:rsidRDefault="00910CDF">
      <w:pPr>
        <w:pStyle w:val="Corpsdetexte"/>
        <w:spacing w:before="142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6784" behindDoc="1" locked="0" layoutInCell="1" allowOverlap="1" wp14:anchorId="202D5227" wp14:editId="05B56648">
                <wp:simplePos x="0" y="0"/>
                <wp:positionH relativeFrom="page">
                  <wp:posOffset>454151</wp:posOffset>
                </wp:positionH>
                <wp:positionV relativeFrom="paragraph">
                  <wp:posOffset>251596</wp:posOffset>
                </wp:positionV>
                <wp:extent cx="6671945" cy="228600"/>
                <wp:effectExtent l="0" t="0" r="0" b="0"/>
                <wp:wrapTopAndBottom/>
                <wp:docPr id="51" name="Textbox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34453544" w14:textId="77777777" w:rsidR="003E42D3" w:rsidRDefault="00910CDF">
                            <w:pPr>
                              <w:spacing w:before="64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10: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Stabilité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et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réactivité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2D5227" id="Textbox 51" o:spid="_x0000_s1060" type="#_x0000_t202" style="position:absolute;margin-left:35.75pt;margin-top:19.8pt;width:525.35pt;height:18pt;z-index:-157096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" fillcolor="#2d74b5" stroked="f">
                <v:textbox inset="0,0,0,0">
                  <w:txbxContent>
                    <w:p w14:paraId="34453544" w14:textId="77777777" w:rsidR="003E42D3" w:rsidRDefault="00910CDF">
                      <w:pPr>
                        <w:spacing w:before="64"/>
                        <w:ind w:left="33"/>
                        <w:rPr>
                          <w:rFonts w:ascii="Arial" w:hAns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10: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Stabilité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et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2"/>
                          <w:sz w:val="20"/>
                        </w:rPr>
                        <w:t>réactivité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7296" behindDoc="1" locked="0" layoutInCell="1" allowOverlap="1" wp14:anchorId="1B218FE8" wp14:editId="719A7026">
                <wp:simplePos x="0" y="0"/>
                <wp:positionH relativeFrom="page">
                  <wp:posOffset>454151</wp:posOffset>
                </wp:positionH>
                <wp:positionV relativeFrom="paragraph">
                  <wp:posOffset>557921</wp:posOffset>
                </wp:positionV>
                <wp:extent cx="6671945" cy="186055"/>
                <wp:effectExtent l="0" t="0" r="0" b="0"/>
                <wp:wrapTopAndBottom/>
                <wp:docPr id="52" name="Textbox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07F8CD43" w14:textId="77777777" w:rsidR="003E42D3" w:rsidRDefault="00910CDF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10.1.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Réactivité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B218FE8" id="Textbox 52" o:spid="_x0000_s1061" type="#_x0000_t202" style="position:absolute;margin-left:35.75pt;margin-top:43.95pt;width:525.35pt;height:14.65pt;z-index:-157091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" fillcolor="#9cc2e4" stroked="f">
                <v:textbox inset="0,0,0,0">
                  <w:txbxContent>
                    <w:p w14:paraId="07F8CD43" w14:textId="77777777" w:rsidR="003E42D3" w:rsidRDefault="00910CDF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10.1.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Réactivité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D32CC03" w14:textId="77777777" w:rsidR="003E42D3" w:rsidRDefault="003E42D3">
      <w:pPr>
        <w:pStyle w:val="Corpsdetexte"/>
        <w:spacing w:before="6"/>
        <w:ind w:left="0"/>
        <w:rPr>
          <w:sz w:val="8"/>
        </w:rPr>
      </w:pPr>
    </w:p>
    <w:p w14:paraId="10C950F4" w14:textId="77777777" w:rsidR="003E42D3" w:rsidRDefault="00910CDF">
      <w:pPr>
        <w:pStyle w:val="Corpsdetexte"/>
        <w:spacing w:before="123"/>
      </w:pPr>
      <w:r>
        <w:t>Le</w:t>
      </w:r>
      <w:r>
        <w:rPr>
          <w:spacing w:val="-7"/>
        </w:rPr>
        <w:t xml:space="preserve"> </w:t>
      </w:r>
      <w:r>
        <w:t>produit</w:t>
      </w:r>
      <w:r>
        <w:rPr>
          <w:spacing w:val="-3"/>
        </w:rPr>
        <w:t xml:space="preserve"> </w:t>
      </w:r>
      <w:r>
        <w:t>n’est</w:t>
      </w:r>
      <w:r>
        <w:rPr>
          <w:spacing w:val="-6"/>
        </w:rPr>
        <w:t xml:space="preserve"> </w:t>
      </w:r>
      <w:r>
        <w:t>pas</w:t>
      </w:r>
      <w:r>
        <w:rPr>
          <w:spacing w:val="-5"/>
        </w:rPr>
        <w:t xml:space="preserve"> </w:t>
      </w:r>
      <w:r>
        <w:t>réactif</w:t>
      </w:r>
      <w:r>
        <w:rPr>
          <w:spacing w:val="-3"/>
        </w:rPr>
        <w:t xml:space="preserve"> </w:t>
      </w:r>
      <w:r>
        <w:t>dans</w:t>
      </w:r>
      <w:r>
        <w:rPr>
          <w:spacing w:val="-6"/>
        </w:rPr>
        <w:t xml:space="preserve"> </w:t>
      </w:r>
      <w:r>
        <w:t>les</w:t>
      </w:r>
      <w:r>
        <w:rPr>
          <w:spacing w:val="-5"/>
        </w:rPr>
        <w:t xml:space="preserve"> </w:t>
      </w:r>
      <w:r>
        <w:t>conditions</w:t>
      </w:r>
      <w:r>
        <w:rPr>
          <w:spacing w:val="-3"/>
        </w:rPr>
        <w:t xml:space="preserve"> </w:t>
      </w:r>
      <w:r>
        <w:t>normales</w:t>
      </w:r>
      <w:r>
        <w:rPr>
          <w:spacing w:val="-6"/>
        </w:rPr>
        <w:t xml:space="preserve"> </w:t>
      </w:r>
      <w:r>
        <w:t>d’utilisation,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stockage</w:t>
      </w:r>
      <w:r>
        <w:rPr>
          <w:spacing w:val="-4"/>
        </w:rPr>
        <w:t xml:space="preserve"> </w:t>
      </w:r>
      <w:r>
        <w:t>et</w:t>
      </w:r>
      <w:r>
        <w:rPr>
          <w:spacing w:val="-4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rPr>
          <w:spacing w:val="-2"/>
        </w:rPr>
        <w:t>transport.</w:t>
      </w:r>
    </w:p>
    <w:p w14:paraId="16336D85" w14:textId="77777777" w:rsidR="003E42D3" w:rsidRDefault="00910CDF">
      <w:pPr>
        <w:pStyle w:val="Corpsdetexte"/>
        <w:spacing w:before="8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607808" behindDoc="1" locked="0" layoutInCell="1" allowOverlap="1" wp14:anchorId="4CCD5CD6" wp14:editId="7D6F6178">
                <wp:simplePos x="0" y="0"/>
                <wp:positionH relativeFrom="page">
                  <wp:posOffset>454151</wp:posOffset>
                </wp:positionH>
                <wp:positionV relativeFrom="paragraph">
                  <wp:posOffset>101102</wp:posOffset>
                </wp:positionV>
                <wp:extent cx="6671945" cy="184785"/>
                <wp:effectExtent l="0" t="0" r="0" b="0"/>
                <wp:wrapTopAndBottom/>
                <wp:docPr id="53" name="Textbox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478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38D82E75" w14:textId="77777777" w:rsidR="003E42D3" w:rsidRDefault="00910CDF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10.2.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Stabilité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chimique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CCD5CD6" id="Textbox 53" o:spid="_x0000_s1062" type="#_x0000_t202" style="position:absolute;margin-left:35.75pt;margin-top:7.95pt;width:525.35pt;height:14.55pt;z-index:-157086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" fillcolor="#9cc2e4" stroked="f">
                <v:textbox inset="0,0,0,0">
                  <w:txbxContent>
                    <w:p w14:paraId="38D82E75" w14:textId="77777777" w:rsidR="003E42D3" w:rsidRDefault="00910CDF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10.2.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Stabilité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chimique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DFD48BA" w14:textId="77777777" w:rsidR="003E42D3" w:rsidRDefault="00910CDF">
      <w:pPr>
        <w:pStyle w:val="Corpsdetexte"/>
        <w:spacing w:before="123"/>
      </w:pPr>
      <w:r>
        <w:t>Stable</w:t>
      </w:r>
      <w:r>
        <w:rPr>
          <w:spacing w:val="-5"/>
        </w:rPr>
        <w:t xml:space="preserve"> </w:t>
      </w:r>
      <w:r>
        <w:t>dans</w:t>
      </w:r>
      <w:r>
        <w:rPr>
          <w:spacing w:val="-6"/>
        </w:rPr>
        <w:t xml:space="preserve"> </w:t>
      </w:r>
      <w:r>
        <w:t>les</w:t>
      </w:r>
      <w:r>
        <w:rPr>
          <w:spacing w:val="-5"/>
        </w:rPr>
        <w:t xml:space="preserve"> </w:t>
      </w:r>
      <w:r>
        <w:t>conditions</w:t>
      </w:r>
      <w:r>
        <w:rPr>
          <w:spacing w:val="-5"/>
        </w:rPr>
        <w:t xml:space="preserve"> </w:t>
      </w:r>
      <w:r>
        <w:rPr>
          <w:spacing w:val="-2"/>
        </w:rPr>
        <w:t>normales.</w:t>
      </w:r>
    </w:p>
    <w:p w14:paraId="08DBF75E" w14:textId="77777777" w:rsidR="003E42D3" w:rsidRDefault="00910CDF">
      <w:pPr>
        <w:pStyle w:val="Corpsdetexte"/>
        <w:spacing w:before="8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608320" behindDoc="1" locked="0" layoutInCell="1" allowOverlap="1" wp14:anchorId="34FB2FBB" wp14:editId="2362EB95">
                <wp:simplePos x="0" y="0"/>
                <wp:positionH relativeFrom="page">
                  <wp:posOffset>454151</wp:posOffset>
                </wp:positionH>
                <wp:positionV relativeFrom="paragraph">
                  <wp:posOffset>100720</wp:posOffset>
                </wp:positionV>
                <wp:extent cx="6671945" cy="186055"/>
                <wp:effectExtent l="0" t="0" r="0" b="0"/>
                <wp:wrapTopAndBottom/>
                <wp:docPr id="54" name="Textbox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05EBB370" w14:textId="77777777" w:rsidR="003E42D3" w:rsidRDefault="00910CDF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10.3.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Possibilité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réactions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dangereuses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FB2FBB" id="Textbox 54" o:spid="_x0000_s1063" type="#_x0000_t202" style="position:absolute;margin-left:35.75pt;margin-top:7.95pt;width:525.35pt;height:14.65pt;z-index:-157081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" fillcolor="#9cc2e4" stroked="f">
                <v:textbox inset="0,0,0,0">
                  <w:txbxContent>
                    <w:p w14:paraId="05EBB370" w14:textId="77777777" w:rsidR="003E42D3" w:rsidRDefault="00910CDF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10.3.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Possibilité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réactions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dangereuses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9AD84EC" w14:textId="77777777" w:rsidR="003E42D3" w:rsidRDefault="00910CDF">
      <w:pPr>
        <w:pStyle w:val="Corpsdetexte"/>
        <w:spacing w:before="123"/>
      </w:pPr>
      <w:r>
        <w:t>Pas</w:t>
      </w:r>
      <w:r>
        <w:rPr>
          <w:spacing w:val="-9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réaction</w:t>
      </w:r>
      <w:r>
        <w:rPr>
          <w:spacing w:val="-6"/>
        </w:rPr>
        <w:t xml:space="preserve"> </w:t>
      </w:r>
      <w:r>
        <w:t>dangereuse</w:t>
      </w:r>
      <w:r>
        <w:rPr>
          <w:spacing w:val="-7"/>
        </w:rPr>
        <w:t xml:space="preserve"> </w:t>
      </w:r>
      <w:r>
        <w:t>connue</w:t>
      </w:r>
      <w:r>
        <w:rPr>
          <w:spacing w:val="-5"/>
        </w:rPr>
        <w:t xml:space="preserve"> </w:t>
      </w:r>
      <w:r>
        <w:t>dans</w:t>
      </w:r>
      <w:r>
        <w:rPr>
          <w:spacing w:val="-4"/>
        </w:rPr>
        <w:t xml:space="preserve"> </w:t>
      </w:r>
      <w:r>
        <w:t>les</w:t>
      </w:r>
      <w:r>
        <w:rPr>
          <w:spacing w:val="-6"/>
        </w:rPr>
        <w:t xml:space="preserve"> </w:t>
      </w:r>
      <w:r>
        <w:t>conditions</w:t>
      </w:r>
      <w:r>
        <w:rPr>
          <w:spacing w:val="-7"/>
        </w:rPr>
        <w:t xml:space="preserve"> </w:t>
      </w:r>
      <w:r>
        <w:t>normales</w:t>
      </w:r>
      <w:r>
        <w:rPr>
          <w:spacing w:val="-3"/>
        </w:rPr>
        <w:t xml:space="preserve"> </w:t>
      </w:r>
      <w:r>
        <w:rPr>
          <w:spacing w:val="-2"/>
        </w:rPr>
        <w:t>d’emploi.</w:t>
      </w:r>
    </w:p>
    <w:p w14:paraId="10D13F48" w14:textId="77777777" w:rsidR="003E42D3" w:rsidRDefault="00910CDF">
      <w:pPr>
        <w:pStyle w:val="Corpsdetexte"/>
        <w:spacing w:before="8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608832" behindDoc="1" locked="0" layoutInCell="1" allowOverlap="1" wp14:anchorId="24F47405" wp14:editId="5113A2D5">
                <wp:simplePos x="0" y="0"/>
                <wp:positionH relativeFrom="page">
                  <wp:posOffset>454151</wp:posOffset>
                </wp:positionH>
                <wp:positionV relativeFrom="paragraph">
                  <wp:posOffset>100721</wp:posOffset>
                </wp:positionV>
                <wp:extent cx="6671945" cy="186055"/>
                <wp:effectExtent l="0" t="0" r="0" b="0"/>
                <wp:wrapTopAndBottom/>
                <wp:docPr id="55" name="Textbox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0A707F0E" w14:textId="77777777" w:rsidR="003E42D3" w:rsidRDefault="00910CDF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10.4.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Conditions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à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éviter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4F47405" id="Textbox 55" o:spid="_x0000_s1064" type="#_x0000_t202" style="position:absolute;margin-left:35.75pt;margin-top:7.95pt;width:525.35pt;height:14.65pt;z-index:-157076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" fillcolor="#9cc2e4" stroked="f">
                <v:textbox inset="0,0,0,0">
                  <w:txbxContent>
                    <w:p w14:paraId="0A707F0E" w14:textId="77777777" w:rsidR="003E42D3" w:rsidRDefault="00910CDF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10.4.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Conditions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à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éviter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6757636" w14:textId="77777777" w:rsidR="003E42D3" w:rsidRDefault="00910CDF">
      <w:pPr>
        <w:pStyle w:val="Corpsdetexte"/>
        <w:spacing w:before="123"/>
      </w:pPr>
      <w:r>
        <w:t>Aucune</w:t>
      </w:r>
      <w:r>
        <w:rPr>
          <w:spacing w:val="-7"/>
        </w:rPr>
        <w:t xml:space="preserve"> </w:t>
      </w:r>
      <w:r>
        <w:t>dans</w:t>
      </w:r>
      <w:r>
        <w:rPr>
          <w:spacing w:val="-4"/>
        </w:rPr>
        <w:t xml:space="preserve"> </w:t>
      </w:r>
      <w:r>
        <w:t>des</w:t>
      </w:r>
      <w:r>
        <w:rPr>
          <w:spacing w:val="-7"/>
        </w:rPr>
        <w:t xml:space="preserve"> </w:t>
      </w:r>
      <w:r>
        <w:t>conditions</w:t>
      </w:r>
      <w:r>
        <w:rPr>
          <w:spacing w:val="-4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stockage</w:t>
      </w:r>
      <w:r>
        <w:rPr>
          <w:spacing w:val="-6"/>
        </w:rPr>
        <w:t xml:space="preserve"> </w:t>
      </w:r>
      <w:r>
        <w:t>et</w:t>
      </w:r>
      <w:r>
        <w:rPr>
          <w:spacing w:val="-5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manipulation</w:t>
      </w:r>
      <w:r>
        <w:rPr>
          <w:spacing w:val="-6"/>
        </w:rPr>
        <w:t xml:space="preserve"> </w:t>
      </w:r>
      <w:r>
        <w:t>recommandées</w:t>
      </w:r>
      <w:r>
        <w:rPr>
          <w:spacing w:val="-4"/>
        </w:rPr>
        <w:t xml:space="preserve"> </w:t>
      </w:r>
      <w:r>
        <w:t>(voir</w:t>
      </w:r>
      <w:r>
        <w:rPr>
          <w:spacing w:val="-6"/>
        </w:rPr>
        <w:t xml:space="preserve"> </w:t>
      </w:r>
      <w:r>
        <w:t>rubrique</w:t>
      </w:r>
      <w:r>
        <w:rPr>
          <w:spacing w:val="-6"/>
        </w:rPr>
        <w:t xml:space="preserve"> </w:t>
      </w:r>
      <w:r>
        <w:rPr>
          <w:spacing w:val="-5"/>
        </w:rPr>
        <w:t>7).</w:t>
      </w:r>
    </w:p>
    <w:p w14:paraId="2344D348" w14:textId="77777777" w:rsidR="003E42D3" w:rsidRDefault="00910CDF">
      <w:pPr>
        <w:pStyle w:val="Corpsdetexte"/>
        <w:spacing w:before="8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609344" behindDoc="1" locked="0" layoutInCell="1" allowOverlap="1" wp14:anchorId="795A9600" wp14:editId="233968ED">
                <wp:simplePos x="0" y="0"/>
                <wp:positionH relativeFrom="page">
                  <wp:posOffset>454151</wp:posOffset>
                </wp:positionH>
                <wp:positionV relativeFrom="paragraph">
                  <wp:posOffset>100720</wp:posOffset>
                </wp:positionV>
                <wp:extent cx="6671945" cy="186055"/>
                <wp:effectExtent l="0" t="0" r="0" b="0"/>
                <wp:wrapTopAndBottom/>
                <wp:docPr id="56" name="Textbox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242EA9FC" w14:textId="77777777" w:rsidR="003E42D3" w:rsidRDefault="00910CDF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10.5.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Matières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incompatibles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95A9600" id="Textbox 56" o:spid="_x0000_s1065" type="#_x0000_t202" style="position:absolute;margin-left:35.75pt;margin-top:7.95pt;width:525.35pt;height:14.65pt;z-index:-157071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" fillcolor="#9cc2e4" stroked="f">
                <v:textbox inset="0,0,0,0">
                  <w:txbxContent>
                    <w:p w14:paraId="242EA9FC" w14:textId="77777777" w:rsidR="003E42D3" w:rsidRDefault="00910CDF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10.5.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Matières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incompatibles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26A2695" w14:textId="77777777" w:rsidR="003E42D3" w:rsidRDefault="00910CDF">
      <w:pPr>
        <w:pStyle w:val="Corpsdetexte"/>
        <w:spacing w:before="123"/>
      </w:pPr>
      <w:r>
        <w:t>Pas</w:t>
      </w:r>
      <w:r>
        <w:rPr>
          <w:spacing w:val="-14"/>
        </w:rPr>
        <w:t xml:space="preserve"> </w:t>
      </w:r>
      <w:r>
        <w:t>d’informations</w:t>
      </w:r>
      <w:r>
        <w:rPr>
          <w:spacing w:val="-11"/>
        </w:rPr>
        <w:t xml:space="preserve"> </w:t>
      </w:r>
      <w:r>
        <w:t>complémentaires</w:t>
      </w:r>
      <w:r>
        <w:rPr>
          <w:spacing w:val="-8"/>
        </w:rPr>
        <w:t xml:space="preserve"> </w:t>
      </w:r>
      <w:r>
        <w:rPr>
          <w:spacing w:val="-2"/>
        </w:rPr>
        <w:t>disponibles</w:t>
      </w:r>
    </w:p>
    <w:p w14:paraId="5D56E929" w14:textId="77777777" w:rsidR="003E42D3" w:rsidRDefault="00910CDF">
      <w:pPr>
        <w:pStyle w:val="Corpsdetexte"/>
        <w:spacing w:before="8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609856" behindDoc="1" locked="0" layoutInCell="1" allowOverlap="1" wp14:anchorId="6C7B075D" wp14:editId="46D66EA0">
                <wp:simplePos x="0" y="0"/>
                <wp:positionH relativeFrom="page">
                  <wp:posOffset>454151</wp:posOffset>
                </wp:positionH>
                <wp:positionV relativeFrom="paragraph">
                  <wp:posOffset>100721</wp:posOffset>
                </wp:positionV>
                <wp:extent cx="6671945" cy="184785"/>
                <wp:effectExtent l="0" t="0" r="0" b="0"/>
                <wp:wrapTopAndBottom/>
                <wp:docPr id="57" name="Textbox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478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6F7CC0EE" w14:textId="77777777" w:rsidR="003E42D3" w:rsidRDefault="00910CDF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10.6.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Produits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décomposition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dangereux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7B075D" id="Textbox 57" o:spid="_x0000_s1066" type="#_x0000_t202" style="position:absolute;margin-left:35.75pt;margin-top:7.95pt;width:525.35pt;height:14.55pt;z-index:-157066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" fillcolor="#9cc2e4" stroked="f">
                <v:textbox inset="0,0,0,0">
                  <w:txbxContent>
                    <w:p w14:paraId="6F7CC0EE" w14:textId="77777777" w:rsidR="003E42D3" w:rsidRDefault="00910CDF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10.6.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Produits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décomposition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dangereux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A3BAB39" w14:textId="77777777" w:rsidR="003E42D3" w:rsidRDefault="00910CDF">
      <w:pPr>
        <w:pStyle w:val="Corpsdetexte"/>
        <w:spacing w:before="124"/>
      </w:pPr>
      <w:r>
        <w:t>Aucun</w:t>
      </w:r>
      <w:r>
        <w:rPr>
          <w:spacing w:val="-8"/>
        </w:rPr>
        <w:t xml:space="preserve"> </w:t>
      </w:r>
      <w:r>
        <w:t>produit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décomposition</w:t>
      </w:r>
      <w:r>
        <w:rPr>
          <w:spacing w:val="-6"/>
        </w:rPr>
        <w:t xml:space="preserve"> </w:t>
      </w:r>
      <w:r>
        <w:t>dangereux</w:t>
      </w:r>
      <w:r>
        <w:rPr>
          <w:spacing w:val="-3"/>
        </w:rPr>
        <w:t xml:space="preserve"> </w:t>
      </w:r>
      <w:r>
        <w:t>ne</w:t>
      </w:r>
      <w:r>
        <w:rPr>
          <w:spacing w:val="-6"/>
        </w:rPr>
        <w:t xml:space="preserve"> </w:t>
      </w:r>
      <w:r>
        <w:t>devrait</w:t>
      </w:r>
      <w:r>
        <w:rPr>
          <w:spacing w:val="-4"/>
        </w:rPr>
        <w:t xml:space="preserve"> </w:t>
      </w:r>
      <w:r>
        <w:t>être</w:t>
      </w:r>
      <w:r>
        <w:rPr>
          <w:spacing w:val="-6"/>
        </w:rPr>
        <w:t xml:space="preserve"> </w:t>
      </w:r>
      <w:r>
        <w:t>généré</w:t>
      </w:r>
      <w:r>
        <w:rPr>
          <w:spacing w:val="-5"/>
        </w:rPr>
        <w:t xml:space="preserve"> </w:t>
      </w:r>
      <w:r>
        <w:t>dans</w:t>
      </w:r>
      <w:r>
        <w:rPr>
          <w:spacing w:val="-4"/>
        </w:rPr>
        <w:t xml:space="preserve"> </w:t>
      </w:r>
      <w:r>
        <w:t>les</w:t>
      </w:r>
      <w:r>
        <w:rPr>
          <w:spacing w:val="-6"/>
        </w:rPr>
        <w:t xml:space="preserve"> </w:t>
      </w:r>
      <w:r>
        <w:t>conditions</w:t>
      </w:r>
      <w:r>
        <w:rPr>
          <w:spacing w:val="-4"/>
        </w:rPr>
        <w:t xml:space="preserve"> </w:t>
      </w:r>
      <w:r>
        <w:t>normales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stockage</w:t>
      </w:r>
      <w:r>
        <w:rPr>
          <w:spacing w:val="-8"/>
        </w:rPr>
        <w:t xml:space="preserve"> </w:t>
      </w:r>
      <w:r>
        <w:t>et</w:t>
      </w:r>
      <w:r>
        <w:rPr>
          <w:spacing w:val="-4"/>
        </w:rPr>
        <w:t xml:space="preserve"> </w:t>
      </w:r>
      <w:r>
        <w:rPr>
          <w:spacing w:val="-2"/>
        </w:rPr>
        <w:t>d’emploi.</w:t>
      </w:r>
    </w:p>
    <w:p w14:paraId="0E24A80A" w14:textId="77777777" w:rsidR="003E42D3" w:rsidRDefault="00910CDF">
      <w:pPr>
        <w:pStyle w:val="Corpsdetexte"/>
        <w:spacing w:before="141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10368" behindDoc="1" locked="0" layoutInCell="1" allowOverlap="1" wp14:anchorId="2B5EC312" wp14:editId="6D6E664C">
                <wp:simplePos x="0" y="0"/>
                <wp:positionH relativeFrom="page">
                  <wp:posOffset>454151</wp:posOffset>
                </wp:positionH>
                <wp:positionV relativeFrom="paragraph">
                  <wp:posOffset>251216</wp:posOffset>
                </wp:positionV>
                <wp:extent cx="6671945" cy="228600"/>
                <wp:effectExtent l="0" t="0" r="0" b="0"/>
                <wp:wrapTopAndBottom/>
                <wp:docPr id="58" name="Textbox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17ABCE8B" w14:textId="77777777" w:rsidR="003E42D3" w:rsidRDefault="00910CDF">
                            <w:pPr>
                              <w:spacing w:before="64"/>
                              <w:ind w:left="33"/>
                              <w:rPr>
                                <w:rFonts w:asci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11: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Informations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toxicologiques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B5EC312" id="Textbox 58" o:spid="_x0000_s1067" type="#_x0000_t202" style="position:absolute;margin-left:35.75pt;margin-top:19.8pt;width:525.35pt;height:18pt;z-index:-157061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" fillcolor="#2d74b5" stroked="f">
                <v:textbox inset="0,0,0,0">
                  <w:txbxContent>
                    <w:p w14:paraId="17ABCE8B" w14:textId="77777777" w:rsidR="003E42D3" w:rsidRDefault="00910CDF">
                      <w:pPr>
                        <w:spacing w:before="64"/>
                        <w:ind w:left="33"/>
                        <w:rPr>
                          <w:rFonts w:asci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11: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Informations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2"/>
                          <w:sz w:val="20"/>
                        </w:rPr>
                        <w:t>toxicologiques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10880" behindDoc="1" locked="0" layoutInCell="1" allowOverlap="1" wp14:anchorId="3F576CDE" wp14:editId="17F852D9">
                <wp:simplePos x="0" y="0"/>
                <wp:positionH relativeFrom="page">
                  <wp:posOffset>454151</wp:posOffset>
                </wp:positionH>
                <wp:positionV relativeFrom="paragraph">
                  <wp:posOffset>557540</wp:posOffset>
                </wp:positionV>
                <wp:extent cx="6671945" cy="186055"/>
                <wp:effectExtent l="0" t="0" r="0" b="0"/>
                <wp:wrapTopAndBottom/>
                <wp:docPr id="59" name="Textbox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0F900931" w14:textId="77777777" w:rsidR="003E42D3" w:rsidRDefault="00910CDF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11.1.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Informations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sur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les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classes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danger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telles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que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définies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dans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le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règlement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(CE)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n°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1272/2008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576CDE" id="Textbox 59" o:spid="_x0000_s1068" type="#_x0000_t202" style="position:absolute;margin-left:35.75pt;margin-top:43.9pt;width:525.35pt;height:14.65pt;z-index:-157056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" fillcolor="#9cc2e4" stroked="f">
                <v:textbox inset="0,0,0,0">
                  <w:txbxContent>
                    <w:p w14:paraId="0F900931" w14:textId="77777777" w:rsidR="003E42D3" w:rsidRDefault="00910CDF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11.1.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Informations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sur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les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classes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danger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telles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que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définies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dans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le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règlement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(CE)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n°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1272/2008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F4F448D" w14:textId="77777777" w:rsidR="003E42D3" w:rsidRDefault="003E42D3">
      <w:pPr>
        <w:pStyle w:val="Corpsdetexte"/>
        <w:spacing w:before="6"/>
        <w:ind w:left="0"/>
        <w:rPr>
          <w:sz w:val="8"/>
        </w:rPr>
      </w:pPr>
    </w:p>
    <w:p w14:paraId="0F05A28D" w14:textId="77777777" w:rsidR="003E42D3" w:rsidRDefault="00910CDF">
      <w:pPr>
        <w:pStyle w:val="Corpsdetexte"/>
        <w:tabs>
          <w:tab w:val="left" w:pos="3816"/>
        </w:tabs>
        <w:spacing w:before="123"/>
      </w:pPr>
      <w:r>
        <w:t>Toxicité</w:t>
      </w:r>
      <w:r>
        <w:rPr>
          <w:spacing w:val="-8"/>
        </w:rPr>
        <w:t xml:space="preserve"> </w:t>
      </w:r>
      <w:r>
        <w:t>aiguë</w:t>
      </w:r>
      <w:r>
        <w:rPr>
          <w:spacing w:val="-3"/>
        </w:rPr>
        <w:t xml:space="preserve"> </w:t>
      </w:r>
      <w:r>
        <w:rPr>
          <w:spacing w:val="-2"/>
        </w:rPr>
        <w:t>(orale)</w:t>
      </w:r>
      <w:r>
        <w:tab/>
        <w:t>:</w:t>
      </w:r>
      <w:r>
        <w:rPr>
          <w:spacing w:val="73"/>
        </w:rPr>
        <w:t xml:space="preserve"> </w:t>
      </w:r>
      <w:r>
        <w:t xml:space="preserve">Non </w:t>
      </w:r>
      <w:r>
        <w:rPr>
          <w:spacing w:val="-2"/>
        </w:rPr>
        <w:t>classé</w:t>
      </w:r>
    </w:p>
    <w:p w14:paraId="6639C014" w14:textId="77777777" w:rsidR="003E42D3" w:rsidRDefault="00910CDF">
      <w:pPr>
        <w:pStyle w:val="Corpsdetexte"/>
        <w:tabs>
          <w:tab w:val="left" w:pos="3816"/>
        </w:tabs>
      </w:pPr>
      <w:r>
        <w:t>Toxicité</w:t>
      </w:r>
      <w:r>
        <w:rPr>
          <w:spacing w:val="-6"/>
        </w:rPr>
        <w:t xml:space="preserve"> </w:t>
      </w:r>
      <w:r>
        <w:t>aiguë</w:t>
      </w:r>
      <w:r>
        <w:rPr>
          <w:spacing w:val="-3"/>
        </w:rPr>
        <w:t xml:space="preserve"> </w:t>
      </w:r>
      <w:r>
        <w:rPr>
          <w:spacing w:val="-2"/>
        </w:rPr>
        <w:t>(cutanée)</w:t>
      </w:r>
      <w:r>
        <w:tab/>
        <w:t>:</w:t>
      </w:r>
      <w:r>
        <w:rPr>
          <w:spacing w:val="73"/>
        </w:rPr>
        <w:t xml:space="preserve"> </w:t>
      </w:r>
      <w:r>
        <w:t xml:space="preserve">Non </w:t>
      </w:r>
      <w:r>
        <w:rPr>
          <w:spacing w:val="-2"/>
        </w:rPr>
        <w:t>classé</w:t>
      </w:r>
    </w:p>
    <w:p w14:paraId="508ABCB2" w14:textId="77777777" w:rsidR="003E42D3" w:rsidRDefault="00910CDF">
      <w:pPr>
        <w:pStyle w:val="Corpsdetexte"/>
        <w:tabs>
          <w:tab w:val="left" w:pos="3816"/>
        </w:tabs>
        <w:spacing w:after="60"/>
      </w:pPr>
      <w:r>
        <w:t>Toxicité</w:t>
      </w:r>
      <w:r>
        <w:rPr>
          <w:spacing w:val="-6"/>
        </w:rPr>
        <w:t xml:space="preserve"> </w:t>
      </w:r>
      <w:r>
        <w:t>aiguë</w:t>
      </w:r>
      <w:r>
        <w:rPr>
          <w:spacing w:val="-3"/>
        </w:rPr>
        <w:t xml:space="preserve"> </w:t>
      </w:r>
      <w:r>
        <w:rPr>
          <w:spacing w:val="-2"/>
        </w:rPr>
        <w:t>(Inhalation)</w:t>
      </w:r>
      <w:r>
        <w:tab/>
        <w:t>:</w:t>
      </w:r>
      <w:r>
        <w:rPr>
          <w:spacing w:val="73"/>
        </w:rPr>
        <w:t xml:space="preserve"> </w:t>
      </w:r>
      <w:r>
        <w:t xml:space="preserve">Non </w:t>
      </w:r>
      <w:r>
        <w:rPr>
          <w:spacing w:val="-2"/>
        </w:rPr>
        <w:t>classé</w:t>
      </w:r>
    </w:p>
    <w:tbl>
      <w:tblPr>
        <w:tblStyle w:val="TableNormal"/>
        <w:tblW w:w="0" w:type="auto"/>
        <w:tblInd w:w="22" w:type="dxa"/>
        <w:tblBorders>
          <w:top w:val="single" w:sz="4" w:space="0" w:color="006FC0"/>
          <w:left w:val="single" w:sz="4" w:space="0" w:color="006FC0"/>
          <w:bottom w:val="single" w:sz="4" w:space="0" w:color="006FC0"/>
          <w:right w:val="single" w:sz="4" w:space="0" w:color="006FC0"/>
          <w:insideH w:val="single" w:sz="4" w:space="0" w:color="006FC0"/>
          <w:insideV w:val="single" w:sz="4" w:space="0" w:color="006FC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6522"/>
      </w:tblGrid>
      <w:tr w:rsidR="003E42D3" w14:paraId="447B2C23" w14:textId="77777777">
        <w:trPr>
          <w:trHeight w:val="361"/>
        </w:trPr>
        <w:tc>
          <w:tcPr>
            <w:tcW w:w="10493" w:type="dxa"/>
            <w:gridSpan w:val="2"/>
            <w:shd w:val="clear" w:color="auto" w:fill="BCD5ED"/>
          </w:tcPr>
          <w:p w14:paraId="7575D50C" w14:textId="77777777" w:rsidR="003E42D3" w:rsidRDefault="00910CDF">
            <w:pPr>
              <w:pStyle w:val="TableParagraph"/>
              <w:spacing w:before="56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6FC0"/>
                <w:sz w:val="18"/>
              </w:rPr>
              <w:t>2-tert-Butylcyclohexyl</w:t>
            </w:r>
            <w:r>
              <w:rPr>
                <w:rFonts w:ascii="Arial"/>
                <w:b/>
                <w:color w:val="006FC0"/>
                <w:spacing w:val="-10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acetate</w:t>
            </w:r>
            <w:r>
              <w:rPr>
                <w:rFonts w:ascii="Arial"/>
                <w:b/>
                <w:color w:val="006FC0"/>
                <w:spacing w:val="-7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(88-41-</w:t>
            </w:r>
            <w:r>
              <w:rPr>
                <w:rFonts w:ascii="Arial"/>
                <w:b/>
                <w:color w:val="006FC0"/>
                <w:spacing w:val="-5"/>
                <w:sz w:val="18"/>
              </w:rPr>
              <w:t>5)</w:t>
            </w:r>
          </w:p>
        </w:tc>
      </w:tr>
      <w:tr w:rsidR="003E42D3" w:rsidRPr="00A43311" w14:paraId="7733AB8F" w14:textId="77777777">
        <w:trPr>
          <w:trHeight w:val="335"/>
        </w:trPr>
        <w:tc>
          <w:tcPr>
            <w:tcW w:w="3971" w:type="dxa"/>
          </w:tcPr>
          <w:p w14:paraId="44592171" w14:textId="77777777" w:rsidR="003E42D3" w:rsidRDefault="00910CDF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DL50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orale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rat</w:t>
            </w:r>
          </w:p>
        </w:tc>
        <w:tc>
          <w:tcPr>
            <w:tcW w:w="6522" w:type="dxa"/>
          </w:tcPr>
          <w:p w14:paraId="2A64C704" w14:textId="77777777" w:rsidR="003E42D3" w:rsidRPr="00A43311" w:rsidRDefault="00910CDF">
            <w:pPr>
              <w:pStyle w:val="TableParagraph"/>
              <w:ind w:left="56"/>
              <w:rPr>
                <w:sz w:val="16"/>
                <w:lang w:val="en-US"/>
              </w:rPr>
            </w:pPr>
            <w:r w:rsidRPr="00A43311">
              <w:rPr>
                <w:sz w:val="16"/>
                <w:lang w:val="en-US"/>
              </w:rPr>
              <w:t>4600</w:t>
            </w:r>
            <w:r w:rsidRPr="00A43311">
              <w:rPr>
                <w:spacing w:val="-5"/>
                <w:sz w:val="16"/>
                <w:lang w:val="en-US"/>
              </w:rPr>
              <w:t xml:space="preserve"> </w:t>
            </w:r>
            <w:r w:rsidRPr="00A43311">
              <w:rPr>
                <w:sz w:val="16"/>
                <w:lang w:val="en-US"/>
              </w:rPr>
              <w:t>mg/kg</w:t>
            </w:r>
            <w:r w:rsidRPr="00A43311">
              <w:rPr>
                <w:spacing w:val="-6"/>
                <w:sz w:val="16"/>
                <w:lang w:val="en-US"/>
              </w:rPr>
              <w:t xml:space="preserve"> </w:t>
            </w:r>
            <w:r w:rsidRPr="00A43311">
              <w:rPr>
                <w:sz w:val="16"/>
                <w:lang w:val="en-US"/>
              </w:rPr>
              <w:t>Source:</w:t>
            </w:r>
            <w:r w:rsidRPr="00A43311">
              <w:rPr>
                <w:spacing w:val="-5"/>
                <w:sz w:val="16"/>
                <w:lang w:val="en-US"/>
              </w:rPr>
              <w:t xml:space="preserve"> </w:t>
            </w:r>
            <w:r w:rsidRPr="00A43311">
              <w:rPr>
                <w:sz w:val="16"/>
                <w:lang w:val="en-US"/>
              </w:rPr>
              <w:t>Registry</w:t>
            </w:r>
            <w:r w:rsidRPr="00A43311">
              <w:rPr>
                <w:spacing w:val="-6"/>
                <w:sz w:val="16"/>
                <w:lang w:val="en-US"/>
              </w:rPr>
              <w:t xml:space="preserve"> </w:t>
            </w:r>
            <w:r w:rsidRPr="00A43311">
              <w:rPr>
                <w:sz w:val="16"/>
                <w:lang w:val="en-US"/>
              </w:rPr>
              <w:t>of</w:t>
            </w:r>
            <w:r w:rsidRPr="00A43311">
              <w:rPr>
                <w:spacing w:val="-5"/>
                <w:sz w:val="16"/>
                <w:lang w:val="en-US"/>
              </w:rPr>
              <w:t xml:space="preserve"> </w:t>
            </w:r>
            <w:r w:rsidRPr="00A43311">
              <w:rPr>
                <w:sz w:val="16"/>
                <w:lang w:val="en-US"/>
              </w:rPr>
              <w:t>Toxic</w:t>
            </w:r>
            <w:r w:rsidRPr="00A43311">
              <w:rPr>
                <w:spacing w:val="-4"/>
                <w:sz w:val="16"/>
                <w:lang w:val="en-US"/>
              </w:rPr>
              <w:t xml:space="preserve"> </w:t>
            </w:r>
            <w:r w:rsidRPr="00A43311">
              <w:rPr>
                <w:sz w:val="16"/>
                <w:lang w:val="en-US"/>
              </w:rPr>
              <w:t>Effects</w:t>
            </w:r>
            <w:r w:rsidRPr="00A43311">
              <w:rPr>
                <w:spacing w:val="-6"/>
                <w:sz w:val="16"/>
                <w:lang w:val="en-US"/>
              </w:rPr>
              <w:t xml:space="preserve"> </w:t>
            </w:r>
            <w:r w:rsidRPr="00A43311">
              <w:rPr>
                <w:sz w:val="16"/>
                <w:lang w:val="en-US"/>
              </w:rPr>
              <w:t>of</w:t>
            </w:r>
            <w:r w:rsidRPr="00A43311">
              <w:rPr>
                <w:spacing w:val="-3"/>
                <w:sz w:val="16"/>
                <w:lang w:val="en-US"/>
              </w:rPr>
              <w:t xml:space="preserve"> </w:t>
            </w:r>
            <w:r w:rsidRPr="00A43311">
              <w:rPr>
                <w:sz w:val="16"/>
                <w:lang w:val="en-US"/>
              </w:rPr>
              <w:t>Chemical</w:t>
            </w:r>
            <w:r w:rsidRPr="00A43311">
              <w:rPr>
                <w:spacing w:val="-5"/>
                <w:sz w:val="16"/>
                <w:lang w:val="en-US"/>
              </w:rPr>
              <w:t xml:space="preserve"> </w:t>
            </w:r>
            <w:r w:rsidRPr="00A43311">
              <w:rPr>
                <w:spacing w:val="-2"/>
                <w:sz w:val="16"/>
                <w:lang w:val="en-US"/>
              </w:rPr>
              <w:t>Substances|</w:t>
            </w:r>
          </w:p>
        </w:tc>
      </w:tr>
      <w:tr w:rsidR="003E42D3" w14:paraId="3A253860" w14:textId="77777777">
        <w:trPr>
          <w:trHeight w:val="333"/>
        </w:trPr>
        <w:tc>
          <w:tcPr>
            <w:tcW w:w="3971" w:type="dxa"/>
          </w:tcPr>
          <w:p w14:paraId="14497541" w14:textId="77777777" w:rsidR="003E42D3" w:rsidRDefault="00910CDF">
            <w:pPr>
              <w:pStyle w:val="TableParagraph"/>
              <w:spacing w:before="56"/>
              <w:rPr>
                <w:sz w:val="16"/>
              </w:rPr>
            </w:pPr>
            <w:r>
              <w:rPr>
                <w:sz w:val="16"/>
              </w:rPr>
              <w:t>DL50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orale</w:t>
            </w:r>
          </w:p>
        </w:tc>
        <w:tc>
          <w:tcPr>
            <w:tcW w:w="6522" w:type="dxa"/>
          </w:tcPr>
          <w:p w14:paraId="6123EC18" w14:textId="77777777" w:rsidR="003E42D3" w:rsidRDefault="00910CDF">
            <w:pPr>
              <w:pStyle w:val="TableParagraph"/>
              <w:spacing w:before="56"/>
              <w:ind w:left="56"/>
              <w:rPr>
                <w:sz w:val="16"/>
              </w:rPr>
            </w:pPr>
            <w:r>
              <w:rPr>
                <w:sz w:val="16"/>
              </w:rPr>
              <w:t>4600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mg/kg</w:t>
            </w:r>
          </w:p>
        </w:tc>
      </w:tr>
      <w:tr w:rsidR="003E42D3" w:rsidRPr="00A43311" w14:paraId="4930E6F5" w14:textId="77777777">
        <w:trPr>
          <w:trHeight w:val="342"/>
        </w:trPr>
        <w:tc>
          <w:tcPr>
            <w:tcW w:w="3971" w:type="dxa"/>
            <w:tcBorders>
              <w:bottom w:val="double" w:sz="4" w:space="0" w:color="006FC0"/>
            </w:tcBorders>
          </w:tcPr>
          <w:p w14:paraId="40F084AE" w14:textId="77777777" w:rsidR="003E42D3" w:rsidRDefault="00910CDF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DL50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cutanée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lapin</w:t>
            </w:r>
          </w:p>
        </w:tc>
        <w:tc>
          <w:tcPr>
            <w:tcW w:w="6522" w:type="dxa"/>
            <w:tcBorders>
              <w:bottom w:val="double" w:sz="4" w:space="0" w:color="006FC0"/>
            </w:tcBorders>
          </w:tcPr>
          <w:p w14:paraId="661EDDD3" w14:textId="77777777" w:rsidR="003E42D3" w:rsidRPr="00A43311" w:rsidRDefault="00910CDF">
            <w:pPr>
              <w:pStyle w:val="TableParagraph"/>
              <w:ind w:left="56"/>
              <w:rPr>
                <w:sz w:val="16"/>
                <w:lang w:val="en-US"/>
              </w:rPr>
            </w:pPr>
            <w:r w:rsidRPr="00A43311">
              <w:rPr>
                <w:sz w:val="16"/>
                <w:lang w:val="en-US"/>
              </w:rPr>
              <w:t>5000</w:t>
            </w:r>
            <w:r w:rsidRPr="00A43311">
              <w:rPr>
                <w:spacing w:val="-5"/>
                <w:sz w:val="16"/>
                <w:lang w:val="en-US"/>
              </w:rPr>
              <w:t xml:space="preserve"> </w:t>
            </w:r>
            <w:r w:rsidRPr="00A43311">
              <w:rPr>
                <w:sz w:val="16"/>
                <w:lang w:val="en-US"/>
              </w:rPr>
              <w:t>mg/kg</w:t>
            </w:r>
            <w:r w:rsidRPr="00A43311">
              <w:rPr>
                <w:spacing w:val="-6"/>
                <w:sz w:val="16"/>
                <w:lang w:val="en-US"/>
              </w:rPr>
              <w:t xml:space="preserve"> </w:t>
            </w:r>
            <w:r w:rsidRPr="00A43311">
              <w:rPr>
                <w:sz w:val="16"/>
                <w:lang w:val="en-US"/>
              </w:rPr>
              <w:t>Source:</w:t>
            </w:r>
            <w:r w:rsidRPr="00A43311">
              <w:rPr>
                <w:spacing w:val="-5"/>
                <w:sz w:val="16"/>
                <w:lang w:val="en-US"/>
              </w:rPr>
              <w:t xml:space="preserve"> </w:t>
            </w:r>
            <w:r w:rsidRPr="00A43311">
              <w:rPr>
                <w:sz w:val="16"/>
                <w:lang w:val="en-US"/>
              </w:rPr>
              <w:t>Registry</w:t>
            </w:r>
            <w:r w:rsidRPr="00A43311">
              <w:rPr>
                <w:spacing w:val="-6"/>
                <w:sz w:val="16"/>
                <w:lang w:val="en-US"/>
              </w:rPr>
              <w:t xml:space="preserve"> </w:t>
            </w:r>
            <w:r w:rsidRPr="00A43311">
              <w:rPr>
                <w:sz w:val="16"/>
                <w:lang w:val="en-US"/>
              </w:rPr>
              <w:t>of</w:t>
            </w:r>
            <w:r w:rsidRPr="00A43311">
              <w:rPr>
                <w:spacing w:val="-5"/>
                <w:sz w:val="16"/>
                <w:lang w:val="en-US"/>
              </w:rPr>
              <w:t xml:space="preserve"> </w:t>
            </w:r>
            <w:r w:rsidRPr="00A43311">
              <w:rPr>
                <w:sz w:val="16"/>
                <w:lang w:val="en-US"/>
              </w:rPr>
              <w:t>Toxic</w:t>
            </w:r>
            <w:r w:rsidRPr="00A43311">
              <w:rPr>
                <w:spacing w:val="-4"/>
                <w:sz w:val="16"/>
                <w:lang w:val="en-US"/>
              </w:rPr>
              <w:t xml:space="preserve"> </w:t>
            </w:r>
            <w:r w:rsidRPr="00A43311">
              <w:rPr>
                <w:sz w:val="16"/>
                <w:lang w:val="en-US"/>
              </w:rPr>
              <w:t>Effects</w:t>
            </w:r>
            <w:r w:rsidRPr="00A43311">
              <w:rPr>
                <w:spacing w:val="-6"/>
                <w:sz w:val="16"/>
                <w:lang w:val="en-US"/>
              </w:rPr>
              <w:t xml:space="preserve"> </w:t>
            </w:r>
            <w:r w:rsidRPr="00A43311">
              <w:rPr>
                <w:sz w:val="16"/>
                <w:lang w:val="en-US"/>
              </w:rPr>
              <w:t>of</w:t>
            </w:r>
            <w:r w:rsidRPr="00A43311">
              <w:rPr>
                <w:spacing w:val="-3"/>
                <w:sz w:val="16"/>
                <w:lang w:val="en-US"/>
              </w:rPr>
              <w:t xml:space="preserve"> </w:t>
            </w:r>
            <w:r w:rsidRPr="00A43311">
              <w:rPr>
                <w:sz w:val="16"/>
                <w:lang w:val="en-US"/>
              </w:rPr>
              <w:t>Chemical</w:t>
            </w:r>
            <w:r w:rsidRPr="00A43311">
              <w:rPr>
                <w:spacing w:val="-5"/>
                <w:sz w:val="16"/>
                <w:lang w:val="en-US"/>
              </w:rPr>
              <w:t xml:space="preserve"> </w:t>
            </w:r>
            <w:r w:rsidRPr="00A43311">
              <w:rPr>
                <w:spacing w:val="-2"/>
                <w:sz w:val="16"/>
                <w:lang w:val="en-US"/>
              </w:rPr>
              <w:t>Substances|</w:t>
            </w:r>
          </w:p>
        </w:tc>
      </w:tr>
      <w:tr w:rsidR="003E42D3" w14:paraId="007F5024" w14:textId="77777777">
        <w:trPr>
          <w:trHeight w:val="369"/>
        </w:trPr>
        <w:tc>
          <w:tcPr>
            <w:tcW w:w="10493" w:type="dxa"/>
            <w:gridSpan w:val="2"/>
            <w:tcBorders>
              <w:top w:val="double" w:sz="4" w:space="0" w:color="006FC0"/>
            </w:tcBorders>
            <w:shd w:val="clear" w:color="auto" w:fill="BCD5ED"/>
          </w:tcPr>
          <w:p w14:paraId="74190FC8" w14:textId="77777777" w:rsidR="003E42D3" w:rsidRDefault="00910CDF">
            <w:pPr>
              <w:pStyle w:val="TableParagraph"/>
              <w:spacing w:before="63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6FC0"/>
                <w:sz w:val="18"/>
              </w:rPr>
              <w:t>Coumarin</w:t>
            </w:r>
            <w:r>
              <w:rPr>
                <w:rFonts w:ascii="Arial"/>
                <w:b/>
                <w:color w:val="006FC0"/>
                <w:spacing w:val="-7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(91-64-</w:t>
            </w:r>
            <w:r>
              <w:rPr>
                <w:rFonts w:ascii="Arial"/>
                <w:b/>
                <w:color w:val="006FC0"/>
                <w:spacing w:val="-5"/>
                <w:sz w:val="18"/>
              </w:rPr>
              <w:t>5)</w:t>
            </w:r>
          </w:p>
        </w:tc>
      </w:tr>
      <w:tr w:rsidR="003E42D3" w:rsidRPr="00A43311" w14:paraId="453CC144" w14:textId="77777777">
        <w:trPr>
          <w:trHeight w:val="333"/>
        </w:trPr>
        <w:tc>
          <w:tcPr>
            <w:tcW w:w="3971" w:type="dxa"/>
          </w:tcPr>
          <w:p w14:paraId="2F321885" w14:textId="77777777" w:rsidR="003E42D3" w:rsidRDefault="00910CDF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DL50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orale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rat</w:t>
            </w:r>
          </w:p>
        </w:tc>
        <w:tc>
          <w:tcPr>
            <w:tcW w:w="6522" w:type="dxa"/>
          </w:tcPr>
          <w:p w14:paraId="2FE37CF0" w14:textId="77777777" w:rsidR="003E42D3" w:rsidRPr="00A43311" w:rsidRDefault="00910CDF">
            <w:pPr>
              <w:pStyle w:val="TableParagraph"/>
              <w:ind w:left="56"/>
              <w:rPr>
                <w:sz w:val="16"/>
                <w:lang w:val="en-US"/>
              </w:rPr>
            </w:pPr>
            <w:r w:rsidRPr="00A43311">
              <w:rPr>
                <w:sz w:val="16"/>
                <w:lang w:val="en-US"/>
              </w:rPr>
              <w:t>293</w:t>
            </w:r>
            <w:r w:rsidRPr="00A43311">
              <w:rPr>
                <w:spacing w:val="-7"/>
                <w:sz w:val="16"/>
                <w:lang w:val="en-US"/>
              </w:rPr>
              <w:t xml:space="preserve"> </w:t>
            </w:r>
            <w:r w:rsidRPr="00A43311">
              <w:rPr>
                <w:sz w:val="16"/>
                <w:lang w:val="en-US"/>
              </w:rPr>
              <w:t>mg/kg</w:t>
            </w:r>
            <w:r w:rsidRPr="00A43311">
              <w:rPr>
                <w:spacing w:val="-7"/>
                <w:sz w:val="16"/>
                <w:lang w:val="en-US"/>
              </w:rPr>
              <w:t xml:space="preserve"> </w:t>
            </w:r>
            <w:r w:rsidRPr="00A43311">
              <w:rPr>
                <w:sz w:val="16"/>
                <w:lang w:val="en-US"/>
              </w:rPr>
              <w:t>Source:</w:t>
            </w:r>
            <w:r w:rsidRPr="00A43311">
              <w:rPr>
                <w:spacing w:val="-7"/>
                <w:sz w:val="16"/>
                <w:lang w:val="en-US"/>
              </w:rPr>
              <w:t xml:space="preserve"> </w:t>
            </w:r>
            <w:r w:rsidRPr="00A43311">
              <w:rPr>
                <w:sz w:val="16"/>
                <w:lang w:val="en-US"/>
              </w:rPr>
              <w:t>National</w:t>
            </w:r>
            <w:r w:rsidRPr="00A43311">
              <w:rPr>
                <w:spacing w:val="-8"/>
                <w:sz w:val="16"/>
                <w:lang w:val="en-US"/>
              </w:rPr>
              <w:t xml:space="preserve"> </w:t>
            </w:r>
            <w:r w:rsidRPr="00A43311">
              <w:rPr>
                <w:sz w:val="16"/>
                <w:lang w:val="en-US"/>
              </w:rPr>
              <w:t>Library</w:t>
            </w:r>
            <w:r w:rsidRPr="00A43311">
              <w:rPr>
                <w:spacing w:val="-5"/>
                <w:sz w:val="16"/>
                <w:lang w:val="en-US"/>
              </w:rPr>
              <w:t xml:space="preserve"> </w:t>
            </w:r>
            <w:r w:rsidRPr="00A43311">
              <w:rPr>
                <w:sz w:val="16"/>
                <w:lang w:val="en-US"/>
              </w:rPr>
              <w:t>of</w:t>
            </w:r>
            <w:r w:rsidRPr="00A43311">
              <w:rPr>
                <w:spacing w:val="-5"/>
                <w:sz w:val="16"/>
                <w:lang w:val="en-US"/>
              </w:rPr>
              <w:t xml:space="preserve"> </w:t>
            </w:r>
            <w:r w:rsidRPr="00A43311">
              <w:rPr>
                <w:sz w:val="16"/>
                <w:lang w:val="en-US"/>
              </w:rPr>
              <w:t>Medicine/Hazardous</w:t>
            </w:r>
            <w:r w:rsidRPr="00A43311">
              <w:rPr>
                <w:spacing w:val="-7"/>
                <w:sz w:val="16"/>
                <w:lang w:val="en-US"/>
              </w:rPr>
              <w:t xml:space="preserve"> </w:t>
            </w:r>
            <w:r w:rsidRPr="00A43311">
              <w:rPr>
                <w:sz w:val="16"/>
                <w:lang w:val="en-US"/>
              </w:rPr>
              <w:t>Substances</w:t>
            </w:r>
            <w:r w:rsidRPr="00A43311">
              <w:rPr>
                <w:spacing w:val="-7"/>
                <w:sz w:val="16"/>
                <w:lang w:val="en-US"/>
              </w:rPr>
              <w:t xml:space="preserve"> </w:t>
            </w:r>
            <w:r w:rsidRPr="00A43311">
              <w:rPr>
                <w:sz w:val="16"/>
                <w:lang w:val="en-US"/>
              </w:rPr>
              <w:t>Data</w:t>
            </w:r>
            <w:r w:rsidRPr="00A43311">
              <w:rPr>
                <w:spacing w:val="-7"/>
                <w:sz w:val="16"/>
                <w:lang w:val="en-US"/>
              </w:rPr>
              <w:t xml:space="preserve"> </w:t>
            </w:r>
            <w:r w:rsidRPr="00A43311">
              <w:rPr>
                <w:spacing w:val="-4"/>
                <w:sz w:val="16"/>
                <w:lang w:val="en-US"/>
              </w:rPr>
              <w:t>Bank</w:t>
            </w:r>
          </w:p>
        </w:tc>
      </w:tr>
      <w:tr w:rsidR="003E42D3" w14:paraId="37DC81AD" w14:textId="77777777">
        <w:trPr>
          <w:trHeight w:val="342"/>
        </w:trPr>
        <w:tc>
          <w:tcPr>
            <w:tcW w:w="3971" w:type="dxa"/>
            <w:tcBorders>
              <w:bottom w:val="double" w:sz="4" w:space="0" w:color="006FC0"/>
            </w:tcBorders>
          </w:tcPr>
          <w:p w14:paraId="46CF2721" w14:textId="77777777" w:rsidR="003E42D3" w:rsidRDefault="00910CDF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DL50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orale</w:t>
            </w:r>
          </w:p>
        </w:tc>
        <w:tc>
          <w:tcPr>
            <w:tcW w:w="6522" w:type="dxa"/>
            <w:tcBorders>
              <w:bottom w:val="double" w:sz="4" w:space="0" w:color="006FC0"/>
            </w:tcBorders>
          </w:tcPr>
          <w:p w14:paraId="141D01D8" w14:textId="77777777" w:rsidR="003E42D3" w:rsidRDefault="00910CDF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500</w:t>
            </w:r>
            <w:r>
              <w:rPr>
                <w:spacing w:val="-2"/>
                <w:sz w:val="16"/>
              </w:rPr>
              <w:t xml:space="preserve"> mg/kg</w:t>
            </w:r>
          </w:p>
        </w:tc>
      </w:tr>
      <w:tr w:rsidR="003E42D3" w14:paraId="2121BB8D" w14:textId="77777777">
        <w:trPr>
          <w:trHeight w:val="368"/>
        </w:trPr>
        <w:tc>
          <w:tcPr>
            <w:tcW w:w="10493" w:type="dxa"/>
            <w:gridSpan w:val="2"/>
            <w:tcBorders>
              <w:top w:val="double" w:sz="4" w:space="0" w:color="006FC0"/>
            </w:tcBorders>
            <w:shd w:val="clear" w:color="auto" w:fill="BCD5ED"/>
          </w:tcPr>
          <w:p w14:paraId="2167AB42" w14:textId="77777777" w:rsidR="003E42D3" w:rsidRDefault="00910CDF">
            <w:pPr>
              <w:pStyle w:val="TableParagraph"/>
              <w:spacing w:before="63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6FC0"/>
                <w:sz w:val="18"/>
              </w:rPr>
              <w:t>Cinnamaldehyde</w:t>
            </w:r>
            <w:r>
              <w:rPr>
                <w:rFonts w:ascii="Arial"/>
                <w:b/>
                <w:color w:val="006FC0"/>
                <w:spacing w:val="-11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(104-55-</w:t>
            </w:r>
            <w:r>
              <w:rPr>
                <w:rFonts w:ascii="Arial"/>
                <w:b/>
                <w:color w:val="006FC0"/>
                <w:spacing w:val="-5"/>
                <w:sz w:val="18"/>
              </w:rPr>
              <w:t>2)</w:t>
            </w:r>
          </w:p>
        </w:tc>
      </w:tr>
      <w:tr w:rsidR="003E42D3" w14:paraId="0441B9A8" w14:textId="77777777">
        <w:trPr>
          <w:trHeight w:val="335"/>
        </w:trPr>
        <w:tc>
          <w:tcPr>
            <w:tcW w:w="3971" w:type="dxa"/>
          </w:tcPr>
          <w:p w14:paraId="2624C905" w14:textId="77777777" w:rsidR="003E42D3" w:rsidRDefault="00910CDF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DL50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orale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rat</w:t>
            </w:r>
          </w:p>
        </w:tc>
        <w:tc>
          <w:tcPr>
            <w:tcW w:w="6522" w:type="dxa"/>
          </w:tcPr>
          <w:p w14:paraId="6C409284" w14:textId="77777777" w:rsidR="003E42D3" w:rsidRDefault="00910CDF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2200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–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3400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mg/kg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Source: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IUCLID</w:t>
            </w:r>
          </w:p>
        </w:tc>
      </w:tr>
      <w:tr w:rsidR="003E42D3" w14:paraId="38232414" w14:textId="77777777">
        <w:trPr>
          <w:trHeight w:val="333"/>
        </w:trPr>
        <w:tc>
          <w:tcPr>
            <w:tcW w:w="3971" w:type="dxa"/>
          </w:tcPr>
          <w:p w14:paraId="687C247E" w14:textId="77777777" w:rsidR="003E42D3" w:rsidRDefault="00910CDF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DL50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orale</w:t>
            </w:r>
          </w:p>
        </w:tc>
        <w:tc>
          <w:tcPr>
            <w:tcW w:w="6522" w:type="dxa"/>
          </w:tcPr>
          <w:p w14:paraId="7D90D408" w14:textId="77777777" w:rsidR="003E42D3" w:rsidRDefault="00910CDF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2200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mg/kg</w:t>
            </w:r>
          </w:p>
        </w:tc>
      </w:tr>
      <w:tr w:rsidR="003E42D3" w14:paraId="568E0589" w14:textId="77777777">
        <w:trPr>
          <w:trHeight w:val="342"/>
        </w:trPr>
        <w:tc>
          <w:tcPr>
            <w:tcW w:w="3971" w:type="dxa"/>
            <w:tcBorders>
              <w:bottom w:val="double" w:sz="4" w:space="0" w:color="006FC0"/>
            </w:tcBorders>
          </w:tcPr>
          <w:p w14:paraId="372BDFC5" w14:textId="77777777" w:rsidR="003E42D3" w:rsidRDefault="00910CDF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DL50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cutanée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rat</w:t>
            </w:r>
          </w:p>
        </w:tc>
        <w:tc>
          <w:tcPr>
            <w:tcW w:w="6522" w:type="dxa"/>
            <w:tcBorders>
              <w:bottom w:val="double" w:sz="4" w:space="0" w:color="006FC0"/>
            </w:tcBorders>
          </w:tcPr>
          <w:p w14:paraId="29344D81" w14:textId="77777777" w:rsidR="003E42D3" w:rsidRDefault="00910CDF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&gt;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2000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mg/kg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Source: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IUCLID</w:t>
            </w:r>
          </w:p>
        </w:tc>
      </w:tr>
      <w:tr w:rsidR="003E42D3" w14:paraId="74A0FF0F" w14:textId="77777777">
        <w:trPr>
          <w:trHeight w:val="368"/>
        </w:trPr>
        <w:tc>
          <w:tcPr>
            <w:tcW w:w="10493" w:type="dxa"/>
            <w:gridSpan w:val="2"/>
            <w:tcBorders>
              <w:top w:val="double" w:sz="4" w:space="0" w:color="006FC0"/>
            </w:tcBorders>
            <w:shd w:val="clear" w:color="auto" w:fill="BCD5ED"/>
          </w:tcPr>
          <w:p w14:paraId="2177310A" w14:textId="77777777" w:rsidR="003E42D3" w:rsidRDefault="00910CDF">
            <w:pPr>
              <w:pStyle w:val="TableParagraph"/>
              <w:spacing w:before="63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6FC0"/>
                <w:spacing w:val="-2"/>
                <w:sz w:val="18"/>
              </w:rPr>
              <w:t>1-(2,6,6-Trimethyl-1,3-cyclohexadienyl)-2-buten-1-one</w:t>
            </w:r>
            <w:r>
              <w:rPr>
                <w:rFonts w:ascii="Arial"/>
                <w:b/>
                <w:color w:val="006FC0"/>
                <w:spacing w:val="73"/>
                <w:w w:val="150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pacing w:val="-2"/>
                <w:sz w:val="18"/>
              </w:rPr>
              <w:t>(23696-85-</w:t>
            </w:r>
            <w:r>
              <w:rPr>
                <w:rFonts w:ascii="Arial"/>
                <w:b/>
                <w:color w:val="006FC0"/>
                <w:spacing w:val="-5"/>
                <w:sz w:val="18"/>
              </w:rPr>
              <w:t>7)</w:t>
            </w:r>
          </w:p>
        </w:tc>
      </w:tr>
      <w:tr w:rsidR="003E42D3" w14:paraId="1E4FB950" w14:textId="77777777">
        <w:trPr>
          <w:trHeight w:val="335"/>
        </w:trPr>
        <w:tc>
          <w:tcPr>
            <w:tcW w:w="3971" w:type="dxa"/>
          </w:tcPr>
          <w:p w14:paraId="5F65C5A7" w14:textId="77777777" w:rsidR="003E42D3" w:rsidRDefault="00910CDF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DL50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voie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cutanée</w:t>
            </w:r>
          </w:p>
        </w:tc>
        <w:tc>
          <w:tcPr>
            <w:tcW w:w="6522" w:type="dxa"/>
          </w:tcPr>
          <w:p w14:paraId="5E5C8463" w14:textId="77777777" w:rsidR="003E42D3" w:rsidRDefault="00910CDF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2900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mg/kg</w:t>
            </w:r>
          </w:p>
        </w:tc>
      </w:tr>
    </w:tbl>
    <w:p w14:paraId="7384E263" w14:textId="77777777" w:rsidR="003E42D3" w:rsidRDefault="003E42D3">
      <w:pPr>
        <w:pStyle w:val="TableParagraph"/>
        <w:rPr>
          <w:sz w:val="16"/>
        </w:rPr>
        <w:sectPr w:rsidR="003E42D3">
          <w:pgSz w:w="11910" w:h="16840"/>
          <w:pgMar w:top="1680" w:right="566" w:bottom="860" w:left="708" w:header="719" w:footer="678" w:gutter="0"/>
          <w:cols w:space="720"/>
        </w:sectPr>
      </w:pPr>
    </w:p>
    <w:p w14:paraId="4BEDF63C" w14:textId="77777777" w:rsidR="003E42D3" w:rsidRDefault="00910CDF">
      <w:pPr>
        <w:pStyle w:val="Corpsdetexte"/>
        <w:tabs>
          <w:tab w:val="left" w:pos="3816"/>
        </w:tabs>
        <w:spacing w:before="138" w:line="316" w:lineRule="auto"/>
        <w:ind w:right="5853"/>
        <w:jc w:val="both"/>
      </w:pPr>
      <w:r>
        <w:lastRenderedPageBreak/>
        <w:t>Corrosion cutanée/irritation cutanée</w:t>
      </w:r>
      <w:r>
        <w:tab/>
        <w:t>:</w:t>
      </w:r>
      <w:r>
        <w:rPr>
          <w:spacing w:val="40"/>
        </w:rPr>
        <w:t xml:space="preserve"> </w:t>
      </w:r>
      <w:r>
        <w:t>Non</w:t>
      </w:r>
      <w:r>
        <w:rPr>
          <w:spacing w:val="-8"/>
        </w:rPr>
        <w:t xml:space="preserve"> </w:t>
      </w:r>
      <w:r>
        <w:t>classé Lésions oculaires graves/irritation oculaire</w:t>
      </w:r>
      <w:r>
        <w:tab/>
        <w:t>:</w:t>
      </w:r>
      <w:r>
        <w:rPr>
          <w:spacing w:val="40"/>
        </w:rPr>
        <w:t xml:space="preserve"> </w:t>
      </w:r>
      <w:r>
        <w:t>Non</w:t>
      </w:r>
      <w:r>
        <w:rPr>
          <w:spacing w:val="-8"/>
        </w:rPr>
        <w:t xml:space="preserve"> </w:t>
      </w:r>
      <w:r>
        <w:t>classé Sensibilisation</w:t>
      </w:r>
      <w:r>
        <w:rPr>
          <w:spacing w:val="-11"/>
        </w:rPr>
        <w:t xml:space="preserve"> </w:t>
      </w:r>
      <w:r>
        <w:t>respiratoire</w:t>
      </w:r>
      <w:r>
        <w:rPr>
          <w:spacing w:val="-10"/>
        </w:rPr>
        <w:t xml:space="preserve"> </w:t>
      </w:r>
      <w:r>
        <w:t>ou</w:t>
      </w:r>
      <w:r>
        <w:rPr>
          <w:spacing w:val="-11"/>
        </w:rPr>
        <w:t xml:space="preserve"> </w:t>
      </w:r>
      <w:r>
        <w:rPr>
          <w:spacing w:val="-2"/>
        </w:rPr>
        <w:t>cutanée</w:t>
      </w:r>
      <w:r>
        <w:tab/>
        <w:t>:</w:t>
      </w:r>
      <w:r>
        <w:rPr>
          <w:spacing w:val="73"/>
        </w:rPr>
        <w:t xml:space="preserve"> </w:t>
      </w:r>
      <w:r>
        <w:t xml:space="preserve">Non </w:t>
      </w:r>
      <w:r>
        <w:rPr>
          <w:spacing w:val="-2"/>
        </w:rPr>
        <w:t>classé</w:t>
      </w:r>
    </w:p>
    <w:p w14:paraId="030C48D2" w14:textId="77777777" w:rsidR="003E42D3" w:rsidRDefault="00910CDF">
      <w:pPr>
        <w:pStyle w:val="Corpsdetexte"/>
        <w:tabs>
          <w:tab w:val="left" w:pos="3816"/>
        </w:tabs>
        <w:spacing w:before="3"/>
        <w:jc w:val="both"/>
      </w:pPr>
      <w:r>
        <w:t>Mutagénicité</w:t>
      </w:r>
      <w:r>
        <w:rPr>
          <w:spacing w:val="-7"/>
        </w:rPr>
        <w:t xml:space="preserve"> </w:t>
      </w:r>
      <w:r>
        <w:t>sur</w:t>
      </w:r>
      <w:r>
        <w:rPr>
          <w:spacing w:val="-4"/>
        </w:rPr>
        <w:t xml:space="preserve"> </w:t>
      </w:r>
      <w:r>
        <w:t>les</w:t>
      </w:r>
      <w:r>
        <w:rPr>
          <w:spacing w:val="-5"/>
        </w:rPr>
        <w:t xml:space="preserve"> </w:t>
      </w:r>
      <w:r>
        <w:t>cellules</w:t>
      </w:r>
      <w:r>
        <w:rPr>
          <w:spacing w:val="-5"/>
        </w:rPr>
        <w:t xml:space="preserve"> </w:t>
      </w:r>
      <w:r>
        <w:rPr>
          <w:spacing w:val="-2"/>
        </w:rPr>
        <w:t>germinales</w:t>
      </w:r>
      <w:r>
        <w:tab/>
        <w:t>:</w:t>
      </w:r>
      <w:r>
        <w:rPr>
          <w:spacing w:val="73"/>
        </w:rPr>
        <w:t xml:space="preserve"> </w:t>
      </w:r>
      <w:r>
        <w:t xml:space="preserve">Non </w:t>
      </w:r>
      <w:r>
        <w:rPr>
          <w:spacing w:val="-2"/>
        </w:rPr>
        <w:t>classé</w:t>
      </w:r>
    </w:p>
    <w:p w14:paraId="09525EC8" w14:textId="77777777" w:rsidR="003E42D3" w:rsidRDefault="00910CDF">
      <w:pPr>
        <w:pStyle w:val="Corpsdetexte"/>
        <w:tabs>
          <w:tab w:val="left" w:pos="3816"/>
        </w:tabs>
        <w:spacing w:before="61" w:after="57"/>
        <w:jc w:val="both"/>
      </w:pPr>
      <w:r>
        <w:rPr>
          <w:spacing w:val="-2"/>
        </w:rPr>
        <w:t>Cancérogénicité</w:t>
      </w:r>
      <w:r>
        <w:tab/>
        <w:t>:</w:t>
      </w:r>
      <w:r>
        <w:rPr>
          <w:spacing w:val="73"/>
        </w:rPr>
        <w:t xml:space="preserve"> </w:t>
      </w:r>
      <w:r>
        <w:t xml:space="preserve">Non </w:t>
      </w:r>
      <w:r>
        <w:rPr>
          <w:spacing w:val="-2"/>
        </w:rPr>
        <w:t>classé</w:t>
      </w:r>
    </w:p>
    <w:tbl>
      <w:tblPr>
        <w:tblStyle w:val="TableNormal"/>
        <w:tblW w:w="0" w:type="auto"/>
        <w:tblInd w:w="22" w:type="dxa"/>
        <w:tblBorders>
          <w:top w:val="single" w:sz="4" w:space="0" w:color="006FC0"/>
          <w:left w:val="single" w:sz="4" w:space="0" w:color="006FC0"/>
          <w:bottom w:val="single" w:sz="4" w:space="0" w:color="006FC0"/>
          <w:right w:val="single" w:sz="4" w:space="0" w:color="006FC0"/>
          <w:insideH w:val="single" w:sz="4" w:space="0" w:color="006FC0"/>
          <w:insideV w:val="single" w:sz="4" w:space="0" w:color="006FC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6522"/>
      </w:tblGrid>
      <w:tr w:rsidR="003E42D3" w14:paraId="14FAEAB0" w14:textId="77777777">
        <w:trPr>
          <w:trHeight w:val="361"/>
        </w:trPr>
        <w:tc>
          <w:tcPr>
            <w:tcW w:w="10493" w:type="dxa"/>
            <w:gridSpan w:val="2"/>
            <w:shd w:val="clear" w:color="auto" w:fill="BCD5ED"/>
          </w:tcPr>
          <w:p w14:paraId="380AE4DE" w14:textId="77777777" w:rsidR="003E42D3" w:rsidRDefault="00910CDF">
            <w:pPr>
              <w:pStyle w:val="TableParagraph"/>
              <w:spacing w:before="56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6FC0"/>
                <w:sz w:val="18"/>
              </w:rPr>
              <w:t>Coumarin</w:t>
            </w:r>
            <w:r>
              <w:rPr>
                <w:rFonts w:ascii="Arial"/>
                <w:b/>
                <w:color w:val="006FC0"/>
                <w:spacing w:val="-7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(91-64-</w:t>
            </w:r>
            <w:r>
              <w:rPr>
                <w:rFonts w:ascii="Arial"/>
                <w:b/>
                <w:color w:val="006FC0"/>
                <w:spacing w:val="-5"/>
                <w:sz w:val="18"/>
              </w:rPr>
              <w:t>5)</w:t>
            </w:r>
          </w:p>
        </w:tc>
      </w:tr>
      <w:tr w:rsidR="003E42D3" w14:paraId="34C8194C" w14:textId="77777777">
        <w:trPr>
          <w:trHeight w:val="335"/>
        </w:trPr>
        <w:tc>
          <w:tcPr>
            <w:tcW w:w="3971" w:type="dxa"/>
          </w:tcPr>
          <w:p w14:paraId="790A2884" w14:textId="77777777" w:rsidR="003E42D3" w:rsidRDefault="00910CDF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Groupe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IARC</w:t>
            </w:r>
          </w:p>
        </w:tc>
        <w:tc>
          <w:tcPr>
            <w:tcW w:w="6522" w:type="dxa"/>
          </w:tcPr>
          <w:p w14:paraId="15C15434" w14:textId="77777777" w:rsidR="003E42D3" w:rsidRDefault="00910CDF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3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 xml:space="preserve">- </w:t>
            </w:r>
            <w:r>
              <w:rPr>
                <w:spacing w:val="-2"/>
                <w:sz w:val="16"/>
              </w:rPr>
              <w:t>Inclassable</w:t>
            </w:r>
          </w:p>
        </w:tc>
      </w:tr>
    </w:tbl>
    <w:p w14:paraId="7B7F3A3E" w14:textId="77777777" w:rsidR="003E42D3" w:rsidRDefault="00910CDF">
      <w:pPr>
        <w:pStyle w:val="Corpsdetexte"/>
        <w:tabs>
          <w:tab w:val="left" w:pos="3816"/>
        </w:tabs>
        <w:spacing w:before="26"/>
        <w:jc w:val="both"/>
      </w:pPr>
      <w:r>
        <w:t>Toxicité</w:t>
      </w:r>
      <w:r>
        <w:rPr>
          <w:spacing w:val="-5"/>
        </w:rPr>
        <w:t xml:space="preserve"> </w:t>
      </w:r>
      <w:r>
        <w:t>pour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reproduction</w:t>
      </w:r>
      <w:r>
        <w:tab/>
        <w:t>:</w:t>
      </w:r>
      <w:r>
        <w:rPr>
          <w:spacing w:val="73"/>
        </w:rPr>
        <w:t xml:space="preserve"> </w:t>
      </w:r>
      <w:r>
        <w:t xml:space="preserve">Non </w:t>
      </w:r>
      <w:r>
        <w:rPr>
          <w:spacing w:val="-2"/>
        </w:rPr>
        <w:t>classé</w:t>
      </w:r>
    </w:p>
    <w:p w14:paraId="5AEA6138" w14:textId="77777777" w:rsidR="003E42D3" w:rsidRDefault="003E42D3">
      <w:pPr>
        <w:pStyle w:val="Corpsdetexte"/>
        <w:jc w:val="both"/>
        <w:sectPr w:rsidR="003E42D3">
          <w:pgSz w:w="11910" w:h="16840"/>
          <w:pgMar w:top="1680" w:right="566" w:bottom="860" w:left="708" w:header="719" w:footer="678" w:gutter="0"/>
          <w:cols w:space="720"/>
        </w:sectPr>
      </w:pPr>
    </w:p>
    <w:p w14:paraId="6CA0958E" w14:textId="77777777" w:rsidR="003E42D3" w:rsidRDefault="00910CDF">
      <w:pPr>
        <w:pStyle w:val="Corpsdetexte"/>
        <w:spacing w:before="58" w:line="288" w:lineRule="auto"/>
      </w:pPr>
      <w:r>
        <w:t>Toxicité</w:t>
      </w:r>
      <w:r>
        <w:rPr>
          <w:spacing w:val="-11"/>
        </w:rPr>
        <w:t xml:space="preserve"> </w:t>
      </w:r>
      <w:r>
        <w:t>spécifique</w:t>
      </w:r>
      <w:r>
        <w:rPr>
          <w:spacing w:val="-9"/>
        </w:rPr>
        <w:t xml:space="preserve"> </w:t>
      </w:r>
      <w:r>
        <w:t>pour</w:t>
      </w:r>
      <w:r>
        <w:rPr>
          <w:spacing w:val="-10"/>
        </w:rPr>
        <w:t xml:space="preserve"> </w:t>
      </w:r>
      <w:r>
        <w:t>certains</w:t>
      </w:r>
      <w:r>
        <w:rPr>
          <w:spacing w:val="-7"/>
        </w:rPr>
        <w:t xml:space="preserve"> </w:t>
      </w:r>
      <w:r>
        <w:t>organes</w:t>
      </w:r>
      <w:r>
        <w:rPr>
          <w:spacing w:val="-7"/>
        </w:rPr>
        <w:t xml:space="preserve"> </w:t>
      </w:r>
      <w:r>
        <w:t>cibles (STOT) (exposition unique)</w:t>
      </w:r>
    </w:p>
    <w:p w14:paraId="67965E39" w14:textId="77777777" w:rsidR="003E42D3" w:rsidRDefault="00910CDF">
      <w:pPr>
        <w:pStyle w:val="Corpsdetexte"/>
        <w:spacing w:before="24" w:line="288" w:lineRule="auto"/>
      </w:pPr>
      <w:r>
        <w:t>Toxicité</w:t>
      </w:r>
      <w:r>
        <w:rPr>
          <w:spacing w:val="-11"/>
        </w:rPr>
        <w:t xml:space="preserve"> </w:t>
      </w:r>
      <w:r>
        <w:t>spécifique</w:t>
      </w:r>
      <w:r>
        <w:rPr>
          <w:spacing w:val="-9"/>
        </w:rPr>
        <w:t xml:space="preserve"> </w:t>
      </w:r>
      <w:r>
        <w:t>pour</w:t>
      </w:r>
      <w:r>
        <w:rPr>
          <w:spacing w:val="-10"/>
        </w:rPr>
        <w:t xml:space="preserve"> </w:t>
      </w:r>
      <w:r>
        <w:t>certains</w:t>
      </w:r>
      <w:r>
        <w:rPr>
          <w:spacing w:val="-7"/>
        </w:rPr>
        <w:t xml:space="preserve"> </w:t>
      </w:r>
      <w:r>
        <w:t>organes</w:t>
      </w:r>
      <w:r>
        <w:rPr>
          <w:spacing w:val="-7"/>
        </w:rPr>
        <w:t xml:space="preserve"> </w:t>
      </w:r>
      <w:r>
        <w:t>cibles (STOT) (exposition répétée)</w:t>
      </w:r>
    </w:p>
    <w:p w14:paraId="0EA99171" w14:textId="77777777" w:rsidR="003E42D3" w:rsidRDefault="00910CDF">
      <w:pPr>
        <w:pStyle w:val="Corpsdetexte"/>
        <w:spacing w:before="58"/>
        <w:ind w:left="11"/>
      </w:pPr>
      <w:r>
        <w:br w:type="column"/>
      </w:r>
      <w:r>
        <w:t>:</w:t>
      </w:r>
      <w:r>
        <w:rPr>
          <w:spacing w:val="73"/>
        </w:rPr>
        <w:t xml:space="preserve"> </w:t>
      </w:r>
      <w:r>
        <w:t xml:space="preserve">Non </w:t>
      </w:r>
      <w:r>
        <w:rPr>
          <w:spacing w:val="-2"/>
        </w:rPr>
        <w:t>classé</w:t>
      </w:r>
    </w:p>
    <w:p w14:paraId="1A3D62A3" w14:textId="77777777" w:rsidR="003E42D3" w:rsidRDefault="003E42D3">
      <w:pPr>
        <w:pStyle w:val="Corpsdetexte"/>
        <w:spacing w:before="98"/>
        <w:ind w:left="0"/>
      </w:pPr>
    </w:p>
    <w:p w14:paraId="3FFDBEBD" w14:textId="77777777" w:rsidR="003E42D3" w:rsidRDefault="00910CDF">
      <w:pPr>
        <w:pStyle w:val="Corpsdetexte"/>
        <w:spacing w:before="0"/>
        <w:ind w:left="11"/>
      </w:pPr>
      <w:r>
        <w:t>:</w:t>
      </w:r>
      <w:r>
        <w:rPr>
          <w:spacing w:val="73"/>
        </w:rPr>
        <w:t xml:space="preserve"> </w:t>
      </w:r>
      <w:r>
        <w:t xml:space="preserve">Non </w:t>
      </w:r>
      <w:r>
        <w:rPr>
          <w:spacing w:val="-2"/>
        </w:rPr>
        <w:t>classé</w:t>
      </w:r>
    </w:p>
    <w:p w14:paraId="048B22FE" w14:textId="77777777" w:rsidR="003E42D3" w:rsidRDefault="003E42D3">
      <w:pPr>
        <w:pStyle w:val="Corpsdetexte"/>
        <w:sectPr w:rsidR="003E42D3">
          <w:type w:val="continuous"/>
          <w:pgSz w:w="11910" w:h="16840"/>
          <w:pgMar w:top="620" w:right="566" w:bottom="860" w:left="708" w:header="719" w:footer="678" w:gutter="0"/>
          <w:cols w:num="2" w:space="720" w:equalWidth="0">
            <w:col w:w="3373" w:space="432"/>
            <w:col w:w="6831"/>
          </w:cols>
        </w:sectPr>
      </w:pPr>
    </w:p>
    <w:p w14:paraId="68CA24F1" w14:textId="77777777" w:rsidR="003E42D3" w:rsidRDefault="00910CDF">
      <w:pPr>
        <w:pStyle w:val="Corpsdetexte"/>
        <w:tabs>
          <w:tab w:val="left" w:pos="3816"/>
        </w:tabs>
        <w:spacing w:before="22"/>
      </w:pPr>
      <w:r>
        <w:t>Danger</w:t>
      </w:r>
      <w:r>
        <w:rPr>
          <w:spacing w:val="-4"/>
        </w:rPr>
        <w:t xml:space="preserve"> </w:t>
      </w:r>
      <w:r>
        <w:t>par</w:t>
      </w:r>
      <w:r>
        <w:rPr>
          <w:spacing w:val="-3"/>
        </w:rPr>
        <w:t xml:space="preserve"> </w:t>
      </w:r>
      <w:r>
        <w:rPr>
          <w:spacing w:val="-2"/>
        </w:rPr>
        <w:t>aspiration</w:t>
      </w:r>
      <w:r>
        <w:tab/>
        <w:t>:</w:t>
      </w:r>
      <w:r>
        <w:rPr>
          <w:spacing w:val="73"/>
        </w:rPr>
        <w:t xml:space="preserve"> </w:t>
      </w:r>
      <w:r>
        <w:t xml:space="preserve">Non </w:t>
      </w:r>
      <w:r>
        <w:rPr>
          <w:spacing w:val="-2"/>
        </w:rPr>
        <w:t>classé</w:t>
      </w:r>
    </w:p>
    <w:p w14:paraId="2DF81402" w14:textId="77777777" w:rsidR="003E42D3" w:rsidRDefault="00910CDF">
      <w:pPr>
        <w:pStyle w:val="Titre1"/>
        <w:tabs>
          <w:tab w:val="left" w:pos="10513"/>
        </w:tabs>
        <w:spacing w:before="201"/>
        <w:ind w:left="7"/>
      </w:pPr>
      <w:r>
        <w:rPr>
          <w:color w:val="006FC0"/>
          <w:shd w:val="clear" w:color="auto" w:fill="9CC2E4"/>
        </w:rPr>
        <w:t>11.2.</w:t>
      </w:r>
      <w:r>
        <w:rPr>
          <w:color w:val="006FC0"/>
          <w:spacing w:val="-2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Informations</w:t>
      </w:r>
      <w:r>
        <w:rPr>
          <w:color w:val="006FC0"/>
          <w:spacing w:val="-5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sur</w:t>
      </w:r>
      <w:r>
        <w:rPr>
          <w:color w:val="006FC0"/>
          <w:spacing w:val="-2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les</w:t>
      </w:r>
      <w:r>
        <w:rPr>
          <w:color w:val="006FC0"/>
          <w:spacing w:val="-5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autres</w:t>
      </w:r>
      <w:r>
        <w:rPr>
          <w:color w:val="006FC0"/>
          <w:spacing w:val="-2"/>
          <w:shd w:val="clear" w:color="auto" w:fill="9CC2E4"/>
        </w:rPr>
        <w:t xml:space="preserve"> dangers</w:t>
      </w:r>
      <w:r>
        <w:rPr>
          <w:color w:val="006FC0"/>
          <w:shd w:val="clear" w:color="auto" w:fill="9CC2E4"/>
        </w:rPr>
        <w:tab/>
      </w:r>
    </w:p>
    <w:p w14:paraId="21245E21" w14:textId="77777777" w:rsidR="003E42D3" w:rsidRDefault="00910CDF">
      <w:pPr>
        <w:pStyle w:val="Corpsdetexte"/>
        <w:spacing w:before="167"/>
      </w:pPr>
      <w:r>
        <w:t>Pas</w:t>
      </w:r>
      <w:r>
        <w:rPr>
          <w:spacing w:val="-14"/>
        </w:rPr>
        <w:t xml:space="preserve"> </w:t>
      </w:r>
      <w:r>
        <w:t>d’informations</w:t>
      </w:r>
      <w:r>
        <w:rPr>
          <w:spacing w:val="-11"/>
        </w:rPr>
        <w:t xml:space="preserve"> </w:t>
      </w:r>
      <w:r>
        <w:t>complémentaires</w:t>
      </w:r>
      <w:r>
        <w:rPr>
          <w:spacing w:val="-8"/>
        </w:rPr>
        <w:t xml:space="preserve"> </w:t>
      </w:r>
      <w:r>
        <w:rPr>
          <w:spacing w:val="-2"/>
        </w:rPr>
        <w:t>disponibles</w:t>
      </w:r>
    </w:p>
    <w:p w14:paraId="0B3BE3D2" w14:textId="77777777" w:rsidR="003E42D3" w:rsidRDefault="00910CDF">
      <w:pPr>
        <w:pStyle w:val="Corpsdetexte"/>
        <w:spacing w:before="142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11392" behindDoc="1" locked="0" layoutInCell="1" allowOverlap="1" wp14:anchorId="2C8F0C46" wp14:editId="06D6B12D">
                <wp:simplePos x="0" y="0"/>
                <wp:positionH relativeFrom="page">
                  <wp:posOffset>454151</wp:posOffset>
                </wp:positionH>
                <wp:positionV relativeFrom="paragraph">
                  <wp:posOffset>251548</wp:posOffset>
                </wp:positionV>
                <wp:extent cx="6671945" cy="228600"/>
                <wp:effectExtent l="0" t="0" r="0" b="0"/>
                <wp:wrapTopAndBottom/>
                <wp:docPr id="60" name="Textbox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32E84C82" w14:textId="77777777" w:rsidR="003E42D3" w:rsidRDefault="00910CDF">
                            <w:pPr>
                              <w:spacing w:before="64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12: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Informations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écologiques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C8F0C46" id="Textbox 60" o:spid="_x0000_s1069" type="#_x0000_t202" style="position:absolute;margin-left:35.75pt;margin-top:19.8pt;width:525.35pt;height:18pt;z-index:-157050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" fillcolor="#2d74b5" stroked="f">
                <v:textbox inset="0,0,0,0">
                  <w:txbxContent>
                    <w:p w14:paraId="32E84C82" w14:textId="77777777" w:rsidR="003E42D3" w:rsidRDefault="00910CDF">
                      <w:pPr>
                        <w:spacing w:before="64"/>
                        <w:ind w:left="33"/>
                        <w:rPr>
                          <w:rFonts w:ascii="Arial" w:hAns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12: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Informations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2"/>
                          <w:sz w:val="20"/>
                        </w:rPr>
                        <w:t>écologiques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39F9BE0" w14:textId="77777777" w:rsidR="003E42D3" w:rsidRDefault="00910CDF">
      <w:pPr>
        <w:pStyle w:val="Titre1"/>
        <w:numPr>
          <w:ilvl w:val="1"/>
          <w:numId w:val="2"/>
        </w:numPr>
        <w:tabs>
          <w:tab w:val="left" w:pos="455"/>
          <w:tab w:val="left" w:pos="10513"/>
        </w:tabs>
        <w:spacing w:before="164"/>
        <w:ind w:left="455" w:hanging="448"/>
      </w:pPr>
      <w:r>
        <w:rPr>
          <w:color w:val="006FC0"/>
          <w:spacing w:val="-2"/>
          <w:shd w:val="clear" w:color="auto" w:fill="9CC2E4"/>
        </w:rPr>
        <w:t>Toxicité</w:t>
      </w:r>
      <w:r>
        <w:rPr>
          <w:color w:val="006FC0"/>
          <w:shd w:val="clear" w:color="auto" w:fill="9CC2E4"/>
        </w:rPr>
        <w:tab/>
      </w:r>
    </w:p>
    <w:p w14:paraId="6D2B96C5" w14:textId="77777777" w:rsidR="003E42D3" w:rsidRDefault="00910CDF">
      <w:pPr>
        <w:pStyle w:val="Corpsdetexte"/>
        <w:tabs>
          <w:tab w:val="left" w:pos="3816"/>
        </w:tabs>
        <w:spacing w:before="167" w:line="288" w:lineRule="auto"/>
        <w:ind w:left="3982" w:right="644" w:hanging="3971"/>
      </w:pPr>
      <w:r>
        <w:t>Ecologie - général</w:t>
      </w:r>
      <w:r>
        <w:tab/>
        <w:t>:</w:t>
      </w:r>
      <w:r>
        <w:rPr>
          <w:spacing w:val="69"/>
        </w:rPr>
        <w:t xml:space="preserve"> </w:t>
      </w:r>
      <w:r>
        <w:t>Ce</w:t>
      </w:r>
      <w:r>
        <w:rPr>
          <w:spacing w:val="-3"/>
        </w:rPr>
        <w:t xml:space="preserve"> </w:t>
      </w:r>
      <w:r>
        <w:t>produit</w:t>
      </w:r>
      <w:r>
        <w:rPr>
          <w:spacing w:val="-1"/>
        </w:rPr>
        <w:t xml:space="preserve"> </w:t>
      </w:r>
      <w:r>
        <w:t>n’est</w:t>
      </w:r>
      <w:r>
        <w:rPr>
          <w:spacing w:val="-3"/>
        </w:rPr>
        <w:t xml:space="preserve"> </w:t>
      </w:r>
      <w:r>
        <w:t>pas</w:t>
      </w:r>
      <w:r>
        <w:rPr>
          <w:spacing w:val="-3"/>
        </w:rPr>
        <w:t xml:space="preserve"> </w:t>
      </w:r>
      <w:r>
        <w:t>considéré</w:t>
      </w:r>
      <w:r>
        <w:rPr>
          <w:spacing w:val="-4"/>
        </w:rPr>
        <w:t xml:space="preserve"> </w:t>
      </w:r>
      <w:r>
        <w:t>comme</w:t>
      </w:r>
      <w:r>
        <w:rPr>
          <w:spacing w:val="-4"/>
        </w:rPr>
        <w:t xml:space="preserve"> </w:t>
      </w:r>
      <w:r>
        <w:t>toxique</w:t>
      </w:r>
      <w:r>
        <w:rPr>
          <w:spacing w:val="-3"/>
        </w:rPr>
        <w:t xml:space="preserve"> </w:t>
      </w:r>
      <w:r>
        <w:t>pour</w:t>
      </w:r>
      <w:r>
        <w:rPr>
          <w:spacing w:val="-3"/>
        </w:rPr>
        <w:t xml:space="preserve"> </w:t>
      </w:r>
      <w:r>
        <w:t>les</w:t>
      </w:r>
      <w:r>
        <w:rPr>
          <w:spacing w:val="-1"/>
        </w:rPr>
        <w:t xml:space="preserve"> </w:t>
      </w:r>
      <w:r>
        <w:t>organismes</w:t>
      </w:r>
      <w:r>
        <w:rPr>
          <w:spacing w:val="-5"/>
        </w:rPr>
        <w:t xml:space="preserve"> </w:t>
      </w:r>
      <w:r>
        <w:t>aquatiques</w:t>
      </w:r>
      <w:r>
        <w:rPr>
          <w:spacing w:val="-1"/>
        </w:rPr>
        <w:t xml:space="preserve"> </w:t>
      </w:r>
      <w:r>
        <w:t>et</w:t>
      </w:r>
      <w:r>
        <w:rPr>
          <w:spacing w:val="-2"/>
        </w:rPr>
        <w:t xml:space="preserve"> </w:t>
      </w:r>
      <w:r>
        <w:t>ne provoque pas d’effets néfastes à long terme dans l’environnement.</w:t>
      </w:r>
    </w:p>
    <w:p w14:paraId="3C43FED3" w14:textId="77777777" w:rsidR="003E42D3" w:rsidRDefault="003E42D3">
      <w:pPr>
        <w:pStyle w:val="Corpsdetexte"/>
        <w:spacing w:line="288" w:lineRule="auto"/>
        <w:sectPr w:rsidR="003E42D3">
          <w:type w:val="continuous"/>
          <w:pgSz w:w="11910" w:h="16840"/>
          <w:pgMar w:top="620" w:right="566" w:bottom="860" w:left="708" w:header="719" w:footer="678" w:gutter="0"/>
          <w:cols w:space="720"/>
        </w:sectPr>
      </w:pPr>
    </w:p>
    <w:p w14:paraId="1793B6DA" w14:textId="77777777" w:rsidR="003E42D3" w:rsidRDefault="00910CDF">
      <w:pPr>
        <w:pStyle w:val="Corpsdetexte"/>
        <w:spacing w:before="0" w:line="288" w:lineRule="auto"/>
      </w:pPr>
      <w:r>
        <w:t>Dangers</w:t>
      </w:r>
      <w:r>
        <w:rPr>
          <w:spacing w:val="-4"/>
        </w:rPr>
        <w:t xml:space="preserve"> </w:t>
      </w:r>
      <w:r>
        <w:t>pour</w:t>
      </w:r>
      <w:r>
        <w:rPr>
          <w:spacing w:val="-6"/>
        </w:rPr>
        <w:t xml:space="preserve"> </w:t>
      </w:r>
      <w:r>
        <w:t>le</w:t>
      </w:r>
      <w:r>
        <w:rPr>
          <w:spacing w:val="-7"/>
        </w:rPr>
        <w:t xml:space="preserve"> </w:t>
      </w:r>
      <w:r>
        <w:t>milieu</w:t>
      </w:r>
      <w:r>
        <w:rPr>
          <w:spacing w:val="-6"/>
        </w:rPr>
        <w:t xml:space="preserve"> </w:t>
      </w:r>
      <w:r>
        <w:t>aquatique,</w:t>
      </w:r>
      <w:r>
        <w:rPr>
          <w:spacing w:val="-7"/>
        </w:rPr>
        <w:t xml:space="preserve"> </w:t>
      </w:r>
      <w:r>
        <w:t>à</w:t>
      </w:r>
      <w:r>
        <w:rPr>
          <w:spacing w:val="-6"/>
        </w:rPr>
        <w:t xml:space="preserve"> </w:t>
      </w:r>
      <w:r>
        <w:t>court</w:t>
      </w:r>
      <w:r>
        <w:rPr>
          <w:spacing w:val="-7"/>
        </w:rPr>
        <w:t xml:space="preserve"> </w:t>
      </w:r>
      <w:r>
        <w:t xml:space="preserve">terme </w:t>
      </w:r>
      <w:r>
        <w:rPr>
          <w:spacing w:val="-2"/>
        </w:rPr>
        <w:t>(aiguë)</w:t>
      </w:r>
    </w:p>
    <w:p w14:paraId="18DA86A4" w14:textId="77777777" w:rsidR="003E42D3" w:rsidRDefault="00910CDF">
      <w:pPr>
        <w:pStyle w:val="Corpsdetexte"/>
        <w:spacing w:before="1" w:line="288" w:lineRule="auto"/>
      </w:pPr>
      <w:r>
        <w:t>Dangers</w:t>
      </w:r>
      <w:r>
        <w:rPr>
          <w:spacing w:val="-4"/>
        </w:rPr>
        <w:t xml:space="preserve"> </w:t>
      </w:r>
      <w:r>
        <w:t>pour</w:t>
      </w:r>
      <w:r>
        <w:rPr>
          <w:spacing w:val="-5"/>
        </w:rPr>
        <w:t xml:space="preserve"> </w:t>
      </w:r>
      <w:r>
        <w:t>le</w:t>
      </w:r>
      <w:r>
        <w:rPr>
          <w:spacing w:val="-7"/>
        </w:rPr>
        <w:t xml:space="preserve"> </w:t>
      </w:r>
      <w:r>
        <w:t>milieu</w:t>
      </w:r>
      <w:r>
        <w:rPr>
          <w:spacing w:val="-5"/>
        </w:rPr>
        <w:t xml:space="preserve"> </w:t>
      </w:r>
      <w:r>
        <w:t>aquatique,</w:t>
      </w:r>
      <w:r>
        <w:rPr>
          <w:spacing w:val="-6"/>
        </w:rPr>
        <w:t xml:space="preserve"> </w:t>
      </w:r>
      <w:r>
        <w:t>à</w:t>
      </w:r>
      <w:r>
        <w:rPr>
          <w:spacing w:val="-5"/>
        </w:rPr>
        <w:t xml:space="preserve"> </w:t>
      </w:r>
      <w:r>
        <w:t>long</w:t>
      </w:r>
      <w:r>
        <w:rPr>
          <w:spacing w:val="-5"/>
        </w:rPr>
        <w:t xml:space="preserve"> </w:t>
      </w:r>
      <w:r>
        <w:t xml:space="preserve">terme </w:t>
      </w:r>
      <w:r>
        <w:rPr>
          <w:spacing w:val="-2"/>
        </w:rPr>
        <w:t>(chronique)</w:t>
      </w:r>
    </w:p>
    <w:p w14:paraId="126BF2F5" w14:textId="77777777" w:rsidR="003E42D3" w:rsidRDefault="00910CDF">
      <w:pPr>
        <w:pStyle w:val="Corpsdetexte"/>
        <w:spacing w:before="0"/>
        <w:ind w:left="11"/>
      </w:pPr>
      <w:r>
        <w:br w:type="column"/>
      </w:r>
      <w:r>
        <w:t>:</w:t>
      </w:r>
      <w:r>
        <w:rPr>
          <w:spacing w:val="73"/>
        </w:rPr>
        <w:t xml:space="preserve"> </w:t>
      </w:r>
      <w:r>
        <w:t xml:space="preserve">Non </w:t>
      </w:r>
      <w:r>
        <w:rPr>
          <w:spacing w:val="-2"/>
        </w:rPr>
        <w:t>classé</w:t>
      </w:r>
    </w:p>
    <w:p w14:paraId="52546F61" w14:textId="77777777" w:rsidR="003E42D3" w:rsidRDefault="003E42D3">
      <w:pPr>
        <w:pStyle w:val="Corpsdetexte"/>
        <w:spacing w:before="74"/>
        <w:ind w:left="0"/>
      </w:pPr>
    </w:p>
    <w:p w14:paraId="0C41B5EE" w14:textId="77777777" w:rsidR="003E42D3" w:rsidRDefault="00910CDF">
      <w:pPr>
        <w:pStyle w:val="Corpsdetexte"/>
        <w:spacing w:before="0"/>
        <w:ind w:left="11"/>
      </w:pPr>
      <w:r>
        <w:t>:</w:t>
      </w:r>
      <w:r>
        <w:rPr>
          <w:spacing w:val="73"/>
        </w:rPr>
        <w:t xml:space="preserve"> </w:t>
      </w:r>
      <w:r>
        <w:t xml:space="preserve">Non </w:t>
      </w:r>
      <w:r>
        <w:rPr>
          <w:spacing w:val="-2"/>
        </w:rPr>
        <w:t>classé</w:t>
      </w:r>
    </w:p>
    <w:p w14:paraId="4FED2F32" w14:textId="77777777" w:rsidR="003E42D3" w:rsidRDefault="003E42D3">
      <w:pPr>
        <w:pStyle w:val="Corpsdetexte"/>
        <w:sectPr w:rsidR="003E42D3">
          <w:type w:val="continuous"/>
          <w:pgSz w:w="11910" w:h="16840"/>
          <w:pgMar w:top="620" w:right="566" w:bottom="860" w:left="708" w:header="719" w:footer="678" w:gutter="0"/>
          <w:cols w:num="2" w:space="720" w:equalWidth="0">
            <w:col w:w="3394" w:space="411"/>
            <w:col w:w="6831"/>
          </w:cols>
        </w:sectPr>
      </w:pPr>
    </w:p>
    <w:p w14:paraId="593872CB" w14:textId="77777777" w:rsidR="003E42D3" w:rsidRDefault="00910CDF">
      <w:pPr>
        <w:pStyle w:val="Titre1"/>
        <w:numPr>
          <w:ilvl w:val="1"/>
          <w:numId w:val="2"/>
        </w:numPr>
        <w:tabs>
          <w:tab w:val="left" w:pos="457"/>
          <w:tab w:val="left" w:pos="10513"/>
        </w:tabs>
        <w:spacing w:before="164"/>
        <w:ind w:left="457" w:hanging="450"/>
      </w:pPr>
      <w:r>
        <w:rPr>
          <w:color w:val="006FC0"/>
          <w:shd w:val="clear" w:color="auto" w:fill="9CC2E4"/>
        </w:rPr>
        <w:t>Persistance</w:t>
      </w:r>
      <w:r>
        <w:rPr>
          <w:color w:val="006FC0"/>
          <w:spacing w:val="-6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et</w:t>
      </w:r>
      <w:r>
        <w:rPr>
          <w:color w:val="006FC0"/>
          <w:spacing w:val="-3"/>
          <w:shd w:val="clear" w:color="auto" w:fill="9CC2E4"/>
        </w:rPr>
        <w:t xml:space="preserve"> </w:t>
      </w:r>
      <w:r>
        <w:rPr>
          <w:color w:val="006FC0"/>
          <w:spacing w:val="-2"/>
          <w:shd w:val="clear" w:color="auto" w:fill="9CC2E4"/>
        </w:rPr>
        <w:t>dégradabilité</w:t>
      </w:r>
      <w:r>
        <w:rPr>
          <w:color w:val="006FC0"/>
          <w:shd w:val="clear" w:color="auto" w:fill="9CC2E4"/>
        </w:rPr>
        <w:tab/>
      </w:r>
    </w:p>
    <w:p w14:paraId="6598C995" w14:textId="77777777" w:rsidR="003E42D3" w:rsidRDefault="003E42D3">
      <w:pPr>
        <w:pStyle w:val="Corpsdetexte"/>
        <w:spacing w:before="4"/>
        <w:ind w:left="0"/>
        <w:rPr>
          <w:rFonts w:ascii="Arial"/>
          <w:b/>
          <w:sz w:val="14"/>
        </w:rPr>
      </w:pPr>
    </w:p>
    <w:tbl>
      <w:tblPr>
        <w:tblStyle w:val="TableNormal"/>
        <w:tblW w:w="0" w:type="auto"/>
        <w:tblInd w:w="22" w:type="dxa"/>
        <w:tblBorders>
          <w:top w:val="single" w:sz="4" w:space="0" w:color="006FC0"/>
          <w:left w:val="single" w:sz="4" w:space="0" w:color="006FC0"/>
          <w:bottom w:val="single" w:sz="4" w:space="0" w:color="006FC0"/>
          <w:right w:val="single" w:sz="4" w:space="0" w:color="006FC0"/>
          <w:insideH w:val="single" w:sz="4" w:space="0" w:color="006FC0"/>
          <w:insideV w:val="single" w:sz="4" w:space="0" w:color="006FC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6522"/>
      </w:tblGrid>
      <w:tr w:rsidR="003E42D3" w14:paraId="3CB3AFB5" w14:textId="77777777">
        <w:trPr>
          <w:trHeight w:val="361"/>
        </w:trPr>
        <w:tc>
          <w:tcPr>
            <w:tcW w:w="10493" w:type="dxa"/>
            <w:gridSpan w:val="2"/>
            <w:shd w:val="clear" w:color="auto" w:fill="BCD5ED"/>
          </w:tcPr>
          <w:p w14:paraId="317A524A" w14:textId="2D5957B5" w:rsidR="003E42D3" w:rsidRDefault="00910CDF">
            <w:pPr>
              <w:pStyle w:val="TableParagraph"/>
              <w:spacing w:before="56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6FC0"/>
                <w:sz w:val="18"/>
              </w:rPr>
              <w:t>PUMPKIN</w:t>
            </w:r>
            <w:r>
              <w:rPr>
                <w:rFonts w:ascii="Arial"/>
                <w:b/>
                <w:color w:val="006FC0"/>
                <w:spacing w:val="-2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SPICE</w:t>
            </w:r>
            <w:r>
              <w:rPr>
                <w:rFonts w:ascii="Arial"/>
                <w:b/>
                <w:color w:val="006FC0"/>
                <w:spacing w:val="-1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LATTE</w:t>
            </w:r>
            <w:r>
              <w:rPr>
                <w:rFonts w:ascii="Arial"/>
                <w:b/>
                <w:color w:val="006FC0"/>
                <w:spacing w:val="-2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10%</w:t>
            </w:r>
            <w:r>
              <w:rPr>
                <w:rFonts w:ascii="Arial"/>
                <w:b/>
                <w:color w:val="006FC0"/>
                <w:spacing w:val="-3"/>
                <w:sz w:val="18"/>
              </w:rPr>
              <w:t xml:space="preserve"> </w:t>
            </w:r>
          </w:p>
        </w:tc>
      </w:tr>
      <w:tr w:rsidR="003E42D3" w14:paraId="1D395B69" w14:textId="77777777">
        <w:trPr>
          <w:trHeight w:val="341"/>
        </w:trPr>
        <w:tc>
          <w:tcPr>
            <w:tcW w:w="3971" w:type="dxa"/>
            <w:tcBorders>
              <w:bottom w:val="double" w:sz="4" w:space="0" w:color="006FC0"/>
            </w:tcBorders>
          </w:tcPr>
          <w:p w14:paraId="54688FE4" w14:textId="77777777" w:rsidR="003E42D3" w:rsidRDefault="00910CDF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Persistance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et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dégradabilité</w:t>
            </w:r>
          </w:p>
        </w:tc>
        <w:tc>
          <w:tcPr>
            <w:tcW w:w="6522" w:type="dxa"/>
            <w:tcBorders>
              <w:bottom w:val="double" w:sz="4" w:space="0" w:color="006FC0"/>
            </w:tcBorders>
          </w:tcPr>
          <w:p w14:paraId="4A64EF33" w14:textId="77777777" w:rsidR="003E42D3" w:rsidRDefault="00910CDF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rapidement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dégradable</w:t>
            </w:r>
          </w:p>
        </w:tc>
      </w:tr>
      <w:tr w:rsidR="003E42D3" w14:paraId="5CE54307" w14:textId="77777777">
        <w:trPr>
          <w:trHeight w:val="367"/>
        </w:trPr>
        <w:tc>
          <w:tcPr>
            <w:tcW w:w="10493" w:type="dxa"/>
            <w:gridSpan w:val="2"/>
            <w:tcBorders>
              <w:top w:val="double" w:sz="4" w:space="0" w:color="006FC0"/>
            </w:tcBorders>
            <w:shd w:val="clear" w:color="auto" w:fill="BCD5ED"/>
          </w:tcPr>
          <w:p w14:paraId="3C74837E" w14:textId="77777777" w:rsidR="003E42D3" w:rsidRDefault="00910CDF">
            <w:pPr>
              <w:pStyle w:val="TableParagraph"/>
              <w:spacing w:before="62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6FC0"/>
                <w:sz w:val="18"/>
              </w:rPr>
              <w:t>2-tert-Butylcyclohexyl</w:t>
            </w:r>
            <w:r>
              <w:rPr>
                <w:rFonts w:ascii="Arial"/>
                <w:b/>
                <w:color w:val="006FC0"/>
                <w:spacing w:val="-10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acetate</w:t>
            </w:r>
            <w:r>
              <w:rPr>
                <w:rFonts w:ascii="Arial"/>
                <w:b/>
                <w:color w:val="006FC0"/>
                <w:spacing w:val="-7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(88-41-</w:t>
            </w:r>
            <w:r>
              <w:rPr>
                <w:rFonts w:ascii="Arial"/>
                <w:b/>
                <w:color w:val="006FC0"/>
                <w:spacing w:val="-5"/>
                <w:sz w:val="18"/>
              </w:rPr>
              <w:t>5)</w:t>
            </w:r>
          </w:p>
        </w:tc>
      </w:tr>
      <w:tr w:rsidR="003E42D3" w14:paraId="1498567E" w14:textId="77777777">
        <w:trPr>
          <w:trHeight w:val="342"/>
        </w:trPr>
        <w:tc>
          <w:tcPr>
            <w:tcW w:w="3971" w:type="dxa"/>
            <w:tcBorders>
              <w:bottom w:val="double" w:sz="4" w:space="0" w:color="006FC0"/>
            </w:tcBorders>
          </w:tcPr>
          <w:p w14:paraId="62493D9B" w14:textId="77777777" w:rsidR="003E42D3" w:rsidRDefault="00910CDF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Persistance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et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dégradabilité</w:t>
            </w:r>
          </w:p>
        </w:tc>
        <w:tc>
          <w:tcPr>
            <w:tcW w:w="6522" w:type="dxa"/>
            <w:tcBorders>
              <w:bottom w:val="double" w:sz="4" w:space="0" w:color="006FC0"/>
            </w:tcBorders>
          </w:tcPr>
          <w:p w14:paraId="2ECD49E3" w14:textId="77777777" w:rsidR="003E42D3" w:rsidRDefault="00910CDF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rapidement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dégradable</w:t>
            </w:r>
          </w:p>
        </w:tc>
      </w:tr>
      <w:tr w:rsidR="003E42D3" w14:paraId="76F45FCF" w14:textId="77777777">
        <w:trPr>
          <w:trHeight w:val="368"/>
        </w:trPr>
        <w:tc>
          <w:tcPr>
            <w:tcW w:w="10493" w:type="dxa"/>
            <w:gridSpan w:val="2"/>
            <w:tcBorders>
              <w:top w:val="double" w:sz="4" w:space="0" w:color="006FC0"/>
            </w:tcBorders>
            <w:shd w:val="clear" w:color="auto" w:fill="BCD5ED"/>
          </w:tcPr>
          <w:p w14:paraId="333AEF20" w14:textId="77777777" w:rsidR="003E42D3" w:rsidRDefault="00910CDF">
            <w:pPr>
              <w:pStyle w:val="TableParagraph"/>
              <w:spacing w:before="63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6FC0"/>
                <w:sz w:val="18"/>
              </w:rPr>
              <w:t>Coumarin</w:t>
            </w:r>
            <w:r>
              <w:rPr>
                <w:rFonts w:ascii="Arial"/>
                <w:b/>
                <w:color w:val="006FC0"/>
                <w:spacing w:val="-7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(91-64-</w:t>
            </w:r>
            <w:r>
              <w:rPr>
                <w:rFonts w:ascii="Arial"/>
                <w:b/>
                <w:color w:val="006FC0"/>
                <w:spacing w:val="-5"/>
                <w:sz w:val="18"/>
              </w:rPr>
              <w:t>5)</w:t>
            </w:r>
          </w:p>
        </w:tc>
      </w:tr>
      <w:tr w:rsidR="003E42D3" w14:paraId="48155B16" w14:textId="77777777">
        <w:trPr>
          <w:trHeight w:val="341"/>
        </w:trPr>
        <w:tc>
          <w:tcPr>
            <w:tcW w:w="3971" w:type="dxa"/>
            <w:tcBorders>
              <w:bottom w:val="double" w:sz="4" w:space="0" w:color="006FC0"/>
            </w:tcBorders>
          </w:tcPr>
          <w:p w14:paraId="180C8974" w14:textId="77777777" w:rsidR="003E42D3" w:rsidRDefault="00910CDF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Persistance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et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dégradabilité</w:t>
            </w:r>
          </w:p>
        </w:tc>
        <w:tc>
          <w:tcPr>
            <w:tcW w:w="6522" w:type="dxa"/>
            <w:tcBorders>
              <w:bottom w:val="double" w:sz="4" w:space="0" w:color="006FC0"/>
            </w:tcBorders>
          </w:tcPr>
          <w:p w14:paraId="3401E75B" w14:textId="77777777" w:rsidR="003E42D3" w:rsidRDefault="00910CDF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rapidement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dégradable</w:t>
            </w:r>
          </w:p>
        </w:tc>
      </w:tr>
      <w:tr w:rsidR="003E42D3" w14:paraId="15E93329" w14:textId="77777777">
        <w:trPr>
          <w:trHeight w:val="367"/>
        </w:trPr>
        <w:tc>
          <w:tcPr>
            <w:tcW w:w="10493" w:type="dxa"/>
            <w:gridSpan w:val="2"/>
            <w:tcBorders>
              <w:top w:val="double" w:sz="4" w:space="0" w:color="006FC0"/>
            </w:tcBorders>
            <w:shd w:val="clear" w:color="auto" w:fill="BCD5ED"/>
          </w:tcPr>
          <w:p w14:paraId="76542A57" w14:textId="77777777" w:rsidR="003E42D3" w:rsidRDefault="00910CDF">
            <w:pPr>
              <w:pStyle w:val="TableParagraph"/>
              <w:spacing w:before="62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6FC0"/>
                <w:sz w:val="18"/>
              </w:rPr>
              <w:t>Cinnamaldehyde</w:t>
            </w:r>
            <w:r>
              <w:rPr>
                <w:rFonts w:ascii="Arial"/>
                <w:b/>
                <w:color w:val="006FC0"/>
                <w:spacing w:val="-11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(104-55-</w:t>
            </w:r>
            <w:r>
              <w:rPr>
                <w:rFonts w:ascii="Arial"/>
                <w:b/>
                <w:color w:val="006FC0"/>
                <w:spacing w:val="-5"/>
                <w:sz w:val="18"/>
              </w:rPr>
              <w:t>2)</w:t>
            </w:r>
          </w:p>
        </w:tc>
      </w:tr>
      <w:tr w:rsidR="003E42D3" w14:paraId="560C2FB7" w14:textId="77777777">
        <w:trPr>
          <w:trHeight w:val="342"/>
        </w:trPr>
        <w:tc>
          <w:tcPr>
            <w:tcW w:w="3971" w:type="dxa"/>
            <w:tcBorders>
              <w:bottom w:val="double" w:sz="4" w:space="0" w:color="006FC0"/>
            </w:tcBorders>
          </w:tcPr>
          <w:p w14:paraId="2E5C6092" w14:textId="77777777" w:rsidR="003E42D3" w:rsidRDefault="00910CDF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Persistance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et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dégradabilité</w:t>
            </w:r>
          </w:p>
        </w:tc>
        <w:tc>
          <w:tcPr>
            <w:tcW w:w="6522" w:type="dxa"/>
            <w:tcBorders>
              <w:bottom w:val="double" w:sz="4" w:space="0" w:color="006FC0"/>
            </w:tcBorders>
          </w:tcPr>
          <w:p w14:paraId="28F18F1E" w14:textId="77777777" w:rsidR="003E42D3" w:rsidRDefault="00910CDF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rapidement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dégradable</w:t>
            </w:r>
          </w:p>
        </w:tc>
      </w:tr>
      <w:tr w:rsidR="003E42D3" w14:paraId="118ADA2A" w14:textId="77777777">
        <w:trPr>
          <w:trHeight w:val="369"/>
        </w:trPr>
        <w:tc>
          <w:tcPr>
            <w:tcW w:w="10493" w:type="dxa"/>
            <w:gridSpan w:val="2"/>
            <w:tcBorders>
              <w:top w:val="double" w:sz="4" w:space="0" w:color="006FC0"/>
            </w:tcBorders>
            <w:shd w:val="clear" w:color="auto" w:fill="BCD5ED"/>
          </w:tcPr>
          <w:p w14:paraId="2C8F53B4" w14:textId="77777777" w:rsidR="003E42D3" w:rsidRDefault="00910CDF">
            <w:pPr>
              <w:pStyle w:val="TableParagraph"/>
              <w:spacing w:before="63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6FC0"/>
                <w:spacing w:val="-2"/>
                <w:sz w:val="18"/>
              </w:rPr>
              <w:t>1-(2,6,6-Trimethyl-1,3-cyclohexadienyl)-2-buten-1-one</w:t>
            </w:r>
            <w:r>
              <w:rPr>
                <w:rFonts w:ascii="Arial"/>
                <w:b/>
                <w:color w:val="006FC0"/>
                <w:spacing w:val="73"/>
                <w:w w:val="150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pacing w:val="-2"/>
                <w:sz w:val="18"/>
              </w:rPr>
              <w:t>(23696-85-</w:t>
            </w:r>
            <w:r>
              <w:rPr>
                <w:rFonts w:ascii="Arial"/>
                <w:b/>
                <w:color w:val="006FC0"/>
                <w:spacing w:val="-5"/>
                <w:sz w:val="18"/>
              </w:rPr>
              <w:t>7)</w:t>
            </w:r>
          </w:p>
        </w:tc>
      </w:tr>
      <w:tr w:rsidR="003E42D3" w14:paraId="406D1FF8" w14:textId="77777777">
        <w:trPr>
          <w:trHeight w:val="335"/>
        </w:trPr>
        <w:tc>
          <w:tcPr>
            <w:tcW w:w="3971" w:type="dxa"/>
          </w:tcPr>
          <w:p w14:paraId="16E03276" w14:textId="77777777" w:rsidR="003E42D3" w:rsidRDefault="00910CDF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Persistance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et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dégradabilité</w:t>
            </w:r>
          </w:p>
        </w:tc>
        <w:tc>
          <w:tcPr>
            <w:tcW w:w="6522" w:type="dxa"/>
          </w:tcPr>
          <w:p w14:paraId="31FC8AFF" w14:textId="77777777" w:rsidR="003E42D3" w:rsidRDefault="00910CDF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rapidement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dégradable</w:t>
            </w:r>
          </w:p>
        </w:tc>
      </w:tr>
    </w:tbl>
    <w:p w14:paraId="357043F0" w14:textId="77777777" w:rsidR="003E42D3" w:rsidRDefault="00910CDF">
      <w:pPr>
        <w:pStyle w:val="Titre1"/>
        <w:numPr>
          <w:ilvl w:val="1"/>
          <w:numId w:val="2"/>
        </w:numPr>
        <w:tabs>
          <w:tab w:val="left" w:pos="457"/>
          <w:tab w:val="left" w:pos="10513"/>
        </w:tabs>
        <w:spacing w:before="169"/>
        <w:ind w:left="457" w:hanging="450"/>
      </w:pPr>
      <w:r>
        <w:rPr>
          <w:color w:val="006FC0"/>
          <w:shd w:val="clear" w:color="auto" w:fill="9CC2E4"/>
        </w:rPr>
        <w:t>Potentiel</w:t>
      </w:r>
      <w:r>
        <w:rPr>
          <w:color w:val="006FC0"/>
          <w:spacing w:val="-4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de</w:t>
      </w:r>
      <w:r>
        <w:rPr>
          <w:color w:val="006FC0"/>
          <w:spacing w:val="-4"/>
          <w:shd w:val="clear" w:color="auto" w:fill="9CC2E4"/>
        </w:rPr>
        <w:t xml:space="preserve"> </w:t>
      </w:r>
      <w:r>
        <w:rPr>
          <w:color w:val="006FC0"/>
          <w:spacing w:val="-2"/>
          <w:shd w:val="clear" w:color="auto" w:fill="9CC2E4"/>
        </w:rPr>
        <w:t>bioaccumulation</w:t>
      </w:r>
      <w:r>
        <w:rPr>
          <w:color w:val="006FC0"/>
          <w:shd w:val="clear" w:color="auto" w:fill="9CC2E4"/>
        </w:rPr>
        <w:tab/>
      </w:r>
    </w:p>
    <w:p w14:paraId="2EEB15AC" w14:textId="77777777" w:rsidR="003E42D3" w:rsidRDefault="003E42D3">
      <w:pPr>
        <w:pStyle w:val="Corpsdetexte"/>
        <w:spacing w:before="5"/>
        <w:ind w:left="0"/>
        <w:rPr>
          <w:rFonts w:ascii="Arial"/>
          <w:b/>
          <w:sz w:val="14"/>
        </w:rPr>
      </w:pPr>
    </w:p>
    <w:tbl>
      <w:tblPr>
        <w:tblStyle w:val="TableNormal"/>
        <w:tblW w:w="0" w:type="auto"/>
        <w:tblInd w:w="22" w:type="dxa"/>
        <w:tblBorders>
          <w:top w:val="single" w:sz="4" w:space="0" w:color="006FC0"/>
          <w:left w:val="single" w:sz="4" w:space="0" w:color="006FC0"/>
          <w:bottom w:val="single" w:sz="4" w:space="0" w:color="006FC0"/>
          <w:right w:val="single" w:sz="4" w:space="0" w:color="006FC0"/>
          <w:insideH w:val="single" w:sz="4" w:space="0" w:color="006FC0"/>
          <w:insideV w:val="single" w:sz="4" w:space="0" w:color="006FC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6522"/>
      </w:tblGrid>
      <w:tr w:rsidR="003E42D3" w14:paraId="3FD9CE28" w14:textId="77777777">
        <w:trPr>
          <w:trHeight w:val="361"/>
        </w:trPr>
        <w:tc>
          <w:tcPr>
            <w:tcW w:w="10493" w:type="dxa"/>
            <w:gridSpan w:val="2"/>
            <w:shd w:val="clear" w:color="auto" w:fill="BCD5ED"/>
          </w:tcPr>
          <w:p w14:paraId="0BAB25E7" w14:textId="77777777" w:rsidR="003E42D3" w:rsidRDefault="00910CDF">
            <w:pPr>
              <w:pStyle w:val="TableParagraph"/>
              <w:spacing w:before="56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6FC0"/>
                <w:sz w:val="18"/>
              </w:rPr>
              <w:t>2-tert-Butylcyclohexyl</w:t>
            </w:r>
            <w:r>
              <w:rPr>
                <w:rFonts w:ascii="Arial"/>
                <w:b/>
                <w:color w:val="006FC0"/>
                <w:spacing w:val="-10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acetate</w:t>
            </w:r>
            <w:r>
              <w:rPr>
                <w:rFonts w:ascii="Arial"/>
                <w:b/>
                <w:color w:val="006FC0"/>
                <w:spacing w:val="-7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(88-41-</w:t>
            </w:r>
            <w:r>
              <w:rPr>
                <w:rFonts w:ascii="Arial"/>
                <w:b/>
                <w:color w:val="006FC0"/>
                <w:spacing w:val="-5"/>
                <w:sz w:val="18"/>
              </w:rPr>
              <w:t>5)</w:t>
            </w:r>
          </w:p>
        </w:tc>
      </w:tr>
      <w:tr w:rsidR="003E42D3" w14:paraId="30591F69" w14:textId="77777777">
        <w:trPr>
          <w:trHeight w:val="341"/>
        </w:trPr>
        <w:tc>
          <w:tcPr>
            <w:tcW w:w="3971" w:type="dxa"/>
            <w:tcBorders>
              <w:bottom w:val="double" w:sz="4" w:space="0" w:color="006FC0"/>
            </w:tcBorders>
          </w:tcPr>
          <w:p w14:paraId="21C6BA10" w14:textId="77777777" w:rsidR="003E42D3" w:rsidRDefault="00910CDF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Coefficient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partage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n-octanol/eau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(Log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Pow)</w:t>
            </w:r>
          </w:p>
        </w:tc>
        <w:tc>
          <w:tcPr>
            <w:tcW w:w="6522" w:type="dxa"/>
            <w:tcBorders>
              <w:bottom w:val="double" w:sz="4" w:space="0" w:color="006FC0"/>
            </w:tcBorders>
          </w:tcPr>
          <w:p w14:paraId="5FDCB002" w14:textId="77777777" w:rsidR="003E42D3" w:rsidRDefault="00910CDF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4,42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Source: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Quantitative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Structure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Activity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Relation</w:t>
            </w:r>
          </w:p>
        </w:tc>
      </w:tr>
      <w:tr w:rsidR="003E42D3" w14:paraId="111420D3" w14:textId="77777777">
        <w:trPr>
          <w:trHeight w:val="367"/>
        </w:trPr>
        <w:tc>
          <w:tcPr>
            <w:tcW w:w="10493" w:type="dxa"/>
            <w:gridSpan w:val="2"/>
            <w:tcBorders>
              <w:top w:val="double" w:sz="4" w:space="0" w:color="006FC0"/>
            </w:tcBorders>
            <w:shd w:val="clear" w:color="auto" w:fill="BCD5ED"/>
          </w:tcPr>
          <w:p w14:paraId="6616BB16" w14:textId="77777777" w:rsidR="003E42D3" w:rsidRDefault="00910CDF">
            <w:pPr>
              <w:pStyle w:val="TableParagraph"/>
              <w:spacing w:before="62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6FC0"/>
                <w:sz w:val="18"/>
              </w:rPr>
              <w:t>Coumarin</w:t>
            </w:r>
            <w:r>
              <w:rPr>
                <w:rFonts w:ascii="Arial"/>
                <w:b/>
                <w:color w:val="006FC0"/>
                <w:spacing w:val="-7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(91-64-</w:t>
            </w:r>
            <w:r>
              <w:rPr>
                <w:rFonts w:ascii="Arial"/>
                <w:b/>
                <w:color w:val="006FC0"/>
                <w:spacing w:val="-5"/>
                <w:sz w:val="18"/>
              </w:rPr>
              <w:t>5)</w:t>
            </w:r>
          </w:p>
        </w:tc>
      </w:tr>
      <w:tr w:rsidR="003E42D3" w:rsidRPr="00A43311" w14:paraId="13192C35" w14:textId="77777777">
        <w:trPr>
          <w:trHeight w:val="342"/>
        </w:trPr>
        <w:tc>
          <w:tcPr>
            <w:tcW w:w="3971" w:type="dxa"/>
            <w:tcBorders>
              <w:bottom w:val="double" w:sz="4" w:space="0" w:color="006FC0"/>
            </w:tcBorders>
          </w:tcPr>
          <w:p w14:paraId="4C3BEC5C" w14:textId="77777777" w:rsidR="003E42D3" w:rsidRDefault="00910CDF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Coefficient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partage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n-octanol/eau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(Log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Pow)</w:t>
            </w:r>
          </w:p>
        </w:tc>
        <w:tc>
          <w:tcPr>
            <w:tcW w:w="6522" w:type="dxa"/>
            <w:tcBorders>
              <w:bottom w:val="double" w:sz="4" w:space="0" w:color="006FC0"/>
            </w:tcBorders>
          </w:tcPr>
          <w:p w14:paraId="31E7579F" w14:textId="77777777" w:rsidR="003E42D3" w:rsidRPr="00A43311" w:rsidRDefault="00910CDF">
            <w:pPr>
              <w:pStyle w:val="TableParagraph"/>
              <w:ind w:left="56"/>
              <w:rPr>
                <w:sz w:val="16"/>
                <w:lang w:val="en-US"/>
              </w:rPr>
            </w:pPr>
            <w:r w:rsidRPr="00A43311">
              <w:rPr>
                <w:sz w:val="16"/>
                <w:lang w:val="en-US"/>
              </w:rPr>
              <w:t>1,39</w:t>
            </w:r>
            <w:r w:rsidRPr="00A43311">
              <w:rPr>
                <w:spacing w:val="-8"/>
                <w:sz w:val="16"/>
                <w:lang w:val="en-US"/>
              </w:rPr>
              <w:t xml:space="preserve"> </w:t>
            </w:r>
            <w:r w:rsidRPr="00A43311">
              <w:rPr>
                <w:sz w:val="16"/>
                <w:lang w:val="en-US"/>
              </w:rPr>
              <w:t>Source:</w:t>
            </w:r>
            <w:r w:rsidRPr="00A43311">
              <w:rPr>
                <w:spacing w:val="-8"/>
                <w:sz w:val="16"/>
                <w:lang w:val="en-US"/>
              </w:rPr>
              <w:t xml:space="preserve"> </w:t>
            </w:r>
            <w:r w:rsidRPr="00A43311">
              <w:rPr>
                <w:sz w:val="16"/>
                <w:lang w:val="en-US"/>
              </w:rPr>
              <w:t>International</w:t>
            </w:r>
            <w:r w:rsidRPr="00A43311">
              <w:rPr>
                <w:spacing w:val="-6"/>
                <w:sz w:val="16"/>
                <w:lang w:val="en-US"/>
              </w:rPr>
              <w:t xml:space="preserve"> </w:t>
            </w:r>
            <w:r w:rsidRPr="00A43311">
              <w:rPr>
                <w:sz w:val="16"/>
                <w:lang w:val="en-US"/>
              </w:rPr>
              <w:t>Chemical</w:t>
            </w:r>
            <w:r w:rsidRPr="00A43311">
              <w:rPr>
                <w:spacing w:val="-6"/>
                <w:sz w:val="16"/>
                <w:lang w:val="en-US"/>
              </w:rPr>
              <w:t xml:space="preserve"> </w:t>
            </w:r>
            <w:r w:rsidRPr="00A43311">
              <w:rPr>
                <w:sz w:val="16"/>
                <w:lang w:val="en-US"/>
              </w:rPr>
              <w:t>Safety</w:t>
            </w:r>
            <w:r w:rsidRPr="00A43311">
              <w:rPr>
                <w:spacing w:val="-5"/>
                <w:sz w:val="16"/>
                <w:lang w:val="en-US"/>
              </w:rPr>
              <w:t xml:space="preserve"> </w:t>
            </w:r>
            <w:r w:rsidRPr="00A43311">
              <w:rPr>
                <w:spacing w:val="-2"/>
                <w:sz w:val="16"/>
                <w:lang w:val="en-US"/>
              </w:rPr>
              <w:t>Cards</w:t>
            </w:r>
          </w:p>
        </w:tc>
      </w:tr>
      <w:tr w:rsidR="003E42D3" w14:paraId="69EF7B39" w14:textId="77777777">
        <w:trPr>
          <w:trHeight w:val="368"/>
        </w:trPr>
        <w:tc>
          <w:tcPr>
            <w:tcW w:w="10493" w:type="dxa"/>
            <w:gridSpan w:val="2"/>
            <w:tcBorders>
              <w:top w:val="double" w:sz="4" w:space="0" w:color="006FC0"/>
            </w:tcBorders>
            <w:shd w:val="clear" w:color="auto" w:fill="BCD5ED"/>
          </w:tcPr>
          <w:p w14:paraId="47C19EA2" w14:textId="77777777" w:rsidR="003E42D3" w:rsidRDefault="00910CDF">
            <w:pPr>
              <w:pStyle w:val="TableParagraph"/>
              <w:spacing w:before="63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6FC0"/>
                <w:sz w:val="18"/>
              </w:rPr>
              <w:t>Cinnamaldehyde</w:t>
            </w:r>
            <w:r>
              <w:rPr>
                <w:rFonts w:ascii="Arial"/>
                <w:b/>
                <w:color w:val="006FC0"/>
                <w:spacing w:val="-11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(104-55-</w:t>
            </w:r>
            <w:r>
              <w:rPr>
                <w:rFonts w:ascii="Arial"/>
                <w:b/>
                <w:color w:val="006FC0"/>
                <w:spacing w:val="-5"/>
                <w:sz w:val="18"/>
              </w:rPr>
              <w:t>2)</w:t>
            </w:r>
          </w:p>
        </w:tc>
      </w:tr>
      <w:tr w:rsidR="003E42D3" w14:paraId="605C3608" w14:textId="77777777">
        <w:trPr>
          <w:trHeight w:val="335"/>
        </w:trPr>
        <w:tc>
          <w:tcPr>
            <w:tcW w:w="3971" w:type="dxa"/>
          </w:tcPr>
          <w:p w14:paraId="235739C3" w14:textId="77777777" w:rsidR="003E42D3" w:rsidRDefault="00910CDF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Coefficient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partage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n-octanol/eau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(Log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Pow)</w:t>
            </w:r>
          </w:p>
        </w:tc>
        <w:tc>
          <w:tcPr>
            <w:tcW w:w="6522" w:type="dxa"/>
          </w:tcPr>
          <w:p w14:paraId="644FB193" w14:textId="77777777" w:rsidR="003E42D3" w:rsidRDefault="00910CDF">
            <w:pPr>
              <w:pStyle w:val="TableParagraph"/>
              <w:ind w:left="56"/>
              <w:rPr>
                <w:sz w:val="16"/>
              </w:rPr>
            </w:pPr>
            <w:r>
              <w:rPr>
                <w:spacing w:val="-5"/>
                <w:sz w:val="16"/>
              </w:rPr>
              <w:t>1,9</w:t>
            </w:r>
          </w:p>
        </w:tc>
      </w:tr>
    </w:tbl>
    <w:p w14:paraId="4C91C4BF" w14:textId="77777777" w:rsidR="003E42D3" w:rsidRDefault="003E42D3">
      <w:pPr>
        <w:pStyle w:val="TableParagraph"/>
        <w:rPr>
          <w:sz w:val="16"/>
        </w:rPr>
        <w:sectPr w:rsidR="003E42D3">
          <w:type w:val="continuous"/>
          <w:pgSz w:w="11910" w:h="16840"/>
          <w:pgMar w:top="620" w:right="566" w:bottom="860" w:left="708" w:header="719" w:footer="678" w:gutter="0"/>
          <w:cols w:space="720"/>
        </w:sectPr>
      </w:pPr>
    </w:p>
    <w:p w14:paraId="0F35A630" w14:textId="77777777" w:rsidR="003E42D3" w:rsidRDefault="00910CDF">
      <w:pPr>
        <w:pStyle w:val="Titre1"/>
        <w:numPr>
          <w:ilvl w:val="1"/>
          <w:numId w:val="2"/>
        </w:numPr>
        <w:tabs>
          <w:tab w:val="left" w:pos="455"/>
          <w:tab w:val="left" w:pos="10513"/>
        </w:tabs>
        <w:spacing w:before="181"/>
        <w:ind w:left="455" w:hanging="448"/>
      </w:pPr>
      <w:r>
        <w:rPr>
          <w:color w:val="006FC0"/>
          <w:shd w:val="clear" w:color="auto" w:fill="9CC2E4"/>
        </w:rPr>
        <w:lastRenderedPageBreak/>
        <w:t>Mobilité</w:t>
      </w:r>
      <w:r>
        <w:rPr>
          <w:color w:val="006FC0"/>
          <w:spacing w:val="-3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dans</w:t>
      </w:r>
      <w:r>
        <w:rPr>
          <w:color w:val="006FC0"/>
          <w:spacing w:val="-2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le</w:t>
      </w:r>
      <w:r>
        <w:rPr>
          <w:color w:val="006FC0"/>
          <w:spacing w:val="-2"/>
          <w:shd w:val="clear" w:color="auto" w:fill="9CC2E4"/>
        </w:rPr>
        <w:t xml:space="preserve"> </w:t>
      </w:r>
      <w:r>
        <w:rPr>
          <w:color w:val="006FC0"/>
          <w:spacing w:val="-5"/>
          <w:shd w:val="clear" w:color="auto" w:fill="9CC2E4"/>
        </w:rPr>
        <w:t>sol</w:t>
      </w:r>
      <w:r>
        <w:rPr>
          <w:color w:val="006FC0"/>
          <w:shd w:val="clear" w:color="auto" w:fill="9CC2E4"/>
        </w:rPr>
        <w:tab/>
      </w:r>
    </w:p>
    <w:p w14:paraId="183527E7" w14:textId="77777777" w:rsidR="003E42D3" w:rsidRDefault="003E42D3">
      <w:pPr>
        <w:pStyle w:val="Corpsdetexte"/>
        <w:spacing w:before="5"/>
        <w:ind w:left="0"/>
        <w:rPr>
          <w:rFonts w:ascii="Arial"/>
          <w:b/>
          <w:sz w:val="14"/>
        </w:rPr>
      </w:pPr>
    </w:p>
    <w:tbl>
      <w:tblPr>
        <w:tblStyle w:val="TableNormal"/>
        <w:tblW w:w="0" w:type="auto"/>
        <w:tblInd w:w="22" w:type="dxa"/>
        <w:tblBorders>
          <w:top w:val="single" w:sz="4" w:space="0" w:color="006FC0"/>
          <w:left w:val="single" w:sz="4" w:space="0" w:color="006FC0"/>
          <w:bottom w:val="single" w:sz="4" w:space="0" w:color="006FC0"/>
          <w:right w:val="single" w:sz="4" w:space="0" w:color="006FC0"/>
          <w:insideH w:val="single" w:sz="4" w:space="0" w:color="006FC0"/>
          <w:insideV w:val="single" w:sz="4" w:space="0" w:color="006FC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6522"/>
      </w:tblGrid>
      <w:tr w:rsidR="003E42D3" w14:paraId="5A577AAC" w14:textId="77777777">
        <w:trPr>
          <w:trHeight w:val="361"/>
        </w:trPr>
        <w:tc>
          <w:tcPr>
            <w:tcW w:w="10493" w:type="dxa"/>
            <w:gridSpan w:val="2"/>
            <w:shd w:val="clear" w:color="auto" w:fill="BCD5ED"/>
          </w:tcPr>
          <w:p w14:paraId="4A487FB1" w14:textId="77777777" w:rsidR="003E42D3" w:rsidRDefault="00910CDF">
            <w:pPr>
              <w:pStyle w:val="TableParagraph"/>
              <w:spacing w:before="56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6FC0"/>
                <w:sz w:val="18"/>
              </w:rPr>
              <w:t>2-tert-Butylcyclohexyl</w:t>
            </w:r>
            <w:r>
              <w:rPr>
                <w:rFonts w:ascii="Arial"/>
                <w:b/>
                <w:color w:val="006FC0"/>
                <w:spacing w:val="-10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acetate</w:t>
            </w:r>
            <w:r>
              <w:rPr>
                <w:rFonts w:ascii="Arial"/>
                <w:b/>
                <w:color w:val="006FC0"/>
                <w:spacing w:val="-7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(88-41-</w:t>
            </w:r>
            <w:r>
              <w:rPr>
                <w:rFonts w:ascii="Arial"/>
                <w:b/>
                <w:color w:val="006FC0"/>
                <w:spacing w:val="-5"/>
                <w:sz w:val="18"/>
              </w:rPr>
              <w:t>5)</w:t>
            </w:r>
          </w:p>
        </w:tc>
      </w:tr>
      <w:tr w:rsidR="003E42D3" w14:paraId="4A538464" w14:textId="77777777">
        <w:trPr>
          <w:trHeight w:val="342"/>
        </w:trPr>
        <w:tc>
          <w:tcPr>
            <w:tcW w:w="3971" w:type="dxa"/>
            <w:tcBorders>
              <w:bottom w:val="double" w:sz="4" w:space="0" w:color="006FC0"/>
            </w:tcBorders>
          </w:tcPr>
          <w:p w14:paraId="6909FC5D" w14:textId="77777777" w:rsidR="003E42D3" w:rsidRDefault="00910CDF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Mobilité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dans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sol</w:t>
            </w:r>
          </w:p>
        </w:tc>
        <w:tc>
          <w:tcPr>
            <w:tcW w:w="6522" w:type="dxa"/>
            <w:tcBorders>
              <w:bottom w:val="double" w:sz="4" w:space="0" w:color="006FC0"/>
            </w:tcBorders>
          </w:tcPr>
          <w:p w14:paraId="3F235A7F" w14:textId="77777777" w:rsidR="003E42D3" w:rsidRDefault="00910CDF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2015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Source: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EPI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Suite</w:t>
            </w:r>
          </w:p>
        </w:tc>
      </w:tr>
      <w:tr w:rsidR="003E42D3" w14:paraId="160344E8" w14:textId="77777777">
        <w:trPr>
          <w:trHeight w:val="368"/>
        </w:trPr>
        <w:tc>
          <w:tcPr>
            <w:tcW w:w="10493" w:type="dxa"/>
            <w:gridSpan w:val="2"/>
            <w:tcBorders>
              <w:top w:val="double" w:sz="4" w:space="0" w:color="006FC0"/>
            </w:tcBorders>
            <w:shd w:val="clear" w:color="auto" w:fill="BCD5ED"/>
          </w:tcPr>
          <w:p w14:paraId="010ACA65" w14:textId="77777777" w:rsidR="003E42D3" w:rsidRDefault="00910CDF">
            <w:pPr>
              <w:pStyle w:val="TableParagraph"/>
              <w:spacing w:before="63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6FC0"/>
                <w:sz w:val="18"/>
              </w:rPr>
              <w:t>Coumarin</w:t>
            </w:r>
            <w:r>
              <w:rPr>
                <w:rFonts w:ascii="Arial"/>
                <w:b/>
                <w:color w:val="006FC0"/>
                <w:spacing w:val="-7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(91-64-</w:t>
            </w:r>
            <w:r>
              <w:rPr>
                <w:rFonts w:ascii="Arial"/>
                <w:b/>
                <w:color w:val="006FC0"/>
                <w:spacing w:val="-5"/>
                <w:sz w:val="18"/>
              </w:rPr>
              <w:t>5)</w:t>
            </w:r>
          </w:p>
        </w:tc>
      </w:tr>
      <w:tr w:rsidR="003E42D3" w:rsidRPr="00A43311" w14:paraId="49F66B0F" w14:textId="77777777">
        <w:trPr>
          <w:trHeight w:val="335"/>
        </w:trPr>
        <w:tc>
          <w:tcPr>
            <w:tcW w:w="3971" w:type="dxa"/>
          </w:tcPr>
          <w:p w14:paraId="16774550" w14:textId="77777777" w:rsidR="003E42D3" w:rsidRDefault="00910CDF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Mobilité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dans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sol</w:t>
            </w:r>
          </w:p>
        </w:tc>
        <w:tc>
          <w:tcPr>
            <w:tcW w:w="6522" w:type="dxa"/>
          </w:tcPr>
          <w:p w14:paraId="78AAC28C" w14:textId="77777777" w:rsidR="003E42D3" w:rsidRPr="00A43311" w:rsidRDefault="00910CDF">
            <w:pPr>
              <w:pStyle w:val="TableParagraph"/>
              <w:ind w:left="56"/>
              <w:rPr>
                <w:sz w:val="16"/>
                <w:lang w:val="en-US"/>
              </w:rPr>
            </w:pPr>
            <w:r w:rsidRPr="00A43311">
              <w:rPr>
                <w:sz w:val="16"/>
                <w:lang w:val="en-US"/>
              </w:rPr>
              <w:t>140</w:t>
            </w:r>
            <w:r w:rsidRPr="00A43311">
              <w:rPr>
                <w:spacing w:val="-9"/>
                <w:sz w:val="16"/>
                <w:lang w:val="en-US"/>
              </w:rPr>
              <w:t xml:space="preserve"> </w:t>
            </w:r>
            <w:r w:rsidRPr="00A43311">
              <w:rPr>
                <w:sz w:val="16"/>
                <w:lang w:val="en-US"/>
              </w:rPr>
              <w:t>Source:</w:t>
            </w:r>
            <w:r w:rsidRPr="00A43311">
              <w:rPr>
                <w:spacing w:val="-7"/>
                <w:sz w:val="16"/>
                <w:lang w:val="en-US"/>
              </w:rPr>
              <w:t xml:space="preserve"> </w:t>
            </w:r>
            <w:r w:rsidRPr="00A43311">
              <w:rPr>
                <w:sz w:val="16"/>
                <w:lang w:val="en-US"/>
              </w:rPr>
              <w:t>National</w:t>
            </w:r>
            <w:r w:rsidRPr="00A43311">
              <w:rPr>
                <w:spacing w:val="-9"/>
                <w:sz w:val="16"/>
                <w:lang w:val="en-US"/>
              </w:rPr>
              <w:t xml:space="preserve"> </w:t>
            </w:r>
            <w:r w:rsidRPr="00A43311">
              <w:rPr>
                <w:sz w:val="16"/>
                <w:lang w:val="en-US"/>
              </w:rPr>
              <w:t>Library</w:t>
            </w:r>
            <w:r w:rsidRPr="00A43311">
              <w:rPr>
                <w:spacing w:val="-4"/>
                <w:sz w:val="16"/>
                <w:lang w:val="en-US"/>
              </w:rPr>
              <w:t xml:space="preserve"> </w:t>
            </w:r>
            <w:r w:rsidRPr="00A43311">
              <w:rPr>
                <w:sz w:val="16"/>
                <w:lang w:val="en-US"/>
              </w:rPr>
              <w:t>of</w:t>
            </w:r>
            <w:r w:rsidRPr="00A43311">
              <w:rPr>
                <w:spacing w:val="-8"/>
                <w:sz w:val="16"/>
                <w:lang w:val="en-US"/>
              </w:rPr>
              <w:t xml:space="preserve"> </w:t>
            </w:r>
            <w:r w:rsidRPr="00A43311">
              <w:rPr>
                <w:sz w:val="16"/>
                <w:lang w:val="en-US"/>
              </w:rPr>
              <w:t>Medicine/Hazardous</w:t>
            </w:r>
            <w:r w:rsidRPr="00A43311">
              <w:rPr>
                <w:spacing w:val="-7"/>
                <w:sz w:val="16"/>
                <w:lang w:val="en-US"/>
              </w:rPr>
              <w:t xml:space="preserve"> </w:t>
            </w:r>
            <w:r w:rsidRPr="00A43311">
              <w:rPr>
                <w:sz w:val="16"/>
                <w:lang w:val="en-US"/>
              </w:rPr>
              <w:t>Substances</w:t>
            </w:r>
            <w:r w:rsidRPr="00A43311">
              <w:rPr>
                <w:spacing w:val="-5"/>
                <w:sz w:val="16"/>
                <w:lang w:val="en-US"/>
              </w:rPr>
              <w:t xml:space="preserve"> </w:t>
            </w:r>
            <w:r w:rsidRPr="00A43311">
              <w:rPr>
                <w:sz w:val="16"/>
                <w:lang w:val="en-US"/>
              </w:rPr>
              <w:t>Data</w:t>
            </w:r>
            <w:r w:rsidRPr="00A43311">
              <w:rPr>
                <w:spacing w:val="-6"/>
                <w:sz w:val="16"/>
                <w:lang w:val="en-US"/>
              </w:rPr>
              <w:t xml:space="preserve"> </w:t>
            </w:r>
            <w:r w:rsidRPr="00A43311">
              <w:rPr>
                <w:spacing w:val="-4"/>
                <w:sz w:val="16"/>
                <w:lang w:val="en-US"/>
              </w:rPr>
              <w:t>Bank</w:t>
            </w:r>
          </w:p>
        </w:tc>
      </w:tr>
    </w:tbl>
    <w:p w14:paraId="0D75F9CA" w14:textId="77777777" w:rsidR="003E42D3" w:rsidRDefault="00910CDF">
      <w:pPr>
        <w:pStyle w:val="Titre1"/>
        <w:numPr>
          <w:ilvl w:val="1"/>
          <w:numId w:val="2"/>
        </w:numPr>
        <w:tabs>
          <w:tab w:val="left" w:pos="457"/>
          <w:tab w:val="left" w:pos="10513"/>
        </w:tabs>
        <w:spacing w:before="167"/>
        <w:ind w:left="457" w:hanging="450"/>
      </w:pPr>
      <w:r>
        <w:rPr>
          <w:color w:val="006FC0"/>
          <w:shd w:val="clear" w:color="auto" w:fill="9CC2E4"/>
        </w:rPr>
        <w:t>Résultats</w:t>
      </w:r>
      <w:r>
        <w:rPr>
          <w:color w:val="006FC0"/>
          <w:spacing w:val="-4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des</w:t>
      </w:r>
      <w:r>
        <w:rPr>
          <w:color w:val="006FC0"/>
          <w:spacing w:val="-3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évaluations</w:t>
      </w:r>
      <w:r>
        <w:rPr>
          <w:color w:val="006FC0"/>
          <w:spacing w:val="-3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PBT</w:t>
      </w:r>
      <w:r>
        <w:rPr>
          <w:color w:val="006FC0"/>
          <w:spacing w:val="-3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et</w:t>
      </w:r>
      <w:r>
        <w:rPr>
          <w:color w:val="006FC0"/>
          <w:spacing w:val="-5"/>
          <w:shd w:val="clear" w:color="auto" w:fill="9CC2E4"/>
        </w:rPr>
        <w:t xml:space="preserve"> </w:t>
      </w:r>
      <w:r>
        <w:rPr>
          <w:color w:val="006FC0"/>
          <w:spacing w:val="-4"/>
          <w:shd w:val="clear" w:color="auto" w:fill="9CC2E4"/>
        </w:rPr>
        <w:t>vPvB</w:t>
      </w:r>
      <w:r>
        <w:rPr>
          <w:color w:val="006FC0"/>
          <w:shd w:val="clear" w:color="auto" w:fill="9CC2E4"/>
        </w:rPr>
        <w:tab/>
      </w:r>
    </w:p>
    <w:p w14:paraId="01FC7DF9" w14:textId="77777777" w:rsidR="003E42D3" w:rsidRDefault="00910CDF">
      <w:pPr>
        <w:pStyle w:val="Corpsdetexte"/>
        <w:spacing w:before="164"/>
      </w:pPr>
      <w:r>
        <w:t>Pas</w:t>
      </w:r>
      <w:r>
        <w:rPr>
          <w:spacing w:val="-14"/>
        </w:rPr>
        <w:t xml:space="preserve"> </w:t>
      </w:r>
      <w:r>
        <w:t>d’informations</w:t>
      </w:r>
      <w:r>
        <w:rPr>
          <w:spacing w:val="-11"/>
        </w:rPr>
        <w:t xml:space="preserve"> </w:t>
      </w:r>
      <w:r>
        <w:t>complémentaires</w:t>
      </w:r>
      <w:r>
        <w:rPr>
          <w:spacing w:val="-8"/>
        </w:rPr>
        <w:t xml:space="preserve"> </w:t>
      </w:r>
      <w:r>
        <w:rPr>
          <w:spacing w:val="-2"/>
        </w:rPr>
        <w:t>disponibles</w:t>
      </w:r>
    </w:p>
    <w:p w14:paraId="4E7966CA" w14:textId="77777777" w:rsidR="003E42D3" w:rsidRDefault="00910CDF">
      <w:pPr>
        <w:pStyle w:val="Titre1"/>
        <w:numPr>
          <w:ilvl w:val="1"/>
          <w:numId w:val="2"/>
        </w:numPr>
        <w:tabs>
          <w:tab w:val="left" w:pos="457"/>
          <w:tab w:val="left" w:pos="10513"/>
        </w:tabs>
        <w:spacing w:before="201"/>
        <w:ind w:left="457" w:hanging="450"/>
      </w:pPr>
      <w:r>
        <w:rPr>
          <w:color w:val="006FC0"/>
          <w:shd w:val="clear" w:color="auto" w:fill="9CC2E4"/>
        </w:rPr>
        <w:t>Propriétés</w:t>
      </w:r>
      <w:r>
        <w:rPr>
          <w:color w:val="006FC0"/>
          <w:spacing w:val="-6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perturbant</w:t>
      </w:r>
      <w:r>
        <w:rPr>
          <w:color w:val="006FC0"/>
          <w:spacing w:val="-6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le</w:t>
      </w:r>
      <w:r>
        <w:rPr>
          <w:color w:val="006FC0"/>
          <w:spacing w:val="-4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système</w:t>
      </w:r>
      <w:r>
        <w:rPr>
          <w:color w:val="006FC0"/>
          <w:spacing w:val="-5"/>
          <w:shd w:val="clear" w:color="auto" w:fill="9CC2E4"/>
        </w:rPr>
        <w:t xml:space="preserve"> </w:t>
      </w:r>
      <w:r>
        <w:rPr>
          <w:color w:val="006FC0"/>
          <w:spacing w:val="-2"/>
          <w:shd w:val="clear" w:color="auto" w:fill="9CC2E4"/>
        </w:rPr>
        <w:t>endocrinien</w:t>
      </w:r>
      <w:r>
        <w:rPr>
          <w:color w:val="006FC0"/>
          <w:shd w:val="clear" w:color="auto" w:fill="9CC2E4"/>
        </w:rPr>
        <w:tab/>
      </w:r>
    </w:p>
    <w:p w14:paraId="2269291B" w14:textId="77777777" w:rsidR="003E42D3" w:rsidRDefault="00910CDF">
      <w:pPr>
        <w:pStyle w:val="Corpsdetexte"/>
        <w:spacing w:before="167"/>
      </w:pPr>
      <w:r>
        <w:t>Pas</w:t>
      </w:r>
      <w:r>
        <w:rPr>
          <w:spacing w:val="-14"/>
        </w:rPr>
        <w:t xml:space="preserve"> </w:t>
      </w:r>
      <w:r>
        <w:t>d’informations</w:t>
      </w:r>
      <w:r>
        <w:rPr>
          <w:spacing w:val="-11"/>
        </w:rPr>
        <w:t xml:space="preserve"> </w:t>
      </w:r>
      <w:r>
        <w:t>complémentaires</w:t>
      </w:r>
      <w:r>
        <w:rPr>
          <w:spacing w:val="-8"/>
        </w:rPr>
        <w:t xml:space="preserve"> </w:t>
      </w:r>
      <w:r>
        <w:rPr>
          <w:spacing w:val="-2"/>
        </w:rPr>
        <w:t>disponibles</w:t>
      </w:r>
    </w:p>
    <w:p w14:paraId="375AB37F" w14:textId="77777777" w:rsidR="003E42D3" w:rsidRDefault="00910CDF">
      <w:pPr>
        <w:pStyle w:val="Titre1"/>
        <w:numPr>
          <w:ilvl w:val="1"/>
          <w:numId w:val="2"/>
        </w:numPr>
        <w:tabs>
          <w:tab w:val="left" w:pos="457"/>
          <w:tab w:val="left" w:pos="10513"/>
        </w:tabs>
        <w:spacing w:before="201"/>
        <w:ind w:left="457" w:hanging="450"/>
      </w:pPr>
      <w:r>
        <w:rPr>
          <w:color w:val="006FC0"/>
          <w:shd w:val="clear" w:color="auto" w:fill="9CC2E4"/>
        </w:rPr>
        <w:t>Autres</w:t>
      </w:r>
      <w:r>
        <w:rPr>
          <w:color w:val="006FC0"/>
          <w:spacing w:val="-5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effets</w:t>
      </w:r>
      <w:r>
        <w:rPr>
          <w:color w:val="006FC0"/>
          <w:spacing w:val="-5"/>
          <w:shd w:val="clear" w:color="auto" w:fill="9CC2E4"/>
        </w:rPr>
        <w:t xml:space="preserve"> </w:t>
      </w:r>
      <w:r>
        <w:rPr>
          <w:color w:val="006FC0"/>
          <w:spacing w:val="-2"/>
          <w:shd w:val="clear" w:color="auto" w:fill="9CC2E4"/>
        </w:rPr>
        <w:t>néfastes</w:t>
      </w:r>
      <w:r>
        <w:rPr>
          <w:color w:val="006FC0"/>
          <w:shd w:val="clear" w:color="auto" w:fill="9CC2E4"/>
        </w:rPr>
        <w:tab/>
      </w:r>
    </w:p>
    <w:p w14:paraId="2DA4DBF1" w14:textId="77777777" w:rsidR="003E42D3" w:rsidRDefault="00910CDF">
      <w:pPr>
        <w:pStyle w:val="Corpsdetexte"/>
        <w:spacing w:before="167"/>
      </w:pPr>
      <w:r>
        <w:t>Pas</w:t>
      </w:r>
      <w:r>
        <w:rPr>
          <w:spacing w:val="-14"/>
        </w:rPr>
        <w:t xml:space="preserve"> </w:t>
      </w:r>
      <w:r>
        <w:t>d’informations</w:t>
      </w:r>
      <w:r>
        <w:rPr>
          <w:spacing w:val="-11"/>
        </w:rPr>
        <w:t xml:space="preserve"> </w:t>
      </w:r>
      <w:r>
        <w:t>complémentaires</w:t>
      </w:r>
      <w:r>
        <w:rPr>
          <w:spacing w:val="-8"/>
        </w:rPr>
        <w:t xml:space="preserve"> </w:t>
      </w:r>
      <w:r>
        <w:rPr>
          <w:spacing w:val="-2"/>
        </w:rPr>
        <w:t>disponibles</w:t>
      </w:r>
    </w:p>
    <w:p w14:paraId="289666FF" w14:textId="77777777" w:rsidR="003E42D3" w:rsidRDefault="00910CDF">
      <w:pPr>
        <w:pStyle w:val="Corpsdetexte"/>
        <w:spacing w:before="141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11904" behindDoc="1" locked="0" layoutInCell="1" allowOverlap="1" wp14:anchorId="7557B35B" wp14:editId="4088AA1D">
                <wp:simplePos x="0" y="0"/>
                <wp:positionH relativeFrom="page">
                  <wp:posOffset>454151</wp:posOffset>
                </wp:positionH>
                <wp:positionV relativeFrom="paragraph">
                  <wp:posOffset>251396</wp:posOffset>
                </wp:positionV>
                <wp:extent cx="6671945" cy="228600"/>
                <wp:effectExtent l="0" t="0" r="0" b="0"/>
                <wp:wrapTopAndBottom/>
                <wp:docPr id="61" name="Textbox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6AA4BC1E" w14:textId="77777777" w:rsidR="003E42D3" w:rsidRDefault="00910CDF">
                            <w:pPr>
                              <w:spacing w:before="64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13: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Considérations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relatives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à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l’élimination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557B35B" id="Textbox 61" o:spid="_x0000_s1070" type="#_x0000_t202" style="position:absolute;margin-left:35.75pt;margin-top:19.8pt;width:525.35pt;height:18pt;z-index:-157045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" fillcolor="#2d74b5" stroked="f">
                <v:textbox inset="0,0,0,0">
                  <w:txbxContent>
                    <w:p w14:paraId="6AA4BC1E" w14:textId="77777777" w:rsidR="003E42D3" w:rsidRDefault="00910CDF">
                      <w:pPr>
                        <w:spacing w:before="64"/>
                        <w:ind w:left="33"/>
                        <w:rPr>
                          <w:rFonts w:ascii="Arial" w:hAns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13: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Considérations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relatives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à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11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2"/>
                          <w:sz w:val="20"/>
                        </w:rPr>
                        <w:t>l’élimination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CFA1230" w14:textId="77777777" w:rsidR="003E42D3" w:rsidRDefault="00910CDF">
      <w:pPr>
        <w:pStyle w:val="Titre1"/>
        <w:numPr>
          <w:ilvl w:val="1"/>
          <w:numId w:val="1"/>
        </w:numPr>
        <w:tabs>
          <w:tab w:val="left" w:pos="455"/>
          <w:tab w:val="left" w:pos="10513"/>
        </w:tabs>
        <w:spacing w:before="164"/>
        <w:ind w:left="455" w:hanging="448"/>
      </w:pPr>
      <w:r>
        <w:rPr>
          <w:color w:val="006FC0"/>
          <w:shd w:val="clear" w:color="auto" w:fill="9CC2E4"/>
        </w:rPr>
        <w:t>Méthodes</w:t>
      </w:r>
      <w:r>
        <w:rPr>
          <w:color w:val="006FC0"/>
          <w:spacing w:val="-4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de</w:t>
      </w:r>
      <w:r>
        <w:rPr>
          <w:color w:val="006FC0"/>
          <w:spacing w:val="-2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traitement</w:t>
      </w:r>
      <w:r>
        <w:rPr>
          <w:color w:val="006FC0"/>
          <w:spacing w:val="-2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des</w:t>
      </w:r>
      <w:r>
        <w:rPr>
          <w:color w:val="006FC0"/>
          <w:spacing w:val="-2"/>
          <w:shd w:val="clear" w:color="auto" w:fill="9CC2E4"/>
        </w:rPr>
        <w:t xml:space="preserve"> déchets</w:t>
      </w:r>
      <w:r>
        <w:rPr>
          <w:color w:val="006FC0"/>
          <w:shd w:val="clear" w:color="auto" w:fill="9CC2E4"/>
        </w:rPr>
        <w:tab/>
      </w:r>
    </w:p>
    <w:p w14:paraId="10989534" w14:textId="77777777" w:rsidR="003E42D3" w:rsidRDefault="00910CDF">
      <w:pPr>
        <w:pStyle w:val="Corpsdetexte"/>
        <w:tabs>
          <w:tab w:val="left" w:pos="3816"/>
        </w:tabs>
        <w:spacing w:before="167"/>
      </w:pPr>
      <w:r>
        <w:t>Réglementation</w:t>
      </w:r>
      <w:r>
        <w:rPr>
          <w:spacing w:val="-6"/>
        </w:rPr>
        <w:t xml:space="preserve"> </w:t>
      </w:r>
      <w:r>
        <w:t>régionale</w:t>
      </w:r>
      <w:r>
        <w:rPr>
          <w:spacing w:val="-7"/>
        </w:rPr>
        <w:t xml:space="preserve"> </w:t>
      </w:r>
      <w:r>
        <w:t>sur</w:t>
      </w:r>
      <w:r>
        <w:rPr>
          <w:spacing w:val="-8"/>
        </w:rPr>
        <w:t xml:space="preserve"> </w:t>
      </w:r>
      <w:r>
        <w:t>les</w:t>
      </w:r>
      <w:r>
        <w:rPr>
          <w:spacing w:val="-8"/>
        </w:rPr>
        <w:t xml:space="preserve"> </w:t>
      </w:r>
      <w:r>
        <w:rPr>
          <w:spacing w:val="-2"/>
        </w:rPr>
        <w:t>déchets</w:t>
      </w:r>
      <w:r>
        <w:tab/>
        <w:t>:</w:t>
      </w:r>
      <w:r>
        <w:rPr>
          <w:spacing w:val="59"/>
        </w:rPr>
        <w:t xml:space="preserve"> </w:t>
      </w:r>
      <w:r>
        <w:t>Elimination</w:t>
      </w:r>
      <w:r>
        <w:rPr>
          <w:spacing w:val="-4"/>
        </w:rPr>
        <w:t xml:space="preserve"> </w:t>
      </w:r>
      <w:r>
        <w:t>à</w:t>
      </w:r>
      <w:r>
        <w:rPr>
          <w:spacing w:val="-8"/>
        </w:rPr>
        <w:t xml:space="preserve"> </w:t>
      </w:r>
      <w:r>
        <w:t>effectuer</w:t>
      </w:r>
      <w:r>
        <w:rPr>
          <w:spacing w:val="-5"/>
        </w:rPr>
        <w:t xml:space="preserve"> </w:t>
      </w:r>
      <w:r>
        <w:t>conformément</w:t>
      </w:r>
      <w:r>
        <w:rPr>
          <w:spacing w:val="-4"/>
        </w:rPr>
        <w:t xml:space="preserve"> </w:t>
      </w:r>
      <w:r>
        <w:t>aux</w:t>
      </w:r>
      <w:r>
        <w:rPr>
          <w:spacing w:val="-5"/>
        </w:rPr>
        <w:t xml:space="preserve"> </w:t>
      </w:r>
      <w:r>
        <w:t>prescriptions</w:t>
      </w:r>
      <w:r>
        <w:rPr>
          <w:spacing w:val="-3"/>
        </w:rPr>
        <w:t xml:space="preserve"> </w:t>
      </w:r>
      <w:r>
        <w:rPr>
          <w:spacing w:val="-2"/>
        </w:rPr>
        <w:t>légales.</w:t>
      </w:r>
    </w:p>
    <w:p w14:paraId="48A0B698" w14:textId="77777777" w:rsidR="003E42D3" w:rsidRDefault="00910CDF">
      <w:pPr>
        <w:pStyle w:val="Corpsdetexte"/>
        <w:tabs>
          <w:tab w:val="left" w:pos="3816"/>
        </w:tabs>
      </w:pPr>
      <w:r>
        <w:t>Méthodes</w:t>
      </w:r>
      <w:r>
        <w:rPr>
          <w:spacing w:val="-7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traitement</w:t>
      </w:r>
      <w:r>
        <w:rPr>
          <w:spacing w:val="-5"/>
        </w:rPr>
        <w:t xml:space="preserve"> </w:t>
      </w:r>
      <w:r>
        <w:t>des</w:t>
      </w:r>
      <w:r>
        <w:rPr>
          <w:spacing w:val="-3"/>
        </w:rPr>
        <w:t xml:space="preserve"> </w:t>
      </w:r>
      <w:r>
        <w:rPr>
          <w:spacing w:val="-2"/>
        </w:rPr>
        <w:t>déchets</w:t>
      </w:r>
      <w:r>
        <w:tab/>
        <w:t>:</w:t>
      </w:r>
      <w:r>
        <w:rPr>
          <w:spacing w:val="60"/>
        </w:rPr>
        <w:t xml:space="preserve"> </w:t>
      </w:r>
      <w:r>
        <w:t>Eliminer</w:t>
      </w:r>
      <w:r>
        <w:rPr>
          <w:spacing w:val="-5"/>
        </w:rPr>
        <w:t xml:space="preserve"> </w:t>
      </w:r>
      <w:r>
        <w:t>le</w:t>
      </w:r>
      <w:r>
        <w:rPr>
          <w:spacing w:val="-6"/>
        </w:rPr>
        <w:t xml:space="preserve"> </w:t>
      </w:r>
      <w:r>
        <w:t>contenu/récipient</w:t>
      </w:r>
      <w:r>
        <w:rPr>
          <w:spacing w:val="-7"/>
        </w:rPr>
        <w:t xml:space="preserve"> </w:t>
      </w:r>
      <w:r>
        <w:t>conformément</w:t>
      </w:r>
      <w:r>
        <w:rPr>
          <w:spacing w:val="-4"/>
        </w:rPr>
        <w:t xml:space="preserve"> </w:t>
      </w:r>
      <w:r>
        <w:t>aux</w:t>
      </w:r>
      <w:r>
        <w:rPr>
          <w:spacing w:val="-6"/>
        </w:rPr>
        <w:t xml:space="preserve"> </w:t>
      </w:r>
      <w:r>
        <w:t>consignes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tri</w:t>
      </w:r>
      <w:r>
        <w:rPr>
          <w:spacing w:val="-6"/>
        </w:rPr>
        <w:t xml:space="preserve"> </w:t>
      </w:r>
      <w:r>
        <w:t>du</w:t>
      </w:r>
      <w:r>
        <w:rPr>
          <w:spacing w:val="-7"/>
        </w:rPr>
        <w:t xml:space="preserve"> </w:t>
      </w:r>
      <w:r>
        <w:t>collecteur</w:t>
      </w:r>
      <w:r>
        <w:rPr>
          <w:spacing w:val="-4"/>
        </w:rPr>
        <w:t xml:space="preserve"> </w:t>
      </w:r>
      <w:r>
        <w:rPr>
          <w:spacing w:val="-2"/>
        </w:rPr>
        <w:t>agréé.</w:t>
      </w:r>
    </w:p>
    <w:p w14:paraId="5889C2BA" w14:textId="77777777" w:rsidR="003E42D3" w:rsidRDefault="003E42D3">
      <w:pPr>
        <w:pStyle w:val="Corpsdetexte"/>
        <w:sectPr w:rsidR="003E42D3">
          <w:pgSz w:w="11910" w:h="16840"/>
          <w:pgMar w:top="1680" w:right="566" w:bottom="860" w:left="708" w:header="719" w:footer="678" w:gutter="0"/>
          <w:cols w:space="720"/>
        </w:sectPr>
      </w:pPr>
    </w:p>
    <w:p w14:paraId="38004DC9" w14:textId="77777777" w:rsidR="003E42D3" w:rsidRDefault="00910CDF">
      <w:pPr>
        <w:pStyle w:val="Corpsdetexte"/>
        <w:spacing w:line="288" w:lineRule="auto"/>
      </w:pPr>
      <w:r>
        <w:t>Recommandations</w:t>
      </w:r>
      <w:r>
        <w:rPr>
          <w:spacing w:val="-11"/>
        </w:rPr>
        <w:t xml:space="preserve"> </w:t>
      </w:r>
      <w:r>
        <w:t>pour</w:t>
      </w:r>
      <w:r>
        <w:rPr>
          <w:spacing w:val="-11"/>
        </w:rPr>
        <w:t xml:space="preserve"> </w:t>
      </w:r>
      <w:r>
        <w:t>l’élimination</w:t>
      </w:r>
      <w:r>
        <w:rPr>
          <w:spacing w:val="-11"/>
        </w:rPr>
        <w:t xml:space="preserve"> </w:t>
      </w:r>
      <w:r>
        <w:t>des</w:t>
      </w:r>
      <w:r>
        <w:rPr>
          <w:spacing w:val="-9"/>
        </w:rPr>
        <w:t xml:space="preserve"> </w:t>
      </w:r>
      <w:r>
        <w:t xml:space="preserve">eaux </w:t>
      </w:r>
      <w:r>
        <w:rPr>
          <w:spacing w:val="-2"/>
        </w:rPr>
        <w:t>usées</w:t>
      </w:r>
    </w:p>
    <w:p w14:paraId="7EB4E74A" w14:textId="77777777" w:rsidR="003E42D3" w:rsidRDefault="00910CDF">
      <w:pPr>
        <w:pStyle w:val="Corpsdetexte"/>
        <w:spacing w:before="0" w:line="288" w:lineRule="auto"/>
      </w:pPr>
      <w:r>
        <w:t>Recommandations</w:t>
      </w:r>
      <w:r>
        <w:rPr>
          <w:spacing w:val="-10"/>
        </w:rPr>
        <w:t xml:space="preserve"> </w:t>
      </w:r>
      <w:r>
        <w:t>pour</w:t>
      </w:r>
      <w:r>
        <w:rPr>
          <w:spacing w:val="-9"/>
        </w:rPr>
        <w:t xml:space="preserve"> </w:t>
      </w:r>
      <w:r>
        <w:t>le</w:t>
      </w:r>
      <w:r>
        <w:rPr>
          <w:spacing w:val="-10"/>
        </w:rPr>
        <w:t xml:space="preserve"> </w:t>
      </w:r>
      <w:r>
        <w:t>traitement</w:t>
      </w:r>
      <w:r>
        <w:rPr>
          <w:spacing w:val="-8"/>
        </w:rPr>
        <w:t xml:space="preserve"> </w:t>
      </w:r>
      <w:r>
        <w:t xml:space="preserve">du </w:t>
      </w:r>
      <w:r>
        <w:rPr>
          <w:spacing w:val="-2"/>
        </w:rPr>
        <w:t>produit/emballage</w:t>
      </w:r>
    </w:p>
    <w:p w14:paraId="7D1A08D3" w14:textId="77777777" w:rsidR="003E42D3" w:rsidRDefault="00910CDF">
      <w:pPr>
        <w:pStyle w:val="Corpsdetexte"/>
        <w:ind w:left="11"/>
      </w:pPr>
      <w:r>
        <w:br w:type="column"/>
      </w:r>
      <w:r>
        <w:t>:</w:t>
      </w:r>
      <w:r>
        <w:rPr>
          <w:spacing w:val="61"/>
        </w:rPr>
        <w:t xml:space="preserve"> </w:t>
      </w:r>
      <w:r>
        <w:t>Elimination</w:t>
      </w:r>
      <w:r>
        <w:rPr>
          <w:spacing w:val="-4"/>
        </w:rPr>
        <w:t xml:space="preserve"> </w:t>
      </w:r>
      <w:r>
        <w:t>à</w:t>
      </w:r>
      <w:r>
        <w:rPr>
          <w:spacing w:val="-8"/>
        </w:rPr>
        <w:t xml:space="preserve"> </w:t>
      </w:r>
      <w:r>
        <w:t>effectuer</w:t>
      </w:r>
      <w:r>
        <w:rPr>
          <w:spacing w:val="-5"/>
        </w:rPr>
        <w:t xml:space="preserve"> </w:t>
      </w:r>
      <w:r>
        <w:t>conformément</w:t>
      </w:r>
      <w:r>
        <w:rPr>
          <w:spacing w:val="-4"/>
        </w:rPr>
        <w:t xml:space="preserve"> </w:t>
      </w:r>
      <w:r>
        <w:t>aux</w:t>
      </w:r>
      <w:r>
        <w:rPr>
          <w:spacing w:val="-5"/>
        </w:rPr>
        <w:t xml:space="preserve"> </w:t>
      </w:r>
      <w:r>
        <w:t>prescriptions</w:t>
      </w:r>
      <w:r>
        <w:rPr>
          <w:spacing w:val="-3"/>
        </w:rPr>
        <w:t xml:space="preserve"> </w:t>
      </w:r>
      <w:r>
        <w:rPr>
          <w:spacing w:val="-2"/>
        </w:rPr>
        <w:t>légales.</w:t>
      </w:r>
    </w:p>
    <w:p w14:paraId="6AD18C19" w14:textId="77777777" w:rsidR="003E42D3" w:rsidRDefault="003E42D3">
      <w:pPr>
        <w:pStyle w:val="Corpsdetexte"/>
        <w:spacing w:before="74"/>
        <w:ind w:left="0"/>
      </w:pPr>
    </w:p>
    <w:p w14:paraId="03F88842" w14:textId="77777777" w:rsidR="003E42D3" w:rsidRDefault="00910CDF">
      <w:pPr>
        <w:pStyle w:val="Corpsdetexte"/>
        <w:spacing w:before="0"/>
        <w:ind w:left="11"/>
      </w:pPr>
      <w:r>
        <w:t>:</w:t>
      </w:r>
      <w:r>
        <w:rPr>
          <w:spacing w:val="61"/>
        </w:rPr>
        <w:t xml:space="preserve"> </w:t>
      </w:r>
      <w:r>
        <w:t>Elimination</w:t>
      </w:r>
      <w:r>
        <w:rPr>
          <w:spacing w:val="-4"/>
        </w:rPr>
        <w:t xml:space="preserve"> </w:t>
      </w:r>
      <w:r>
        <w:t>à</w:t>
      </w:r>
      <w:r>
        <w:rPr>
          <w:spacing w:val="-8"/>
        </w:rPr>
        <w:t xml:space="preserve"> </w:t>
      </w:r>
      <w:r>
        <w:t>effectuer</w:t>
      </w:r>
      <w:r>
        <w:rPr>
          <w:spacing w:val="-5"/>
        </w:rPr>
        <w:t xml:space="preserve"> </w:t>
      </w:r>
      <w:r>
        <w:t>conformément</w:t>
      </w:r>
      <w:r>
        <w:rPr>
          <w:spacing w:val="-4"/>
        </w:rPr>
        <w:t xml:space="preserve"> </w:t>
      </w:r>
      <w:r>
        <w:t>aux</w:t>
      </w:r>
      <w:r>
        <w:rPr>
          <w:spacing w:val="-5"/>
        </w:rPr>
        <w:t xml:space="preserve"> </w:t>
      </w:r>
      <w:r>
        <w:t>prescriptions</w:t>
      </w:r>
      <w:r>
        <w:rPr>
          <w:spacing w:val="-3"/>
        </w:rPr>
        <w:t xml:space="preserve"> </w:t>
      </w:r>
      <w:r>
        <w:rPr>
          <w:spacing w:val="-2"/>
        </w:rPr>
        <w:t>légales.</w:t>
      </w:r>
    </w:p>
    <w:p w14:paraId="708FF21D" w14:textId="77777777" w:rsidR="003E42D3" w:rsidRDefault="003E42D3">
      <w:pPr>
        <w:pStyle w:val="Corpsdetexte"/>
        <w:sectPr w:rsidR="003E42D3">
          <w:type w:val="continuous"/>
          <w:pgSz w:w="11910" w:h="16840"/>
          <w:pgMar w:top="620" w:right="566" w:bottom="860" w:left="708" w:header="719" w:footer="678" w:gutter="0"/>
          <w:cols w:num="2" w:space="720" w:equalWidth="0">
            <w:col w:w="3285" w:space="520"/>
            <w:col w:w="6831"/>
          </w:cols>
        </w:sectPr>
      </w:pPr>
    </w:p>
    <w:p w14:paraId="5D482DD5" w14:textId="77777777" w:rsidR="003E42D3" w:rsidRDefault="00910CDF">
      <w:pPr>
        <w:pStyle w:val="Corpsdetexte"/>
        <w:tabs>
          <w:tab w:val="left" w:pos="3816"/>
        </w:tabs>
        <w:spacing w:before="0" w:line="182" w:lineRule="exact"/>
      </w:pPr>
      <w:r>
        <w:t>Indications</w:t>
      </w:r>
      <w:r>
        <w:rPr>
          <w:spacing w:val="-9"/>
        </w:rPr>
        <w:t xml:space="preserve"> </w:t>
      </w:r>
      <w:r>
        <w:rPr>
          <w:spacing w:val="-2"/>
        </w:rPr>
        <w:t>complémentaires</w:t>
      </w:r>
      <w:r>
        <w:tab/>
        <w:t>:</w:t>
      </w:r>
      <w:r>
        <w:rPr>
          <w:spacing w:val="64"/>
        </w:rPr>
        <w:t xml:space="preserve"> </w:t>
      </w:r>
      <w:r>
        <w:t>Ne</w:t>
      </w:r>
      <w:r>
        <w:rPr>
          <w:spacing w:val="-4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t>réutiliser</w:t>
      </w:r>
      <w:r>
        <w:rPr>
          <w:spacing w:val="-3"/>
        </w:rPr>
        <w:t xml:space="preserve"> </w:t>
      </w:r>
      <w:r>
        <w:t>des</w:t>
      </w:r>
      <w:r>
        <w:rPr>
          <w:spacing w:val="-4"/>
        </w:rPr>
        <w:t xml:space="preserve"> </w:t>
      </w:r>
      <w:r>
        <w:t>récipients</w:t>
      </w:r>
      <w:r>
        <w:rPr>
          <w:spacing w:val="-6"/>
        </w:rPr>
        <w:t xml:space="preserve"> </w:t>
      </w:r>
      <w:r>
        <w:rPr>
          <w:spacing w:val="-2"/>
        </w:rPr>
        <w:t>vides.</w:t>
      </w:r>
    </w:p>
    <w:p w14:paraId="3513226A" w14:textId="77777777" w:rsidR="003E42D3" w:rsidRDefault="00910CDF">
      <w:pPr>
        <w:pStyle w:val="Corpsdetexte"/>
        <w:tabs>
          <w:tab w:val="left" w:pos="3816"/>
        </w:tabs>
      </w:pPr>
      <w:r>
        <w:t>Informations</w:t>
      </w:r>
      <w:r>
        <w:rPr>
          <w:spacing w:val="-6"/>
        </w:rPr>
        <w:t xml:space="preserve"> </w:t>
      </w:r>
      <w:r>
        <w:t>sur</w:t>
      </w:r>
      <w:r>
        <w:rPr>
          <w:spacing w:val="-5"/>
        </w:rPr>
        <w:t xml:space="preserve"> </w:t>
      </w:r>
      <w:r>
        <w:t>les</w:t>
      </w:r>
      <w:r>
        <w:rPr>
          <w:spacing w:val="-5"/>
        </w:rPr>
        <w:t xml:space="preserve"> </w:t>
      </w:r>
      <w:r>
        <w:t>déchets</w:t>
      </w:r>
      <w:r>
        <w:rPr>
          <w:spacing w:val="-5"/>
        </w:rPr>
        <w:t xml:space="preserve"> </w:t>
      </w:r>
      <w:r>
        <w:rPr>
          <w:spacing w:val="-2"/>
        </w:rPr>
        <w:t>écologiques</w:t>
      </w:r>
      <w:r>
        <w:tab/>
        <w:t>:</w:t>
      </w:r>
      <w:r>
        <w:rPr>
          <w:spacing w:val="63"/>
        </w:rPr>
        <w:t xml:space="preserve"> </w:t>
      </w:r>
      <w:r>
        <w:t>Les</w:t>
      </w:r>
      <w:r>
        <w:rPr>
          <w:spacing w:val="-2"/>
        </w:rPr>
        <w:t xml:space="preserve"> </w:t>
      </w:r>
      <w:r>
        <w:t>déchets</w:t>
      </w:r>
      <w:r>
        <w:rPr>
          <w:spacing w:val="-5"/>
        </w:rPr>
        <w:t xml:space="preserve"> </w:t>
      </w:r>
      <w:r>
        <w:t>issus</w:t>
      </w:r>
      <w:r>
        <w:rPr>
          <w:spacing w:val="-4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ce</w:t>
      </w:r>
      <w:r>
        <w:rPr>
          <w:spacing w:val="-4"/>
        </w:rPr>
        <w:t xml:space="preserve"> </w:t>
      </w:r>
      <w:r>
        <w:t>produit</w:t>
      </w:r>
      <w:r>
        <w:rPr>
          <w:spacing w:val="-4"/>
        </w:rPr>
        <w:t xml:space="preserve"> </w:t>
      </w:r>
      <w:r>
        <w:t>doivent</w:t>
      </w:r>
      <w:r>
        <w:rPr>
          <w:spacing w:val="-5"/>
        </w:rPr>
        <w:t xml:space="preserve"> </w:t>
      </w:r>
      <w:r>
        <w:t>être</w:t>
      </w:r>
      <w:r>
        <w:rPr>
          <w:spacing w:val="-5"/>
        </w:rPr>
        <w:t xml:space="preserve"> </w:t>
      </w:r>
      <w:r>
        <w:t>considérés</w:t>
      </w:r>
      <w:r>
        <w:rPr>
          <w:spacing w:val="-5"/>
        </w:rPr>
        <w:t xml:space="preserve"> </w:t>
      </w:r>
      <w:r>
        <w:t>comme</w:t>
      </w:r>
      <w:r>
        <w:rPr>
          <w:spacing w:val="-3"/>
        </w:rPr>
        <w:t xml:space="preserve"> </w:t>
      </w:r>
      <w:r>
        <w:t>aussi</w:t>
      </w:r>
      <w:r>
        <w:rPr>
          <w:spacing w:val="-3"/>
        </w:rPr>
        <w:t xml:space="preserve"> </w:t>
      </w:r>
      <w:r>
        <w:t>dangereux</w:t>
      </w:r>
      <w:r>
        <w:rPr>
          <w:spacing w:val="-5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rPr>
          <w:spacing w:val="-5"/>
        </w:rPr>
        <w:t>le</w:t>
      </w:r>
    </w:p>
    <w:p w14:paraId="3A1C14C6" w14:textId="77777777" w:rsidR="003E42D3" w:rsidRDefault="00910CDF">
      <w:pPr>
        <w:pStyle w:val="Corpsdetexte"/>
        <w:spacing w:line="288" w:lineRule="auto"/>
        <w:ind w:left="3982" w:right="163"/>
      </w:pPr>
      <w:r>
        <w:t>produit</w:t>
      </w:r>
      <w:r>
        <w:rPr>
          <w:spacing w:val="-2"/>
        </w:rPr>
        <w:t xml:space="preserve"> </w:t>
      </w:r>
      <w:r>
        <w:t>lui-même,</w:t>
      </w:r>
      <w:r>
        <w:rPr>
          <w:spacing w:val="-3"/>
        </w:rPr>
        <w:t xml:space="preserve"> </w:t>
      </w:r>
      <w:r>
        <w:t>avec</w:t>
      </w:r>
      <w:r>
        <w:rPr>
          <w:spacing w:val="-5"/>
        </w:rPr>
        <w:t xml:space="preserve"> </w:t>
      </w:r>
      <w:r>
        <w:t>selon</w:t>
      </w:r>
      <w:r>
        <w:rPr>
          <w:spacing w:val="-6"/>
        </w:rPr>
        <w:t xml:space="preserve"> </w:t>
      </w:r>
      <w:r>
        <w:t>toute</w:t>
      </w:r>
      <w:r>
        <w:rPr>
          <w:spacing w:val="-6"/>
        </w:rPr>
        <w:t xml:space="preserve"> </w:t>
      </w:r>
      <w:r>
        <w:t>probabilité</w:t>
      </w:r>
      <w:r>
        <w:rPr>
          <w:spacing w:val="-4"/>
        </w:rPr>
        <w:t xml:space="preserve"> </w:t>
      </w:r>
      <w:r>
        <w:t>les</w:t>
      </w:r>
      <w:r>
        <w:rPr>
          <w:spacing w:val="-5"/>
        </w:rPr>
        <w:t xml:space="preserve"> </w:t>
      </w:r>
      <w:r>
        <w:t>mêmes</w:t>
      </w:r>
      <w:r>
        <w:rPr>
          <w:spacing w:val="-2"/>
        </w:rPr>
        <w:t xml:space="preserve"> </w:t>
      </w:r>
      <w:r>
        <w:t>risques</w:t>
      </w:r>
      <w:r>
        <w:rPr>
          <w:spacing w:val="-2"/>
        </w:rPr>
        <w:t xml:space="preserve"> </w:t>
      </w:r>
      <w:r>
        <w:t>pour</w:t>
      </w:r>
      <w:r>
        <w:rPr>
          <w:spacing w:val="-4"/>
        </w:rPr>
        <w:t xml:space="preserve"> </w:t>
      </w:r>
      <w:r>
        <w:t>l'environnement.</w:t>
      </w:r>
      <w:r>
        <w:rPr>
          <w:spacing w:val="-5"/>
        </w:rPr>
        <w:t xml:space="preserve"> </w:t>
      </w:r>
      <w:r>
        <w:t xml:space="preserve">Les précautions de manipulation et traitement des déchets sont définies comme pour le produit </w:t>
      </w:r>
      <w:r>
        <w:rPr>
          <w:spacing w:val="-2"/>
        </w:rPr>
        <w:t>lui-même.</w:t>
      </w:r>
    </w:p>
    <w:p w14:paraId="6255C8B8" w14:textId="77777777" w:rsidR="003E42D3" w:rsidRDefault="00910CDF">
      <w:pPr>
        <w:pStyle w:val="Corpsdetexte"/>
        <w:spacing w:before="104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12416" behindDoc="1" locked="0" layoutInCell="1" allowOverlap="1" wp14:anchorId="55F2DE58" wp14:editId="6148BE91">
                <wp:simplePos x="0" y="0"/>
                <wp:positionH relativeFrom="page">
                  <wp:posOffset>454151</wp:posOffset>
                </wp:positionH>
                <wp:positionV relativeFrom="paragraph">
                  <wp:posOffset>227943</wp:posOffset>
                </wp:positionV>
                <wp:extent cx="6671945" cy="228600"/>
                <wp:effectExtent l="0" t="0" r="0" b="0"/>
                <wp:wrapTopAndBottom/>
                <wp:docPr id="62" name="Textbox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26EDDBAE" w14:textId="77777777" w:rsidR="003E42D3" w:rsidRDefault="00910CDF">
                            <w:pPr>
                              <w:spacing w:before="64"/>
                              <w:ind w:left="33"/>
                              <w:rPr>
                                <w:rFonts w:asci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14: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Informations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relatives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au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transport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5F2DE58" id="Textbox 62" o:spid="_x0000_s1071" type="#_x0000_t202" style="position:absolute;margin-left:35.75pt;margin-top:17.95pt;width:525.35pt;height:18pt;z-index:-157040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" fillcolor="#2d74b5" stroked="f">
                <v:textbox inset="0,0,0,0">
                  <w:txbxContent>
                    <w:p w14:paraId="26EDDBAE" w14:textId="77777777" w:rsidR="003E42D3" w:rsidRDefault="00910CDF">
                      <w:pPr>
                        <w:spacing w:before="64"/>
                        <w:ind w:left="33"/>
                        <w:rPr>
                          <w:rFonts w:asci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14: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Informations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relatives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au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2"/>
                          <w:sz w:val="20"/>
                        </w:rPr>
                        <w:t>transport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0021E0D" w14:textId="77777777" w:rsidR="003E42D3" w:rsidRDefault="00910CDF">
      <w:pPr>
        <w:pStyle w:val="Corpsdetexte"/>
        <w:spacing w:before="121" w:after="36"/>
      </w:pPr>
      <w:r>
        <w:t>En</w:t>
      </w:r>
      <w:r>
        <w:rPr>
          <w:spacing w:val="-4"/>
        </w:rPr>
        <w:t xml:space="preserve"> </w:t>
      </w:r>
      <w:r>
        <w:t>conformité</w:t>
      </w:r>
      <w:r>
        <w:rPr>
          <w:spacing w:val="-2"/>
        </w:rPr>
        <w:t xml:space="preserve"> </w:t>
      </w:r>
      <w:r>
        <w:t>avec:</w:t>
      </w:r>
      <w:r>
        <w:rPr>
          <w:spacing w:val="-3"/>
        </w:rPr>
        <w:t xml:space="preserve"> </w:t>
      </w:r>
      <w:r>
        <w:t>ADR</w:t>
      </w:r>
      <w:r>
        <w:rPr>
          <w:spacing w:val="-2"/>
        </w:rPr>
        <w:t xml:space="preserve"> </w:t>
      </w:r>
      <w:r>
        <w:t>/</w:t>
      </w:r>
      <w:r>
        <w:rPr>
          <w:spacing w:val="-3"/>
        </w:rPr>
        <w:t xml:space="preserve"> </w:t>
      </w:r>
      <w:r>
        <w:t>IMDG</w:t>
      </w:r>
      <w:r>
        <w:rPr>
          <w:spacing w:val="-3"/>
        </w:rPr>
        <w:t xml:space="preserve"> </w:t>
      </w:r>
      <w:r>
        <w:t>/</w:t>
      </w:r>
      <w:r>
        <w:rPr>
          <w:spacing w:val="-3"/>
        </w:rPr>
        <w:t xml:space="preserve"> </w:t>
      </w:r>
      <w:r>
        <w:t>IATA</w:t>
      </w:r>
      <w:r>
        <w:rPr>
          <w:spacing w:val="-3"/>
        </w:rPr>
        <w:t xml:space="preserve"> </w:t>
      </w:r>
      <w:r>
        <w:t>/</w:t>
      </w:r>
      <w:r>
        <w:rPr>
          <w:spacing w:val="-3"/>
        </w:rPr>
        <w:t xml:space="preserve"> </w:t>
      </w:r>
      <w:r>
        <w:t>ADN</w:t>
      </w:r>
      <w:r>
        <w:rPr>
          <w:spacing w:val="-5"/>
        </w:rPr>
        <w:t xml:space="preserve"> </w:t>
      </w:r>
      <w:r>
        <w:t xml:space="preserve">/ </w:t>
      </w:r>
      <w:r>
        <w:rPr>
          <w:spacing w:val="-5"/>
        </w:rPr>
        <w:t>RID</w:t>
      </w:r>
    </w:p>
    <w:tbl>
      <w:tblPr>
        <w:tblStyle w:val="TableNormal"/>
        <w:tblW w:w="0" w:type="auto"/>
        <w:tblInd w:w="22" w:type="dxa"/>
        <w:tblBorders>
          <w:top w:val="single" w:sz="4" w:space="0" w:color="006FC0"/>
          <w:left w:val="single" w:sz="4" w:space="0" w:color="006FC0"/>
          <w:bottom w:val="single" w:sz="4" w:space="0" w:color="006FC0"/>
          <w:right w:val="single" w:sz="4" w:space="0" w:color="006FC0"/>
          <w:insideH w:val="single" w:sz="4" w:space="0" w:color="006FC0"/>
          <w:insideV w:val="single" w:sz="4" w:space="0" w:color="006FC0"/>
        </w:tblBorders>
        <w:tblLayout w:type="fixed"/>
        <w:tblLook w:val="01E0" w:firstRow="1" w:lastRow="1" w:firstColumn="1" w:lastColumn="1" w:noHBand="0" w:noVBand="0"/>
      </w:tblPr>
      <w:tblGrid>
        <w:gridCol w:w="2098"/>
        <w:gridCol w:w="2098"/>
        <w:gridCol w:w="2100"/>
        <w:gridCol w:w="2098"/>
        <w:gridCol w:w="2097"/>
      </w:tblGrid>
      <w:tr w:rsidR="003E42D3" w14:paraId="38E210A5" w14:textId="77777777">
        <w:trPr>
          <w:trHeight w:val="364"/>
        </w:trPr>
        <w:tc>
          <w:tcPr>
            <w:tcW w:w="2098" w:type="dxa"/>
            <w:shd w:val="clear" w:color="auto" w:fill="BCD5ED"/>
          </w:tcPr>
          <w:p w14:paraId="3C479F15" w14:textId="77777777" w:rsidR="003E42D3" w:rsidRDefault="00910CDF">
            <w:pPr>
              <w:pStyle w:val="TableParagraph"/>
              <w:spacing w:before="56"/>
              <w:ind w:left="14" w:right="4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5"/>
                <w:sz w:val="18"/>
              </w:rPr>
              <w:t>ADR</w:t>
            </w:r>
          </w:p>
        </w:tc>
        <w:tc>
          <w:tcPr>
            <w:tcW w:w="2098" w:type="dxa"/>
            <w:shd w:val="clear" w:color="auto" w:fill="BCD5ED"/>
          </w:tcPr>
          <w:p w14:paraId="22AEB19C" w14:textId="77777777" w:rsidR="003E42D3" w:rsidRDefault="00910CDF">
            <w:pPr>
              <w:pStyle w:val="TableParagraph"/>
              <w:spacing w:before="56"/>
              <w:ind w:left="14" w:right="4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4"/>
                <w:sz w:val="18"/>
              </w:rPr>
              <w:t>IMDG</w:t>
            </w:r>
          </w:p>
        </w:tc>
        <w:tc>
          <w:tcPr>
            <w:tcW w:w="2100" w:type="dxa"/>
            <w:shd w:val="clear" w:color="auto" w:fill="BCD5ED"/>
          </w:tcPr>
          <w:p w14:paraId="22E0845E" w14:textId="77777777" w:rsidR="003E42D3" w:rsidRDefault="00910CDF">
            <w:pPr>
              <w:pStyle w:val="TableParagraph"/>
              <w:spacing w:before="56"/>
              <w:ind w:left="11" w:right="2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4"/>
                <w:sz w:val="18"/>
              </w:rPr>
              <w:t>IATA</w:t>
            </w:r>
          </w:p>
        </w:tc>
        <w:tc>
          <w:tcPr>
            <w:tcW w:w="2098" w:type="dxa"/>
            <w:shd w:val="clear" w:color="auto" w:fill="BCD5ED"/>
          </w:tcPr>
          <w:p w14:paraId="1A42C3B2" w14:textId="77777777" w:rsidR="003E42D3" w:rsidRDefault="00910CDF">
            <w:pPr>
              <w:pStyle w:val="TableParagraph"/>
              <w:spacing w:before="56"/>
              <w:ind w:left="14" w:right="9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5"/>
                <w:sz w:val="18"/>
              </w:rPr>
              <w:t>ADN</w:t>
            </w:r>
          </w:p>
        </w:tc>
        <w:tc>
          <w:tcPr>
            <w:tcW w:w="2097" w:type="dxa"/>
            <w:shd w:val="clear" w:color="auto" w:fill="BCD5ED"/>
          </w:tcPr>
          <w:p w14:paraId="0E5A4A53" w14:textId="77777777" w:rsidR="003E42D3" w:rsidRDefault="00910CDF">
            <w:pPr>
              <w:pStyle w:val="TableParagraph"/>
              <w:spacing w:before="56"/>
              <w:ind w:left="16" w:right="2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5"/>
                <w:sz w:val="18"/>
              </w:rPr>
              <w:t>RID</w:t>
            </w:r>
          </w:p>
        </w:tc>
      </w:tr>
      <w:tr w:rsidR="003E42D3" w14:paraId="0800A337" w14:textId="77777777">
        <w:trPr>
          <w:trHeight w:val="362"/>
        </w:trPr>
        <w:tc>
          <w:tcPr>
            <w:tcW w:w="10491" w:type="dxa"/>
            <w:gridSpan w:val="5"/>
          </w:tcPr>
          <w:p w14:paraId="53A55026" w14:textId="77777777" w:rsidR="003E42D3" w:rsidRDefault="00910CDF">
            <w:pPr>
              <w:pStyle w:val="TableParagraph"/>
              <w:spacing w:before="56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color w:val="006FC0"/>
                <w:sz w:val="18"/>
              </w:rPr>
              <w:t>14.1.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Numéro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ONU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ou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numéro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 xml:space="preserve"> d’identification</w:t>
            </w:r>
          </w:p>
        </w:tc>
      </w:tr>
      <w:tr w:rsidR="003E42D3" w14:paraId="488784D9" w14:textId="77777777">
        <w:trPr>
          <w:trHeight w:val="333"/>
        </w:trPr>
        <w:tc>
          <w:tcPr>
            <w:tcW w:w="2098" w:type="dxa"/>
          </w:tcPr>
          <w:p w14:paraId="1B822D8E" w14:textId="77777777" w:rsidR="003E42D3" w:rsidRDefault="00910CDF">
            <w:pPr>
              <w:pStyle w:val="TableParagraph"/>
              <w:ind w:left="14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8" w:type="dxa"/>
          </w:tcPr>
          <w:p w14:paraId="6C1A5961" w14:textId="77777777" w:rsidR="003E42D3" w:rsidRDefault="00910CDF">
            <w:pPr>
              <w:pStyle w:val="TableParagraph"/>
              <w:ind w:left="14" w:right="1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100" w:type="dxa"/>
          </w:tcPr>
          <w:p w14:paraId="49E3D24D" w14:textId="77777777" w:rsidR="003E42D3" w:rsidRDefault="00910CDF">
            <w:pPr>
              <w:pStyle w:val="TableParagraph"/>
              <w:ind w:left="11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8" w:type="dxa"/>
          </w:tcPr>
          <w:p w14:paraId="4407BBC0" w14:textId="77777777" w:rsidR="003E42D3" w:rsidRDefault="00910CDF">
            <w:pPr>
              <w:pStyle w:val="TableParagraph"/>
              <w:ind w:left="14" w:right="5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7" w:type="dxa"/>
          </w:tcPr>
          <w:p w14:paraId="77BA7E2D" w14:textId="77777777" w:rsidR="003E42D3" w:rsidRDefault="00910CDF">
            <w:pPr>
              <w:pStyle w:val="TableParagraph"/>
              <w:ind w:left="16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</w:tr>
      <w:tr w:rsidR="003E42D3" w14:paraId="34674004" w14:textId="77777777">
        <w:trPr>
          <w:trHeight w:val="364"/>
        </w:trPr>
        <w:tc>
          <w:tcPr>
            <w:tcW w:w="10491" w:type="dxa"/>
            <w:gridSpan w:val="5"/>
          </w:tcPr>
          <w:p w14:paraId="12006675" w14:textId="77777777" w:rsidR="003E42D3" w:rsidRDefault="00910CDF">
            <w:pPr>
              <w:pStyle w:val="TableParagraph"/>
              <w:spacing w:before="56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color w:val="006FC0"/>
                <w:sz w:val="18"/>
              </w:rPr>
              <w:t>14.2.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Désignation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officielle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de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transport</w:t>
            </w:r>
            <w:r>
              <w:rPr>
                <w:rFonts w:ascii="Arial" w:hAnsi="Arial"/>
                <w:b/>
                <w:color w:val="006FC0"/>
                <w:spacing w:val="-5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de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>l’ONU</w:t>
            </w:r>
          </w:p>
        </w:tc>
      </w:tr>
      <w:tr w:rsidR="003E42D3" w14:paraId="37A45D37" w14:textId="77777777">
        <w:trPr>
          <w:trHeight w:val="333"/>
        </w:trPr>
        <w:tc>
          <w:tcPr>
            <w:tcW w:w="2098" w:type="dxa"/>
          </w:tcPr>
          <w:p w14:paraId="780FA50D" w14:textId="77777777" w:rsidR="003E42D3" w:rsidRDefault="00910CDF">
            <w:pPr>
              <w:pStyle w:val="TableParagraph"/>
              <w:spacing w:before="56"/>
              <w:ind w:left="14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8" w:type="dxa"/>
          </w:tcPr>
          <w:p w14:paraId="0B3BEE7E" w14:textId="77777777" w:rsidR="003E42D3" w:rsidRDefault="00910CDF">
            <w:pPr>
              <w:pStyle w:val="TableParagraph"/>
              <w:spacing w:before="56"/>
              <w:ind w:left="14" w:right="1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100" w:type="dxa"/>
          </w:tcPr>
          <w:p w14:paraId="15391A8A" w14:textId="77777777" w:rsidR="003E42D3" w:rsidRDefault="00910CDF">
            <w:pPr>
              <w:pStyle w:val="TableParagraph"/>
              <w:spacing w:before="56"/>
              <w:ind w:left="11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8" w:type="dxa"/>
          </w:tcPr>
          <w:p w14:paraId="4ABBCD8A" w14:textId="77777777" w:rsidR="003E42D3" w:rsidRDefault="00910CDF">
            <w:pPr>
              <w:pStyle w:val="TableParagraph"/>
              <w:spacing w:before="56"/>
              <w:ind w:left="14" w:right="5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7" w:type="dxa"/>
          </w:tcPr>
          <w:p w14:paraId="21C903D2" w14:textId="77777777" w:rsidR="003E42D3" w:rsidRDefault="00910CDF">
            <w:pPr>
              <w:pStyle w:val="TableParagraph"/>
              <w:spacing w:before="56"/>
              <w:ind w:left="16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</w:tr>
      <w:tr w:rsidR="003E42D3" w14:paraId="7E6BB02A" w14:textId="77777777">
        <w:trPr>
          <w:trHeight w:val="362"/>
        </w:trPr>
        <w:tc>
          <w:tcPr>
            <w:tcW w:w="10491" w:type="dxa"/>
            <w:gridSpan w:val="5"/>
          </w:tcPr>
          <w:p w14:paraId="3798DD39" w14:textId="77777777" w:rsidR="003E42D3" w:rsidRDefault="00910CDF">
            <w:pPr>
              <w:pStyle w:val="TableParagraph"/>
              <w:spacing w:before="56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6FC0"/>
                <w:sz w:val="18"/>
              </w:rPr>
              <w:t>14.3.</w:t>
            </w:r>
            <w:r>
              <w:rPr>
                <w:rFonts w:ascii="Arial"/>
                <w:b/>
                <w:color w:val="006FC0"/>
                <w:spacing w:val="-2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Classe(s)</w:t>
            </w:r>
            <w:r>
              <w:rPr>
                <w:rFonts w:ascii="Arial"/>
                <w:b/>
                <w:color w:val="006FC0"/>
                <w:spacing w:val="-2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de</w:t>
            </w:r>
            <w:r>
              <w:rPr>
                <w:rFonts w:asci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danger</w:t>
            </w:r>
            <w:r>
              <w:rPr>
                <w:rFonts w:ascii="Arial"/>
                <w:b/>
                <w:color w:val="006FC0"/>
                <w:spacing w:val="-2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pour</w:t>
            </w:r>
            <w:r>
              <w:rPr>
                <w:rFonts w:ascii="Arial"/>
                <w:b/>
                <w:color w:val="006FC0"/>
                <w:spacing w:val="-2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le</w:t>
            </w:r>
            <w:r>
              <w:rPr>
                <w:rFonts w:ascii="Arial"/>
                <w:b/>
                <w:color w:val="006FC0"/>
                <w:spacing w:val="-2"/>
                <w:sz w:val="18"/>
              </w:rPr>
              <w:t xml:space="preserve"> transport</w:t>
            </w:r>
          </w:p>
        </w:tc>
      </w:tr>
      <w:tr w:rsidR="003E42D3" w14:paraId="158EB791" w14:textId="77777777">
        <w:trPr>
          <w:trHeight w:val="335"/>
        </w:trPr>
        <w:tc>
          <w:tcPr>
            <w:tcW w:w="2098" w:type="dxa"/>
          </w:tcPr>
          <w:p w14:paraId="04524102" w14:textId="77777777" w:rsidR="003E42D3" w:rsidRDefault="00910CDF">
            <w:pPr>
              <w:pStyle w:val="TableParagraph"/>
              <w:ind w:left="14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8" w:type="dxa"/>
          </w:tcPr>
          <w:p w14:paraId="6294A60B" w14:textId="77777777" w:rsidR="003E42D3" w:rsidRDefault="00910CDF">
            <w:pPr>
              <w:pStyle w:val="TableParagraph"/>
              <w:ind w:left="14" w:right="1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100" w:type="dxa"/>
          </w:tcPr>
          <w:p w14:paraId="7BB2D64C" w14:textId="77777777" w:rsidR="003E42D3" w:rsidRDefault="00910CDF">
            <w:pPr>
              <w:pStyle w:val="TableParagraph"/>
              <w:ind w:left="11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8" w:type="dxa"/>
          </w:tcPr>
          <w:p w14:paraId="16D42DCE" w14:textId="77777777" w:rsidR="003E42D3" w:rsidRDefault="00910CDF">
            <w:pPr>
              <w:pStyle w:val="TableParagraph"/>
              <w:ind w:left="14" w:right="5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7" w:type="dxa"/>
          </w:tcPr>
          <w:p w14:paraId="64EDE59D" w14:textId="77777777" w:rsidR="003E42D3" w:rsidRDefault="00910CDF">
            <w:pPr>
              <w:pStyle w:val="TableParagraph"/>
              <w:ind w:left="16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</w:tr>
      <w:tr w:rsidR="003E42D3" w14:paraId="66F184C0" w14:textId="77777777">
        <w:trPr>
          <w:trHeight w:val="362"/>
        </w:trPr>
        <w:tc>
          <w:tcPr>
            <w:tcW w:w="10491" w:type="dxa"/>
            <w:gridSpan w:val="5"/>
          </w:tcPr>
          <w:p w14:paraId="1F24EF00" w14:textId="77777777" w:rsidR="003E42D3" w:rsidRDefault="00910CDF">
            <w:pPr>
              <w:pStyle w:val="TableParagraph"/>
              <w:spacing w:before="56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color w:val="006FC0"/>
                <w:sz w:val="18"/>
              </w:rPr>
              <w:t>14.4.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Groupe</w:t>
            </w:r>
            <w:r>
              <w:rPr>
                <w:rFonts w:ascii="Arial" w:hAnsi="Arial"/>
                <w:b/>
                <w:color w:val="006FC0"/>
                <w:spacing w:val="-1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>d’emballage</w:t>
            </w:r>
          </w:p>
        </w:tc>
      </w:tr>
      <w:tr w:rsidR="003E42D3" w14:paraId="7D31069B" w14:textId="77777777">
        <w:trPr>
          <w:trHeight w:val="335"/>
        </w:trPr>
        <w:tc>
          <w:tcPr>
            <w:tcW w:w="2098" w:type="dxa"/>
          </w:tcPr>
          <w:p w14:paraId="5A7EAAF7" w14:textId="77777777" w:rsidR="003E42D3" w:rsidRDefault="00910CDF">
            <w:pPr>
              <w:pStyle w:val="TableParagraph"/>
              <w:ind w:left="14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8" w:type="dxa"/>
          </w:tcPr>
          <w:p w14:paraId="4871B12D" w14:textId="77777777" w:rsidR="003E42D3" w:rsidRDefault="00910CDF">
            <w:pPr>
              <w:pStyle w:val="TableParagraph"/>
              <w:ind w:left="14" w:right="1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100" w:type="dxa"/>
          </w:tcPr>
          <w:p w14:paraId="4CA6F752" w14:textId="77777777" w:rsidR="003E42D3" w:rsidRDefault="00910CDF">
            <w:pPr>
              <w:pStyle w:val="TableParagraph"/>
              <w:ind w:left="11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8" w:type="dxa"/>
          </w:tcPr>
          <w:p w14:paraId="3C6AD4D0" w14:textId="77777777" w:rsidR="003E42D3" w:rsidRDefault="00910CDF">
            <w:pPr>
              <w:pStyle w:val="TableParagraph"/>
              <w:ind w:left="14" w:right="5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7" w:type="dxa"/>
          </w:tcPr>
          <w:p w14:paraId="69730919" w14:textId="77777777" w:rsidR="003E42D3" w:rsidRDefault="00910CDF">
            <w:pPr>
              <w:pStyle w:val="TableParagraph"/>
              <w:ind w:left="16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</w:tr>
      <w:tr w:rsidR="003E42D3" w14:paraId="4B78A1E0" w14:textId="77777777">
        <w:trPr>
          <w:trHeight w:val="362"/>
        </w:trPr>
        <w:tc>
          <w:tcPr>
            <w:tcW w:w="10491" w:type="dxa"/>
            <w:gridSpan w:val="5"/>
          </w:tcPr>
          <w:p w14:paraId="5CD7522E" w14:textId="77777777" w:rsidR="003E42D3" w:rsidRDefault="00910CDF">
            <w:pPr>
              <w:pStyle w:val="TableParagraph"/>
              <w:spacing w:before="56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color w:val="006FC0"/>
                <w:sz w:val="18"/>
              </w:rPr>
              <w:t>14.5.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Dangers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pour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 xml:space="preserve"> l’environnement</w:t>
            </w:r>
          </w:p>
        </w:tc>
      </w:tr>
      <w:tr w:rsidR="003E42D3" w14:paraId="4B83B22A" w14:textId="77777777">
        <w:trPr>
          <w:trHeight w:val="335"/>
        </w:trPr>
        <w:tc>
          <w:tcPr>
            <w:tcW w:w="2098" w:type="dxa"/>
          </w:tcPr>
          <w:p w14:paraId="6DE6EF2E" w14:textId="77777777" w:rsidR="003E42D3" w:rsidRDefault="00910CDF">
            <w:pPr>
              <w:pStyle w:val="TableParagraph"/>
              <w:ind w:left="14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8" w:type="dxa"/>
          </w:tcPr>
          <w:p w14:paraId="4F72ABA0" w14:textId="77777777" w:rsidR="003E42D3" w:rsidRDefault="00910CDF">
            <w:pPr>
              <w:pStyle w:val="TableParagraph"/>
              <w:ind w:left="14" w:right="1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100" w:type="dxa"/>
          </w:tcPr>
          <w:p w14:paraId="7D2EF2F6" w14:textId="77777777" w:rsidR="003E42D3" w:rsidRDefault="00910CDF">
            <w:pPr>
              <w:pStyle w:val="TableParagraph"/>
              <w:ind w:left="11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8" w:type="dxa"/>
          </w:tcPr>
          <w:p w14:paraId="0D2BBF68" w14:textId="77777777" w:rsidR="003E42D3" w:rsidRDefault="00910CDF">
            <w:pPr>
              <w:pStyle w:val="TableParagraph"/>
              <w:ind w:left="14" w:right="5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7" w:type="dxa"/>
          </w:tcPr>
          <w:p w14:paraId="625AABF5" w14:textId="77777777" w:rsidR="003E42D3" w:rsidRDefault="00910CDF">
            <w:pPr>
              <w:pStyle w:val="TableParagraph"/>
              <w:ind w:left="16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</w:tr>
      <w:tr w:rsidR="003E42D3" w14:paraId="1DBAE815" w14:textId="77777777">
        <w:trPr>
          <w:trHeight w:val="335"/>
        </w:trPr>
        <w:tc>
          <w:tcPr>
            <w:tcW w:w="10491" w:type="dxa"/>
            <w:gridSpan w:val="5"/>
          </w:tcPr>
          <w:p w14:paraId="1656DF22" w14:textId="77777777" w:rsidR="003E42D3" w:rsidRDefault="00910CDF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Pas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d’informations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supplémentaires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disponibles</w:t>
            </w:r>
          </w:p>
        </w:tc>
      </w:tr>
    </w:tbl>
    <w:p w14:paraId="2666211B" w14:textId="77777777" w:rsidR="003E42D3" w:rsidRDefault="003E42D3">
      <w:pPr>
        <w:pStyle w:val="TableParagraph"/>
        <w:rPr>
          <w:sz w:val="16"/>
        </w:rPr>
        <w:sectPr w:rsidR="003E42D3">
          <w:type w:val="continuous"/>
          <w:pgSz w:w="11910" w:h="16840"/>
          <w:pgMar w:top="620" w:right="566" w:bottom="860" w:left="708" w:header="719" w:footer="678" w:gutter="0"/>
          <w:cols w:space="720"/>
        </w:sectPr>
      </w:pPr>
    </w:p>
    <w:p w14:paraId="3710DA7B" w14:textId="77777777" w:rsidR="003E42D3" w:rsidRDefault="003E42D3">
      <w:pPr>
        <w:pStyle w:val="Corpsdetexte"/>
        <w:spacing w:before="1"/>
        <w:ind w:left="0"/>
        <w:rPr>
          <w:sz w:val="12"/>
        </w:rPr>
      </w:pPr>
    </w:p>
    <w:p w14:paraId="1C9A7A13" w14:textId="77777777" w:rsidR="003E42D3" w:rsidRDefault="00910CDF">
      <w:pPr>
        <w:ind w:left="7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3EC3B065" wp14:editId="7452E5DC">
                <wp:extent cx="6671945" cy="186055"/>
                <wp:effectExtent l="0" t="0" r="0" b="0"/>
                <wp:docPr id="63" name="Textbox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4D8F0A63" w14:textId="77777777" w:rsidR="003E42D3" w:rsidRDefault="00910CDF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14.6.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Précautions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particulières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à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prendre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par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l’utilisateur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EC3B065" id="Textbox 63" o:spid="_x0000_s1072" type="#_x0000_t202" style="width:525.35pt;height:14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" fillcolor="#9cc2e4" stroked="f">
                <v:textbox inset="0,0,0,0">
                  <w:txbxContent>
                    <w:p w14:paraId="4D8F0A63" w14:textId="77777777" w:rsidR="003E42D3" w:rsidRDefault="00910CDF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14.6.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Précautions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particulières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à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prendre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par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l’utilisateur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D49F920" w14:textId="77777777" w:rsidR="003E42D3" w:rsidRDefault="00910CDF">
      <w:pPr>
        <w:pStyle w:val="Titre2"/>
        <w:spacing w:before="101"/>
      </w:pPr>
      <w:r>
        <w:rPr>
          <w:color w:val="006FC0"/>
        </w:rPr>
        <w:t>Transport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par</w:t>
      </w:r>
      <w:r>
        <w:rPr>
          <w:color w:val="006FC0"/>
          <w:spacing w:val="-3"/>
        </w:rPr>
        <w:t xml:space="preserve"> </w:t>
      </w:r>
      <w:r>
        <w:rPr>
          <w:color w:val="006FC0"/>
        </w:rPr>
        <w:t>voie</w:t>
      </w:r>
      <w:r>
        <w:rPr>
          <w:color w:val="006FC0"/>
          <w:spacing w:val="-3"/>
        </w:rPr>
        <w:t xml:space="preserve"> </w:t>
      </w:r>
      <w:r>
        <w:rPr>
          <w:color w:val="006FC0"/>
          <w:spacing w:val="-2"/>
        </w:rPr>
        <w:t>terrestre</w:t>
      </w:r>
    </w:p>
    <w:p w14:paraId="49E732BE" w14:textId="77777777" w:rsidR="003E42D3" w:rsidRDefault="00910CDF">
      <w:pPr>
        <w:pStyle w:val="Corpsdetexte"/>
      </w:pPr>
      <w:r>
        <w:t>Non</w:t>
      </w:r>
      <w:r>
        <w:rPr>
          <w:spacing w:val="-2"/>
        </w:rPr>
        <w:t xml:space="preserve"> applicable</w:t>
      </w:r>
    </w:p>
    <w:p w14:paraId="45926F13" w14:textId="77777777" w:rsidR="003E42D3" w:rsidRDefault="003E42D3">
      <w:pPr>
        <w:pStyle w:val="Corpsdetexte"/>
        <w:spacing w:before="73"/>
        <w:ind w:left="0"/>
      </w:pPr>
    </w:p>
    <w:p w14:paraId="1DBC13C1" w14:textId="77777777" w:rsidR="003E42D3" w:rsidRDefault="00910CDF">
      <w:pPr>
        <w:pStyle w:val="Titre2"/>
        <w:spacing w:before="0"/>
      </w:pPr>
      <w:r>
        <w:rPr>
          <w:color w:val="006FC0"/>
        </w:rPr>
        <w:t>Transport</w:t>
      </w:r>
      <w:r>
        <w:rPr>
          <w:color w:val="006FC0"/>
          <w:spacing w:val="-8"/>
        </w:rPr>
        <w:t xml:space="preserve"> </w:t>
      </w:r>
      <w:r>
        <w:rPr>
          <w:color w:val="006FC0"/>
          <w:spacing w:val="-2"/>
        </w:rPr>
        <w:t>maritime</w:t>
      </w:r>
    </w:p>
    <w:p w14:paraId="534EA383" w14:textId="77777777" w:rsidR="003E42D3" w:rsidRDefault="00910CDF">
      <w:pPr>
        <w:pStyle w:val="Corpsdetexte"/>
      </w:pPr>
      <w:r>
        <w:t>Non</w:t>
      </w:r>
      <w:r>
        <w:rPr>
          <w:spacing w:val="-2"/>
        </w:rPr>
        <w:t xml:space="preserve"> applicable</w:t>
      </w:r>
    </w:p>
    <w:p w14:paraId="0AE3AE9C" w14:textId="77777777" w:rsidR="003E42D3" w:rsidRDefault="003E42D3">
      <w:pPr>
        <w:pStyle w:val="Corpsdetexte"/>
        <w:spacing w:before="74"/>
        <w:ind w:left="0"/>
      </w:pPr>
    </w:p>
    <w:p w14:paraId="5BAE5E3A" w14:textId="77777777" w:rsidR="003E42D3" w:rsidRDefault="00910CDF">
      <w:pPr>
        <w:pStyle w:val="Titre2"/>
        <w:spacing w:before="0"/>
      </w:pPr>
      <w:r>
        <w:rPr>
          <w:color w:val="006FC0"/>
        </w:rPr>
        <w:t>Transport</w:t>
      </w:r>
      <w:r>
        <w:rPr>
          <w:color w:val="006FC0"/>
          <w:spacing w:val="-4"/>
        </w:rPr>
        <w:t xml:space="preserve"> </w:t>
      </w:r>
      <w:r>
        <w:rPr>
          <w:color w:val="006FC0"/>
          <w:spacing w:val="-2"/>
        </w:rPr>
        <w:t>aérien</w:t>
      </w:r>
    </w:p>
    <w:p w14:paraId="4B61C2D1" w14:textId="77777777" w:rsidR="003E42D3" w:rsidRDefault="00910CDF">
      <w:pPr>
        <w:pStyle w:val="Corpsdetexte"/>
      </w:pPr>
      <w:r>
        <w:t>Non</w:t>
      </w:r>
      <w:r>
        <w:rPr>
          <w:spacing w:val="-2"/>
        </w:rPr>
        <w:t xml:space="preserve"> applicable</w:t>
      </w:r>
    </w:p>
    <w:p w14:paraId="007BAD69" w14:textId="77777777" w:rsidR="003E42D3" w:rsidRDefault="003E42D3">
      <w:pPr>
        <w:pStyle w:val="Corpsdetexte"/>
        <w:spacing w:before="73"/>
        <w:ind w:left="0"/>
      </w:pPr>
    </w:p>
    <w:p w14:paraId="23B854B0" w14:textId="77777777" w:rsidR="003E42D3" w:rsidRDefault="00910CDF">
      <w:pPr>
        <w:pStyle w:val="Titre2"/>
        <w:spacing w:before="0"/>
      </w:pPr>
      <w:r>
        <w:rPr>
          <w:color w:val="006FC0"/>
        </w:rPr>
        <w:t>Transport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par</w:t>
      </w:r>
      <w:r>
        <w:rPr>
          <w:color w:val="006FC0"/>
          <w:spacing w:val="-3"/>
        </w:rPr>
        <w:t xml:space="preserve"> </w:t>
      </w:r>
      <w:r>
        <w:rPr>
          <w:color w:val="006FC0"/>
        </w:rPr>
        <w:t>voie</w:t>
      </w:r>
      <w:r>
        <w:rPr>
          <w:color w:val="006FC0"/>
          <w:spacing w:val="-3"/>
        </w:rPr>
        <w:t xml:space="preserve"> </w:t>
      </w:r>
      <w:r>
        <w:rPr>
          <w:color w:val="006FC0"/>
          <w:spacing w:val="-2"/>
        </w:rPr>
        <w:t>fluviale</w:t>
      </w:r>
    </w:p>
    <w:p w14:paraId="7195989C" w14:textId="77777777" w:rsidR="003E42D3" w:rsidRDefault="00910CDF">
      <w:pPr>
        <w:pStyle w:val="Corpsdetexte"/>
      </w:pPr>
      <w:r>
        <w:t>Non</w:t>
      </w:r>
      <w:r>
        <w:rPr>
          <w:spacing w:val="-2"/>
        </w:rPr>
        <w:t xml:space="preserve"> applicable</w:t>
      </w:r>
    </w:p>
    <w:p w14:paraId="130C989D" w14:textId="77777777" w:rsidR="003E42D3" w:rsidRDefault="003E42D3">
      <w:pPr>
        <w:pStyle w:val="Corpsdetexte"/>
        <w:spacing w:before="74"/>
        <w:ind w:left="0"/>
      </w:pPr>
    </w:p>
    <w:p w14:paraId="65478B89" w14:textId="77777777" w:rsidR="003E42D3" w:rsidRDefault="00910CDF">
      <w:pPr>
        <w:pStyle w:val="Titre2"/>
        <w:spacing w:before="0"/>
      </w:pPr>
      <w:r>
        <w:rPr>
          <w:color w:val="006FC0"/>
        </w:rPr>
        <w:t>Transport</w:t>
      </w:r>
      <w:r>
        <w:rPr>
          <w:color w:val="006FC0"/>
          <w:spacing w:val="-4"/>
        </w:rPr>
        <w:t xml:space="preserve"> </w:t>
      </w:r>
      <w:r>
        <w:rPr>
          <w:color w:val="006FC0"/>
          <w:spacing w:val="-2"/>
        </w:rPr>
        <w:t>ferroviaire</w:t>
      </w:r>
    </w:p>
    <w:p w14:paraId="04C0F212" w14:textId="77777777" w:rsidR="003E42D3" w:rsidRDefault="00910CDF">
      <w:pPr>
        <w:pStyle w:val="Corpsdetexte"/>
      </w:pPr>
      <w:r>
        <w:t>Non</w:t>
      </w:r>
      <w:r>
        <w:rPr>
          <w:spacing w:val="-2"/>
        </w:rPr>
        <w:t xml:space="preserve"> applicable</w:t>
      </w:r>
    </w:p>
    <w:p w14:paraId="79135435" w14:textId="77777777" w:rsidR="003E42D3" w:rsidRDefault="00910CDF">
      <w:pPr>
        <w:pStyle w:val="Corpsdetexte"/>
        <w:spacing w:before="8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613440" behindDoc="1" locked="0" layoutInCell="1" allowOverlap="1" wp14:anchorId="2B491A97" wp14:editId="2E8DDB76">
                <wp:simplePos x="0" y="0"/>
                <wp:positionH relativeFrom="page">
                  <wp:posOffset>454151</wp:posOffset>
                </wp:positionH>
                <wp:positionV relativeFrom="paragraph">
                  <wp:posOffset>100723</wp:posOffset>
                </wp:positionV>
                <wp:extent cx="6671945" cy="186055"/>
                <wp:effectExtent l="0" t="0" r="0" b="0"/>
                <wp:wrapTopAndBottom/>
                <wp:docPr id="64" name="Textbox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093AD71A" w14:textId="77777777" w:rsidR="003E42D3" w:rsidRDefault="00910CDF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14.7.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Transport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maritime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en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vrac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conformément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aux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instruments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l’OMI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B491A97" id="Textbox 64" o:spid="_x0000_s1073" type="#_x0000_t202" style="position:absolute;margin-left:35.75pt;margin-top:7.95pt;width:525.35pt;height:14.65pt;z-index:-157030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" fillcolor="#9cc2e4" stroked="f">
                <v:textbox inset="0,0,0,0">
                  <w:txbxContent>
                    <w:p w14:paraId="093AD71A" w14:textId="77777777" w:rsidR="003E42D3" w:rsidRDefault="00910CDF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14.7.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7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Transport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maritime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en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7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vrac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conformément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aux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instruments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l’OMI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59273E1" w14:textId="77777777" w:rsidR="003E42D3" w:rsidRDefault="00910CDF">
      <w:pPr>
        <w:pStyle w:val="Corpsdetexte"/>
        <w:spacing w:before="123"/>
      </w:pPr>
      <w:r>
        <w:t>Non</w:t>
      </w:r>
      <w:r>
        <w:rPr>
          <w:spacing w:val="-2"/>
        </w:rPr>
        <w:t xml:space="preserve"> applicable</w:t>
      </w:r>
    </w:p>
    <w:p w14:paraId="0E747E0B" w14:textId="77777777" w:rsidR="003E42D3" w:rsidRDefault="00910CDF">
      <w:pPr>
        <w:pStyle w:val="Corpsdetexte"/>
        <w:spacing w:before="142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13952" behindDoc="1" locked="0" layoutInCell="1" allowOverlap="1" wp14:anchorId="13291815" wp14:editId="2A8DABC8">
                <wp:simplePos x="0" y="0"/>
                <wp:positionH relativeFrom="page">
                  <wp:posOffset>454151</wp:posOffset>
                </wp:positionH>
                <wp:positionV relativeFrom="paragraph">
                  <wp:posOffset>251597</wp:posOffset>
                </wp:positionV>
                <wp:extent cx="6671945" cy="228600"/>
                <wp:effectExtent l="0" t="0" r="0" b="0"/>
                <wp:wrapTopAndBottom/>
                <wp:docPr id="65" name="Textbox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0030D0D9" w14:textId="77777777" w:rsidR="003E42D3" w:rsidRDefault="00910CDF">
                            <w:pPr>
                              <w:spacing w:before="64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15: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Informations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relatives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à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la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réglementation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3291815" id="Textbox 65" o:spid="_x0000_s1074" type="#_x0000_t202" style="position:absolute;margin-left:35.75pt;margin-top:19.8pt;width:525.35pt;height:18pt;z-index:-157025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" fillcolor="#2d74b5" stroked="f">
                <v:textbox inset="0,0,0,0">
                  <w:txbxContent>
                    <w:p w14:paraId="0030D0D9" w14:textId="77777777" w:rsidR="003E42D3" w:rsidRDefault="00910CDF">
                      <w:pPr>
                        <w:spacing w:before="64"/>
                        <w:ind w:left="33"/>
                        <w:rPr>
                          <w:rFonts w:ascii="Arial" w:hAns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15: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Informations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relatives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à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la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2"/>
                          <w:sz w:val="20"/>
                        </w:rPr>
                        <w:t>réglementation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14464" behindDoc="1" locked="0" layoutInCell="1" allowOverlap="1" wp14:anchorId="1803DC71" wp14:editId="672CAB26">
                <wp:simplePos x="0" y="0"/>
                <wp:positionH relativeFrom="page">
                  <wp:posOffset>454151</wp:posOffset>
                </wp:positionH>
                <wp:positionV relativeFrom="paragraph">
                  <wp:posOffset>557921</wp:posOffset>
                </wp:positionV>
                <wp:extent cx="6671945" cy="317500"/>
                <wp:effectExtent l="0" t="0" r="0" b="0"/>
                <wp:wrapTopAndBottom/>
                <wp:docPr id="66" name="Textbox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317500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12D897EF" w14:textId="77777777" w:rsidR="003E42D3" w:rsidRDefault="00910CDF">
                            <w:pPr>
                              <w:spacing w:before="42"/>
                              <w:ind w:left="316" w:right="921" w:hanging="284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15.1.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Réglementations/législation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particulières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à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la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substance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ou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au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mélange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en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matière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sécurité,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santé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 xml:space="preserve">et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d’environnement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803DC71" id="Textbox 66" o:spid="_x0000_s1075" type="#_x0000_t202" style="position:absolute;margin-left:35.75pt;margin-top:43.95pt;width:525.35pt;height:25pt;z-index:-157020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" fillcolor="#9cc2e4" stroked="f">
                <v:textbox inset="0,0,0,0">
                  <w:txbxContent>
                    <w:p w14:paraId="12D897EF" w14:textId="77777777" w:rsidR="003E42D3" w:rsidRDefault="00910CDF">
                      <w:pPr>
                        <w:spacing w:before="42"/>
                        <w:ind w:left="316" w:right="921" w:hanging="284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15.1.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Réglementations/législation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particulières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à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la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substance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ou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au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mélange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en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matière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sécurité,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santé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 xml:space="preserve">et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d’environnement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61436DA" w14:textId="77777777" w:rsidR="003E42D3" w:rsidRDefault="003E42D3">
      <w:pPr>
        <w:pStyle w:val="Corpsdetexte"/>
        <w:spacing w:before="6"/>
        <w:ind w:left="0"/>
        <w:rPr>
          <w:sz w:val="8"/>
        </w:rPr>
      </w:pPr>
    </w:p>
    <w:p w14:paraId="70890E47" w14:textId="77777777" w:rsidR="003E42D3" w:rsidRDefault="00910CDF">
      <w:pPr>
        <w:pStyle w:val="Titre2"/>
        <w:spacing w:before="123"/>
      </w:pPr>
      <w:r>
        <w:rPr>
          <w:color w:val="006FC0"/>
        </w:rPr>
        <w:t>Réglementations</w:t>
      </w:r>
      <w:r>
        <w:rPr>
          <w:color w:val="006FC0"/>
          <w:spacing w:val="-10"/>
        </w:rPr>
        <w:t xml:space="preserve"> </w:t>
      </w:r>
      <w:r>
        <w:rPr>
          <w:color w:val="006FC0"/>
          <w:spacing w:val="-5"/>
        </w:rPr>
        <w:t>UE</w:t>
      </w:r>
    </w:p>
    <w:p w14:paraId="54F5A5C4" w14:textId="77777777" w:rsidR="003E42D3" w:rsidRDefault="00910CDF">
      <w:pPr>
        <w:spacing w:before="157"/>
        <w:ind w:left="12"/>
        <w:rPr>
          <w:rFonts w:ascii="Arial"/>
          <w:b/>
          <w:sz w:val="16"/>
        </w:rPr>
      </w:pPr>
      <w:r>
        <w:rPr>
          <w:rFonts w:ascii="Arial"/>
          <w:b/>
          <w:color w:val="006FC0"/>
          <w:sz w:val="16"/>
        </w:rPr>
        <w:t>Annexe</w:t>
      </w:r>
      <w:r>
        <w:rPr>
          <w:rFonts w:ascii="Arial"/>
          <w:b/>
          <w:color w:val="006FC0"/>
          <w:spacing w:val="-4"/>
          <w:sz w:val="16"/>
        </w:rPr>
        <w:t xml:space="preserve"> </w:t>
      </w:r>
      <w:r>
        <w:rPr>
          <w:rFonts w:ascii="Arial"/>
          <w:b/>
          <w:color w:val="006FC0"/>
          <w:sz w:val="16"/>
        </w:rPr>
        <w:t>XVII</w:t>
      </w:r>
      <w:r>
        <w:rPr>
          <w:rFonts w:ascii="Arial"/>
          <w:b/>
          <w:color w:val="006FC0"/>
          <w:spacing w:val="-3"/>
          <w:sz w:val="16"/>
        </w:rPr>
        <w:t xml:space="preserve"> </w:t>
      </w:r>
      <w:r>
        <w:rPr>
          <w:rFonts w:ascii="Arial"/>
          <w:b/>
          <w:color w:val="006FC0"/>
          <w:sz w:val="16"/>
        </w:rPr>
        <w:t>de</w:t>
      </w:r>
      <w:r>
        <w:rPr>
          <w:rFonts w:ascii="Arial"/>
          <w:b/>
          <w:color w:val="006FC0"/>
          <w:spacing w:val="-5"/>
          <w:sz w:val="16"/>
        </w:rPr>
        <w:t xml:space="preserve"> </w:t>
      </w:r>
      <w:r>
        <w:rPr>
          <w:rFonts w:ascii="Arial"/>
          <w:b/>
          <w:color w:val="006FC0"/>
          <w:sz w:val="16"/>
        </w:rPr>
        <w:t>REACH</w:t>
      </w:r>
      <w:r>
        <w:rPr>
          <w:rFonts w:ascii="Arial"/>
          <w:b/>
          <w:color w:val="006FC0"/>
          <w:spacing w:val="-4"/>
          <w:sz w:val="16"/>
        </w:rPr>
        <w:t xml:space="preserve"> </w:t>
      </w:r>
      <w:r>
        <w:rPr>
          <w:rFonts w:ascii="Arial"/>
          <w:b/>
          <w:color w:val="006FC0"/>
          <w:sz w:val="16"/>
        </w:rPr>
        <w:t>(Liste</w:t>
      </w:r>
      <w:r>
        <w:rPr>
          <w:rFonts w:ascii="Arial"/>
          <w:b/>
          <w:color w:val="006FC0"/>
          <w:spacing w:val="-4"/>
          <w:sz w:val="16"/>
        </w:rPr>
        <w:t xml:space="preserve"> </w:t>
      </w:r>
      <w:r>
        <w:rPr>
          <w:rFonts w:ascii="Arial"/>
          <w:b/>
          <w:color w:val="006FC0"/>
          <w:sz w:val="16"/>
        </w:rPr>
        <w:t>de</w:t>
      </w:r>
      <w:r>
        <w:rPr>
          <w:rFonts w:ascii="Arial"/>
          <w:b/>
          <w:color w:val="006FC0"/>
          <w:spacing w:val="-3"/>
          <w:sz w:val="16"/>
        </w:rPr>
        <w:t xml:space="preserve"> </w:t>
      </w:r>
      <w:r>
        <w:rPr>
          <w:rFonts w:ascii="Arial"/>
          <w:b/>
          <w:color w:val="006FC0"/>
          <w:spacing w:val="-2"/>
          <w:sz w:val="16"/>
        </w:rPr>
        <w:t>restriction)</w:t>
      </w:r>
    </w:p>
    <w:p w14:paraId="6EE5204D" w14:textId="77777777" w:rsidR="003E42D3" w:rsidRDefault="00910CDF">
      <w:pPr>
        <w:pStyle w:val="Corpsdetexte"/>
        <w:spacing w:before="97"/>
      </w:pPr>
      <w:r>
        <w:t>Ne</w:t>
      </w:r>
      <w:r>
        <w:rPr>
          <w:spacing w:val="-7"/>
        </w:rPr>
        <w:t xml:space="preserve"> </w:t>
      </w:r>
      <w:r>
        <w:t>contient</w:t>
      </w:r>
      <w:r>
        <w:rPr>
          <w:spacing w:val="-4"/>
        </w:rPr>
        <w:t xml:space="preserve"> </w:t>
      </w:r>
      <w:r>
        <w:t>pas</w:t>
      </w:r>
      <w:r>
        <w:rPr>
          <w:spacing w:val="-3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substance(s)</w:t>
      </w:r>
      <w:r>
        <w:rPr>
          <w:spacing w:val="-6"/>
        </w:rPr>
        <w:t xml:space="preserve"> </w:t>
      </w:r>
      <w:r>
        <w:t>listée(s)</w:t>
      </w:r>
      <w:r>
        <w:rPr>
          <w:spacing w:val="-8"/>
        </w:rPr>
        <w:t xml:space="preserve"> </w:t>
      </w:r>
      <w:r>
        <w:t>dans</w:t>
      </w:r>
      <w:r>
        <w:rPr>
          <w:spacing w:val="-6"/>
        </w:rPr>
        <w:t xml:space="preserve"> </w:t>
      </w:r>
      <w:r>
        <w:t>l’Annexe</w:t>
      </w:r>
      <w:r>
        <w:rPr>
          <w:spacing w:val="-5"/>
        </w:rPr>
        <w:t xml:space="preserve"> </w:t>
      </w:r>
      <w:r>
        <w:t>XVII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REACH</w:t>
      </w:r>
      <w:r>
        <w:rPr>
          <w:spacing w:val="-5"/>
        </w:rPr>
        <w:t xml:space="preserve"> </w:t>
      </w:r>
      <w:r>
        <w:t>(Conditions</w:t>
      </w:r>
      <w:r>
        <w:rPr>
          <w:spacing w:val="-6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2"/>
        </w:rPr>
        <w:t>restriction)</w:t>
      </w:r>
    </w:p>
    <w:p w14:paraId="67150A7A" w14:textId="77777777" w:rsidR="003E42D3" w:rsidRDefault="00910CDF">
      <w:pPr>
        <w:pStyle w:val="Titre2"/>
      </w:pPr>
      <w:r>
        <w:rPr>
          <w:color w:val="006FC0"/>
        </w:rPr>
        <w:t>Annexe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XIV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de</w:t>
      </w:r>
      <w:r>
        <w:rPr>
          <w:color w:val="006FC0"/>
          <w:spacing w:val="-3"/>
        </w:rPr>
        <w:t xml:space="preserve"> </w:t>
      </w:r>
      <w:r>
        <w:rPr>
          <w:color w:val="006FC0"/>
        </w:rPr>
        <w:t>REACH</w:t>
      </w:r>
      <w:r>
        <w:rPr>
          <w:color w:val="006FC0"/>
          <w:spacing w:val="-3"/>
        </w:rPr>
        <w:t xml:space="preserve"> </w:t>
      </w:r>
      <w:r>
        <w:rPr>
          <w:color w:val="006FC0"/>
        </w:rPr>
        <w:t>(Liste</w:t>
      </w:r>
      <w:r>
        <w:rPr>
          <w:color w:val="006FC0"/>
          <w:spacing w:val="-4"/>
        </w:rPr>
        <w:t xml:space="preserve"> </w:t>
      </w:r>
      <w:r>
        <w:rPr>
          <w:color w:val="006FC0"/>
          <w:spacing w:val="-2"/>
        </w:rPr>
        <w:t>d’autorisation)</w:t>
      </w:r>
    </w:p>
    <w:p w14:paraId="2D3FE8BA" w14:textId="77777777" w:rsidR="003E42D3" w:rsidRDefault="00910CDF">
      <w:pPr>
        <w:pStyle w:val="Corpsdetexte"/>
        <w:spacing w:before="97"/>
      </w:pPr>
      <w:r>
        <w:t>Ne</w:t>
      </w:r>
      <w:r>
        <w:rPr>
          <w:spacing w:val="-7"/>
        </w:rPr>
        <w:t xml:space="preserve"> </w:t>
      </w:r>
      <w:r>
        <w:t>contient</w:t>
      </w:r>
      <w:r>
        <w:rPr>
          <w:spacing w:val="-3"/>
        </w:rPr>
        <w:t xml:space="preserve"> </w:t>
      </w:r>
      <w:r>
        <w:t>pas</w:t>
      </w:r>
      <w:r>
        <w:rPr>
          <w:spacing w:val="-3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substance(s)</w:t>
      </w:r>
      <w:r>
        <w:rPr>
          <w:spacing w:val="-6"/>
        </w:rPr>
        <w:t xml:space="preserve"> </w:t>
      </w:r>
      <w:r>
        <w:t>listée(s)</w:t>
      </w:r>
      <w:r>
        <w:rPr>
          <w:spacing w:val="-7"/>
        </w:rPr>
        <w:t xml:space="preserve"> </w:t>
      </w:r>
      <w:r>
        <w:t>dans</w:t>
      </w:r>
      <w:r>
        <w:rPr>
          <w:spacing w:val="-5"/>
        </w:rPr>
        <w:t xml:space="preserve"> </w:t>
      </w:r>
      <w:r>
        <w:t>l’annexe</w:t>
      </w:r>
      <w:r>
        <w:rPr>
          <w:spacing w:val="-7"/>
        </w:rPr>
        <w:t xml:space="preserve"> </w:t>
      </w:r>
      <w:r>
        <w:t>XIV</w:t>
      </w:r>
      <w:r>
        <w:rPr>
          <w:spacing w:val="-6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REACH</w:t>
      </w:r>
      <w:r>
        <w:rPr>
          <w:spacing w:val="-4"/>
        </w:rPr>
        <w:t xml:space="preserve"> </w:t>
      </w:r>
      <w:r>
        <w:t>(Liste</w:t>
      </w:r>
      <w:r>
        <w:rPr>
          <w:spacing w:val="-7"/>
        </w:rPr>
        <w:t xml:space="preserve"> </w:t>
      </w:r>
      <w:r>
        <w:rPr>
          <w:spacing w:val="-2"/>
        </w:rPr>
        <w:t>d’autorisation)</w:t>
      </w:r>
    </w:p>
    <w:p w14:paraId="07CFEB76" w14:textId="77777777" w:rsidR="003E42D3" w:rsidRDefault="00910CDF">
      <w:pPr>
        <w:pStyle w:val="Titre2"/>
      </w:pPr>
      <w:r>
        <w:rPr>
          <w:color w:val="006FC0"/>
        </w:rPr>
        <w:t>Liste</w:t>
      </w:r>
      <w:r>
        <w:rPr>
          <w:color w:val="006FC0"/>
          <w:spacing w:val="-5"/>
        </w:rPr>
        <w:t xml:space="preserve"> </w:t>
      </w:r>
      <w:r>
        <w:rPr>
          <w:color w:val="006FC0"/>
        </w:rPr>
        <w:t>candidate</w:t>
      </w:r>
      <w:r>
        <w:rPr>
          <w:color w:val="006FC0"/>
          <w:spacing w:val="-5"/>
        </w:rPr>
        <w:t xml:space="preserve"> </w:t>
      </w:r>
      <w:r>
        <w:rPr>
          <w:color w:val="006FC0"/>
        </w:rPr>
        <w:t>REACH</w:t>
      </w:r>
      <w:r>
        <w:rPr>
          <w:color w:val="006FC0"/>
          <w:spacing w:val="-4"/>
        </w:rPr>
        <w:t xml:space="preserve"> </w:t>
      </w:r>
      <w:r>
        <w:rPr>
          <w:color w:val="006FC0"/>
          <w:spacing w:val="-2"/>
        </w:rPr>
        <w:t>(SVHC)</w:t>
      </w:r>
    </w:p>
    <w:p w14:paraId="4E88B0B5" w14:textId="77777777" w:rsidR="003E42D3" w:rsidRDefault="00910CDF">
      <w:pPr>
        <w:pStyle w:val="Corpsdetexte"/>
        <w:spacing w:before="97"/>
      </w:pPr>
      <w:r>
        <w:t>Ne</w:t>
      </w:r>
      <w:r>
        <w:rPr>
          <w:spacing w:val="-6"/>
        </w:rPr>
        <w:t xml:space="preserve"> </w:t>
      </w:r>
      <w:r>
        <w:t>contient</w:t>
      </w:r>
      <w:r>
        <w:rPr>
          <w:spacing w:val="-4"/>
        </w:rPr>
        <w:t xml:space="preserve"> </w:t>
      </w:r>
      <w:r>
        <w:t>pas</w:t>
      </w:r>
      <w:r>
        <w:rPr>
          <w:spacing w:val="-3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substance(s)</w:t>
      </w:r>
      <w:r>
        <w:rPr>
          <w:spacing w:val="-7"/>
        </w:rPr>
        <w:t xml:space="preserve"> </w:t>
      </w:r>
      <w:r>
        <w:t>listée(s)</w:t>
      </w:r>
      <w:r>
        <w:rPr>
          <w:spacing w:val="-8"/>
        </w:rPr>
        <w:t xml:space="preserve"> </w:t>
      </w:r>
      <w:r>
        <w:t>dans</w:t>
      </w:r>
      <w:r>
        <w:rPr>
          <w:spacing w:val="-6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liste</w:t>
      </w:r>
      <w:r>
        <w:rPr>
          <w:spacing w:val="-6"/>
        </w:rPr>
        <w:t xml:space="preserve"> </w:t>
      </w:r>
      <w:r>
        <w:t>des</w:t>
      </w:r>
      <w:r>
        <w:rPr>
          <w:spacing w:val="-6"/>
        </w:rPr>
        <w:t xml:space="preserve"> </w:t>
      </w:r>
      <w:r>
        <w:t>substances</w:t>
      </w:r>
      <w:r>
        <w:rPr>
          <w:spacing w:val="-6"/>
        </w:rPr>
        <w:t xml:space="preserve"> </w:t>
      </w:r>
      <w:r>
        <w:t>candidates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2"/>
        </w:rPr>
        <w:t>REACH</w:t>
      </w:r>
    </w:p>
    <w:p w14:paraId="6CEFFB59" w14:textId="77777777" w:rsidR="003E42D3" w:rsidRDefault="00910CDF">
      <w:pPr>
        <w:pStyle w:val="Titre2"/>
        <w:spacing w:before="156"/>
      </w:pPr>
      <w:r>
        <w:rPr>
          <w:color w:val="006FC0"/>
        </w:rPr>
        <w:t>Règlement</w:t>
      </w:r>
      <w:r>
        <w:rPr>
          <w:color w:val="006FC0"/>
          <w:spacing w:val="-8"/>
        </w:rPr>
        <w:t xml:space="preserve"> </w:t>
      </w:r>
      <w:r>
        <w:rPr>
          <w:color w:val="006FC0"/>
        </w:rPr>
        <w:t>PIC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(UE</w:t>
      </w:r>
      <w:r>
        <w:rPr>
          <w:color w:val="006FC0"/>
          <w:spacing w:val="-7"/>
        </w:rPr>
        <w:t xml:space="preserve"> </w:t>
      </w:r>
      <w:r>
        <w:rPr>
          <w:color w:val="006FC0"/>
        </w:rPr>
        <w:t>649/2012,</w:t>
      </w:r>
      <w:r>
        <w:rPr>
          <w:color w:val="006FC0"/>
          <w:spacing w:val="-5"/>
        </w:rPr>
        <w:t xml:space="preserve"> </w:t>
      </w:r>
      <w:r>
        <w:rPr>
          <w:color w:val="006FC0"/>
        </w:rPr>
        <w:t>consentement</w:t>
      </w:r>
      <w:r>
        <w:rPr>
          <w:color w:val="006FC0"/>
          <w:spacing w:val="-7"/>
        </w:rPr>
        <w:t xml:space="preserve"> </w:t>
      </w:r>
      <w:r>
        <w:rPr>
          <w:color w:val="006FC0"/>
        </w:rPr>
        <w:t>préalable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en</w:t>
      </w:r>
      <w:r>
        <w:rPr>
          <w:color w:val="006FC0"/>
          <w:spacing w:val="-8"/>
        </w:rPr>
        <w:t xml:space="preserve"> </w:t>
      </w:r>
      <w:r>
        <w:rPr>
          <w:color w:val="006FC0"/>
        </w:rPr>
        <w:t>connaissance</w:t>
      </w:r>
      <w:r>
        <w:rPr>
          <w:color w:val="006FC0"/>
          <w:spacing w:val="-7"/>
        </w:rPr>
        <w:t xml:space="preserve"> </w:t>
      </w:r>
      <w:r>
        <w:rPr>
          <w:color w:val="006FC0"/>
        </w:rPr>
        <w:t>de</w:t>
      </w:r>
      <w:r>
        <w:rPr>
          <w:color w:val="006FC0"/>
          <w:spacing w:val="-5"/>
        </w:rPr>
        <w:t xml:space="preserve"> </w:t>
      </w:r>
      <w:r>
        <w:rPr>
          <w:color w:val="006FC0"/>
          <w:spacing w:val="-2"/>
        </w:rPr>
        <w:t>cause)</w:t>
      </w:r>
    </w:p>
    <w:p w14:paraId="4D8A7F3D" w14:textId="77777777" w:rsidR="003E42D3" w:rsidRDefault="00910CDF">
      <w:pPr>
        <w:pStyle w:val="Corpsdetexte"/>
        <w:spacing w:before="97" w:line="288" w:lineRule="auto"/>
        <w:ind w:right="216"/>
      </w:pPr>
      <w:r>
        <w:t>Ne</w:t>
      </w:r>
      <w:r>
        <w:rPr>
          <w:spacing w:val="-1"/>
        </w:rPr>
        <w:t xml:space="preserve"> </w:t>
      </w:r>
      <w:r>
        <w:t>contient pas de</w:t>
      </w:r>
      <w:r>
        <w:rPr>
          <w:spacing w:val="-4"/>
        </w:rPr>
        <w:t xml:space="preserve"> </w:t>
      </w:r>
      <w:r>
        <w:t>substance(s)</w:t>
      </w:r>
      <w:r>
        <w:rPr>
          <w:spacing w:val="-3"/>
        </w:rPr>
        <w:t xml:space="preserve"> </w:t>
      </w:r>
      <w:r>
        <w:t>listée(s)</w:t>
      </w:r>
      <w:r>
        <w:rPr>
          <w:spacing w:val="-4"/>
        </w:rPr>
        <w:t xml:space="preserve"> </w:t>
      </w:r>
      <w:r>
        <w:t>dans</w:t>
      </w:r>
      <w:r>
        <w:rPr>
          <w:spacing w:val="-2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liste</w:t>
      </w:r>
      <w:r>
        <w:rPr>
          <w:spacing w:val="-3"/>
        </w:rPr>
        <w:t xml:space="preserve"> </w:t>
      </w:r>
      <w:r>
        <w:t>PIC</w:t>
      </w:r>
      <w:r>
        <w:rPr>
          <w:spacing w:val="-1"/>
        </w:rPr>
        <w:t xml:space="preserve"> </w:t>
      </w:r>
      <w:r>
        <w:t>(Règlement UE</w:t>
      </w:r>
      <w:r>
        <w:rPr>
          <w:spacing w:val="-2"/>
        </w:rPr>
        <w:t xml:space="preserve"> </w:t>
      </w:r>
      <w:r>
        <w:t>649/2012</w:t>
      </w:r>
      <w:r>
        <w:rPr>
          <w:spacing w:val="-3"/>
        </w:rPr>
        <w:t xml:space="preserve"> </w:t>
      </w:r>
      <w:r>
        <w:t>concernant</w:t>
      </w:r>
      <w:r>
        <w:rPr>
          <w:spacing w:val="-2"/>
        </w:rPr>
        <w:t xml:space="preserve"> </w:t>
      </w:r>
      <w:r>
        <w:t>les</w:t>
      </w:r>
      <w:r>
        <w:rPr>
          <w:spacing w:val="-2"/>
        </w:rPr>
        <w:t xml:space="preserve"> </w:t>
      </w:r>
      <w:r>
        <w:t>exportations</w:t>
      </w:r>
      <w:r>
        <w:rPr>
          <w:spacing w:val="-2"/>
        </w:rPr>
        <w:t xml:space="preserve"> </w:t>
      </w:r>
      <w:r>
        <w:t>et</w:t>
      </w:r>
      <w:r>
        <w:rPr>
          <w:spacing w:val="-2"/>
        </w:rPr>
        <w:t xml:space="preserve"> </w:t>
      </w:r>
      <w:r>
        <w:t>importations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produits chimiques dangereux)</w:t>
      </w:r>
    </w:p>
    <w:p w14:paraId="55403561" w14:textId="77777777" w:rsidR="003E42D3" w:rsidRDefault="00910CDF">
      <w:pPr>
        <w:pStyle w:val="Titre2"/>
        <w:spacing w:before="120"/>
      </w:pPr>
      <w:r>
        <w:rPr>
          <w:color w:val="006FC0"/>
        </w:rPr>
        <w:t>Règlement</w:t>
      </w:r>
      <w:r>
        <w:rPr>
          <w:color w:val="006FC0"/>
          <w:spacing w:val="-7"/>
        </w:rPr>
        <w:t xml:space="preserve"> </w:t>
      </w:r>
      <w:r>
        <w:rPr>
          <w:color w:val="006FC0"/>
        </w:rPr>
        <w:t>POP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(UE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2019/1021,</w:t>
      </w:r>
      <w:r>
        <w:rPr>
          <w:color w:val="006FC0"/>
          <w:spacing w:val="-8"/>
        </w:rPr>
        <w:t xml:space="preserve"> </w:t>
      </w:r>
      <w:r>
        <w:rPr>
          <w:color w:val="006FC0"/>
        </w:rPr>
        <w:t>polluants</w:t>
      </w:r>
      <w:r>
        <w:rPr>
          <w:color w:val="006FC0"/>
          <w:spacing w:val="-5"/>
        </w:rPr>
        <w:t xml:space="preserve"> </w:t>
      </w:r>
      <w:r>
        <w:rPr>
          <w:color w:val="006FC0"/>
        </w:rPr>
        <w:t>organiques</w:t>
      </w:r>
      <w:r>
        <w:rPr>
          <w:color w:val="006FC0"/>
          <w:spacing w:val="-7"/>
        </w:rPr>
        <w:t xml:space="preserve"> </w:t>
      </w:r>
      <w:r>
        <w:rPr>
          <w:color w:val="006FC0"/>
          <w:spacing w:val="-2"/>
        </w:rPr>
        <w:t>persistants)</w:t>
      </w:r>
    </w:p>
    <w:p w14:paraId="1B4CAB7F" w14:textId="77777777" w:rsidR="003E42D3" w:rsidRDefault="00910CDF">
      <w:pPr>
        <w:pStyle w:val="Corpsdetexte"/>
        <w:spacing w:before="97"/>
      </w:pPr>
      <w:r>
        <w:t>Ne</w:t>
      </w:r>
      <w:r>
        <w:rPr>
          <w:spacing w:val="-8"/>
        </w:rPr>
        <w:t xml:space="preserve"> </w:t>
      </w:r>
      <w:r>
        <w:t>contient</w:t>
      </w:r>
      <w:r>
        <w:rPr>
          <w:spacing w:val="-4"/>
        </w:rPr>
        <w:t xml:space="preserve"> </w:t>
      </w:r>
      <w:r>
        <w:t>pas</w:t>
      </w:r>
      <w:r>
        <w:rPr>
          <w:spacing w:val="-4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substance(s)</w:t>
      </w:r>
      <w:r>
        <w:rPr>
          <w:spacing w:val="-7"/>
        </w:rPr>
        <w:t xml:space="preserve"> </w:t>
      </w:r>
      <w:r>
        <w:t>listée(s)</w:t>
      </w:r>
      <w:r>
        <w:rPr>
          <w:spacing w:val="-8"/>
        </w:rPr>
        <w:t xml:space="preserve"> </w:t>
      </w:r>
      <w:r>
        <w:t>dans</w:t>
      </w:r>
      <w:r>
        <w:rPr>
          <w:spacing w:val="-6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liste</w:t>
      </w:r>
      <w:r>
        <w:rPr>
          <w:spacing w:val="-5"/>
        </w:rPr>
        <w:t xml:space="preserve"> </w:t>
      </w:r>
      <w:r>
        <w:t>des</w:t>
      </w:r>
      <w:r>
        <w:rPr>
          <w:spacing w:val="-7"/>
        </w:rPr>
        <w:t xml:space="preserve"> </w:t>
      </w:r>
      <w:r>
        <w:t>POP</w:t>
      </w:r>
      <w:r>
        <w:rPr>
          <w:spacing w:val="-6"/>
        </w:rPr>
        <w:t xml:space="preserve"> </w:t>
      </w:r>
      <w:r>
        <w:t>(règlement</w:t>
      </w:r>
      <w:r>
        <w:rPr>
          <w:spacing w:val="-4"/>
        </w:rPr>
        <w:t xml:space="preserve"> </w:t>
      </w:r>
      <w:r>
        <w:t>UE</w:t>
      </w:r>
      <w:r>
        <w:rPr>
          <w:spacing w:val="-5"/>
        </w:rPr>
        <w:t xml:space="preserve"> </w:t>
      </w:r>
      <w:r>
        <w:t>2019/1021</w:t>
      </w:r>
      <w:r>
        <w:rPr>
          <w:spacing w:val="-7"/>
        </w:rPr>
        <w:t xml:space="preserve"> </w:t>
      </w:r>
      <w:r>
        <w:t>sur</w:t>
      </w:r>
      <w:r>
        <w:rPr>
          <w:spacing w:val="-5"/>
        </w:rPr>
        <w:t xml:space="preserve"> </w:t>
      </w:r>
      <w:r>
        <w:t>les</w:t>
      </w:r>
      <w:r>
        <w:rPr>
          <w:spacing w:val="-3"/>
        </w:rPr>
        <w:t xml:space="preserve"> </w:t>
      </w:r>
      <w:r>
        <w:t>polluants</w:t>
      </w:r>
      <w:r>
        <w:rPr>
          <w:spacing w:val="-4"/>
        </w:rPr>
        <w:t xml:space="preserve"> </w:t>
      </w:r>
      <w:r>
        <w:t>organiques</w:t>
      </w:r>
      <w:r>
        <w:rPr>
          <w:spacing w:val="-3"/>
        </w:rPr>
        <w:t xml:space="preserve"> </w:t>
      </w:r>
      <w:r>
        <w:rPr>
          <w:spacing w:val="-2"/>
        </w:rPr>
        <w:t>persistants)</w:t>
      </w:r>
    </w:p>
    <w:p w14:paraId="675BF822" w14:textId="77777777" w:rsidR="003E42D3" w:rsidRDefault="00910CDF">
      <w:pPr>
        <w:pStyle w:val="Titre2"/>
      </w:pPr>
      <w:r>
        <w:rPr>
          <w:color w:val="006FC0"/>
        </w:rPr>
        <w:t>Règlement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sur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l’ozone</w:t>
      </w:r>
      <w:r>
        <w:rPr>
          <w:color w:val="006FC0"/>
          <w:spacing w:val="-3"/>
        </w:rPr>
        <w:t xml:space="preserve"> </w:t>
      </w:r>
      <w:r>
        <w:rPr>
          <w:color w:val="006FC0"/>
          <w:spacing w:val="-2"/>
        </w:rPr>
        <w:t>(2024/590)</w:t>
      </w:r>
    </w:p>
    <w:p w14:paraId="4E4B17C1" w14:textId="77777777" w:rsidR="003E42D3" w:rsidRDefault="00910CDF">
      <w:pPr>
        <w:pStyle w:val="Corpsdetexte"/>
        <w:spacing w:before="97"/>
      </w:pPr>
      <w:r>
        <w:t>Non</w:t>
      </w:r>
      <w:r>
        <w:rPr>
          <w:spacing w:val="-8"/>
        </w:rPr>
        <w:t xml:space="preserve"> </w:t>
      </w:r>
      <w:r>
        <w:t>listé</w:t>
      </w:r>
      <w:r>
        <w:rPr>
          <w:spacing w:val="-6"/>
        </w:rPr>
        <w:t xml:space="preserve"> </w:t>
      </w:r>
      <w:r>
        <w:t>dans</w:t>
      </w:r>
      <w:r>
        <w:rPr>
          <w:spacing w:val="-4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t>liste</w:t>
      </w:r>
      <w:r>
        <w:rPr>
          <w:spacing w:val="-6"/>
        </w:rPr>
        <w:t xml:space="preserve"> </w:t>
      </w:r>
      <w:r>
        <w:t>des</w:t>
      </w:r>
      <w:r>
        <w:rPr>
          <w:spacing w:val="-6"/>
        </w:rPr>
        <w:t xml:space="preserve"> </w:t>
      </w:r>
      <w:r>
        <w:t>substances</w:t>
      </w:r>
      <w:r>
        <w:rPr>
          <w:spacing w:val="-7"/>
        </w:rPr>
        <w:t xml:space="preserve"> </w:t>
      </w:r>
      <w:r>
        <w:t>appauvrissant</w:t>
      </w:r>
      <w:r>
        <w:rPr>
          <w:spacing w:val="-5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t>couche</w:t>
      </w:r>
      <w:r>
        <w:rPr>
          <w:spacing w:val="-6"/>
        </w:rPr>
        <w:t xml:space="preserve"> </w:t>
      </w:r>
      <w:r>
        <w:t>d’ozone</w:t>
      </w:r>
      <w:r>
        <w:rPr>
          <w:spacing w:val="-6"/>
        </w:rPr>
        <w:t xml:space="preserve"> </w:t>
      </w:r>
      <w:r>
        <w:t>(Règlement</w:t>
      </w:r>
      <w:r>
        <w:rPr>
          <w:spacing w:val="-5"/>
        </w:rPr>
        <w:t xml:space="preserve"> </w:t>
      </w:r>
      <w:r>
        <w:t>UE</w:t>
      </w:r>
      <w:r>
        <w:rPr>
          <w:spacing w:val="-4"/>
        </w:rPr>
        <w:t xml:space="preserve"> </w:t>
      </w:r>
      <w:r>
        <w:rPr>
          <w:spacing w:val="-2"/>
        </w:rPr>
        <w:t>2024/590)</w:t>
      </w:r>
    </w:p>
    <w:p w14:paraId="31DB1411" w14:textId="77777777" w:rsidR="003E42D3" w:rsidRDefault="00910CDF">
      <w:pPr>
        <w:pStyle w:val="Corpsdetexte"/>
        <w:spacing w:before="36" w:line="288" w:lineRule="auto"/>
      </w:pPr>
      <w:r>
        <w:t>Ne</w:t>
      </w:r>
      <w:r>
        <w:rPr>
          <w:spacing w:val="-2"/>
        </w:rPr>
        <w:t xml:space="preserve"> </w:t>
      </w:r>
      <w:r>
        <w:t>contient</w:t>
      </w:r>
      <w:r>
        <w:rPr>
          <w:spacing w:val="-1"/>
        </w:rPr>
        <w:t xml:space="preserve"> </w:t>
      </w:r>
      <w:r>
        <w:t>aucune</w:t>
      </w:r>
      <w:r>
        <w:rPr>
          <w:spacing w:val="-3"/>
        </w:rPr>
        <w:t xml:space="preserve"> </w:t>
      </w:r>
      <w:r>
        <w:t>substance</w:t>
      </w:r>
      <w:r>
        <w:rPr>
          <w:spacing w:val="-4"/>
        </w:rPr>
        <w:t xml:space="preserve"> </w:t>
      </w:r>
      <w:r>
        <w:t>listée</w:t>
      </w:r>
      <w:r>
        <w:rPr>
          <w:spacing w:val="-2"/>
        </w:rPr>
        <w:t xml:space="preserve"> </w:t>
      </w:r>
      <w:r>
        <w:t>dans la</w:t>
      </w:r>
      <w:r>
        <w:rPr>
          <w:spacing w:val="-3"/>
        </w:rPr>
        <w:t xml:space="preserve"> </w:t>
      </w:r>
      <w:r>
        <w:t>liste</w:t>
      </w:r>
      <w:r>
        <w:rPr>
          <w:spacing w:val="-4"/>
        </w:rPr>
        <w:t xml:space="preserve"> </w:t>
      </w:r>
      <w:r>
        <w:t>des</w:t>
      </w:r>
      <w:r>
        <w:rPr>
          <w:spacing w:val="-3"/>
        </w:rPr>
        <w:t xml:space="preserve"> </w:t>
      </w:r>
      <w:r>
        <w:t>substances</w:t>
      </w:r>
      <w:r>
        <w:rPr>
          <w:spacing w:val="-3"/>
        </w:rPr>
        <w:t xml:space="preserve"> </w:t>
      </w:r>
      <w:r>
        <w:t>appauvrissant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couche</w:t>
      </w:r>
      <w:r>
        <w:rPr>
          <w:spacing w:val="-4"/>
        </w:rPr>
        <w:t xml:space="preserve"> </w:t>
      </w:r>
      <w:r>
        <w:t>d’ozone</w:t>
      </w:r>
      <w:r>
        <w:rPr>
          <w:spacing w:val="-4"/>
        </w:rPr>
        <w:t xml:space="preserve"> </w:t>
      </w:r>
      <w:r>
        <w:t>(Règlement</w:t>
      </w:r>
      <w:r>
        <w:rPr>
          <w:spacing w:val="-1"/>
        </w:rPr>
        <w:t xml:space="preserve"> </w:t>
      </w:r>
      <w:r>
        <w:t>(CE)</w:t>
      </w:r>
      <w:r>
        <w:rPr>
          <w:spacing w:val="-4"/>
        </w:rPr>
        <w:t xml:space="preserve"> </w:t>
      </w:r>
      <w:r>
        <w:t>n°</w:t>
      </w:r>
      <w:r>
        <w:rPr>
          <w:spacing w:val="-1"/>
        </w:rPr>
        <w:t xml:space="preserve"> </w:t>
      </w:r>
      <w:r>
        <w:t>2024/590 relatif</w:t>
      </w:r>
      <w:r>
        <w:rPr>
          <w:spacing w:val="-1"/>
        </w:rPr>
        <w:t xml:space="preserve"> </w:t>
      </w:r>
      <w:r>
        <w:t>à</w:t>
      </w:r>
      <w:r>
        <w:rPr>
          <w:spacing w:val="-4"/>
        </w:rPr>
        <w:t xml:space="preserve"> </w:t>
      </w:r>
      <w:r>
        <w:t>des substances appauvrissant la couche d’ozone)</w:t>
      </w:r>
    </w:p>
    <w:p w14:paraId="3C9D988F" w14:textId="77777777" w:rsidR="003E42D3" w:rsidRDefault="00910CDF">
      <w:pPr>
        <w:pStyle w:val="Titre2"/>
        <w:spacing w:before="121"/>
      </w:pPr>
      <w:r>
        <w:rPr>
          <w:color w:val="006FC0"/>
        </w:rPr>
        <w:t>Règlement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(CE)</w:t>
      </w:r>
      <w:r>
        <w:rPr>
          <w:color w:val="006FC0"/>
          <w:spacing w:val="-3"/>
        </w:rPr>
        <w:t xml:space="preserve"> </w:t>
      </w:r>
      <w:r>
        <w:rPr>
          <w:color w:val="006FC0"/>
        </w:rPr>
        <w:t>du</w:t>
      </w:r>
      <w:r>
        <w:rPr>
          <w:color w:val="006FC0"/>
          <w:spacing w:val="-2"/>
        </w:rPr>
        <w:t xml:space="preserve"> </w:t>
      </w:r>
      <w:r>
        <w:rPr>
          <w:color w:val="006FC0"/>
        </w:rPr>
        <w:t>Conseil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pour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le</w:t>
      </w:r>
      <w:r>
        <w:rPr>
          <w:color w:val="006FC0"/>
          <w:spacing w:val="-3"/>
        </w:rPr>
        <w:t xml:space="preserve"> </w:t>
      </w:r>
      <w:r>
        <w:rPr>
          <w:color w:val="006FC0"/>
        </w:rPr>
        <w:t>contrôle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des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biens</w:t>
      </w:r>
      <w:r>
        <w:rPr>
          <w:color w:val="006FC0"/>
          <w:spacing w:val="-5"/>
        </w:rPr>
        <w:t xml:space="preserve"> </w:t>
      </w:r>
      <w:r>
        <w:rPr>
          <w:color w:val="006FC0"/>
        </w:rPr>
        <w:t>à</w:t>
      </w:r>
      <w:r>
        <w:rPr>
          <w:color w:val="006FC0"/>
          <w:spacing w:val="-3"/>
        </w:rPr>
        <w:t xml:space="preserve"> </w:t>
      </w:r>
      <w:r>
        <w:rPr>
          <w:color w:val="006FC0"/>
        </w:rPr>
        <w:t>double</w:t>
      </w:r>
      <w:r>
        <w:rPr>
          <w:color w:val="006FC0"/>
          <w:spacing w:val="-5"/>
        </w:rPr>
        <w:t xml:space="preserve"> </w:t>
      </w:r>
      <w:r>
        <w:rPr>
          <w:color w:val="006FC0"/>
          <w:spacing w:val="-2"/>
        </w:rPr>
        <w:t>usage</w:t>
      </w:r>
    </w:p>
    <w:p w14:paraId="04F26B43" w14:textId="77777777" w:rsidR="003E42D3" w:rsidRDefault="00910CDF">
      <w:pPr>
        <w:pStyle w:val="Corpsdetexte"/>
        <w:spacing w:before="97"/>
      </w:pPr>
      <w:r>
        <w:t>Ne</w:t>
      </w:r>
      <w:r>
        <w:rPr>
          <w:spacing w:val="-7"/>
        </w:rPr>
        <w:t xml:space="preserve"> </w:t>
      </w:r>
      <w:r>
        <w:t>contient</w:t>
      </w:r>
      <w:r>
        <w:rPr>
          <w:spacing w:val="-4"/>
        </w:rPr>
        <w:t xml:space="preserve"> </w:t>
      </w:r>
      <w:r>
        <w:t>aucune</w:t>
      </w:r>
      <w:r>
        <w:rPr>
          <w:spacing w:val="-6"/>
        </w:rPr>
        <w:t xml:space="preserve"> </w:t>
      </w:r>
      <w:r>
        <w:t>substance</w:t>
      </w:r>
      <w:r>
        <w:rPr>
          <w:spacing w:val="-6"/>
        </w:rPr>
        <w:t xml:space="preserve"> </w:t>
      </w:r>
      <w:r>
        <w:t>soumise</w:t>
      </w:r>
      <w:r>
        <w:rPr>
          <w:spacing w:val="-8"/>
        </w:rPr>
        <w:t xml:space="preserve"> </w:t>
      </w:r>
      <w:r>
        <w:t>au</w:t>
      </w:r>
      <w:r>
        <w:rPr>
          <w:spacing w:val="-4"/>
        </w:rPr>
        <w:t xml:space="preserve"> </w:t>
      </w:r>
      <w:r>
        <w:t>RÈGLEMENT</w:t>
      </w:r>
      <w:r>
        <w:rPr>
          <w:spacing w:val="-6"/>
        </w:rPr>
        <w:t xml:space="preserve"> </w:t>
      </w:r>
      <w:r>
        <w:t>(CE)</w:t>
      </w:r>
      <w:r>
        <w:rPr>
          <w:spacing w:val="-5"/>
        </w:rPr>
        <w:t xml:space="preserve"> </w:t>
      </w:r>
      <w:r>
        <w:t>DU</w:t>
      </w:r>
      <w:r>
        <w:rPr>
          <w:spacing w:val="-5"/>
        </w:rPr>
        <w:t xml:space="preserve"> </w:t>
      </w:r>
      <w:r>
        <w:t>CONSEIL</w:t>
      </w:r>
      <w:r>
        <w:rPr>
          <w:spacing w:val="-4"/>
        </w:rPr>
        <w:t xml:space="preserve"> </w:t>
      </w:r>
      <w:r>
        <w:t>relatif</w:t>
      </w:r>
      <w:r>
        <w:rPr>
          <w:spacing w:val="-4"/>
        </w:rPr>
        <w:t xml:space="preserve"> </w:t>
      </w:r>
      <w:r>
        <w:t>au</w:t>
      </w:r>
      <w:r>
        <w:rPr>
          <w:spacing w:val="-7"/>
        </w:rPr>
        <w:t xml:space="preserve"> </w:t>
      </w:r>
      <w:r>
        <w:t>contrôle</w:t>
      </w:r>
      <w:r>
        <w:rPr>
          <w:spacing w:val="-4"/>
        </w:rPr>
        <w:t xml:space="preserve"> </w:t>
      </w:r>
      <w:r>
        <w:t>des</w:t>
      </w:r>
      <w:r>
        <w:rPr>
          <w:spacing w:val="-6"/>
        </w:rPr>
        <w:t xml:space="preserve"> </w:t>
      </w:r>
      <w:r>
        <w:t>biens</w:t>
      </w:r>
      <w:r>
        <w:rPr>
          <w:spacing w:val="-3"/>
        </w:rPr>
        <w:t xml:space="preserve"> </w:t>
      </w:r>
      <w:r>
        <w:t>à</w:t>
      </w:r>
      <w:r>
        <w:rPr>
          <w:spacing w:val="-4"/>
        </w:rPr>
        <w:t xml:space="preserve"> </w:t>
      </w:r>
      <w:r>
        <w:t>double</w:t>
      </w:r>
      <w:r>
        <w:rPr>
          <w:spacing w:val="-6"/>
        </w:rPr>
        <w:t xml:space="preserve"> </w:t>
      </w:r>
      <w:r>
        <w:rPr>
          <w:spacing w:val="-2"/>
        </w:rPr>
        <w:t>usage</w:t>
      </w:r>
    </w:p>
    <w:p w14:paraId="63099D7D" w14:textId="77777777" w:rsidR="003E42D3" w:rsidRDefault="00910CDF">
      <w:pPr>
        <w:pStyle w:val="Titre2"/>
      </w:pPr>
      <w:r>
        <w:rPr>
          <w:color w:val="006FC0"/>
        </w:rPr>
        <w:t>Règlement</w:t>
      </w:r>
      <w:r>
        <w:rPr>
          <w:color w:val="006FC0"/>
          <w:spacing w:val="-7"/>
        </w:rPr>
        <w:t xml:space="preserve"> </w:t>
      </w:r>
      <w:r>
        <w:rPr>
          <w:color w:val="006FC0"/>
        </w:rPr>
        <w:t>sur</w:t>
      </w:r>
      <w:r>
        <w:rPr>
          <w:color w:val="006FC0"/>
          <w:spacing w:val="-7"/>
        </w:rPr>
        <w:t xml:space="preserve"> </w:t>
      </w:r>
      <w:r>
        <w:rPr>
          <w:color w:val="006FC0"/>
        </w:rPr>
        <w:t>les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précurseurs</w:t>
      </w:r>
      <w:r>
        <w:rPr>
          <w:color w:val="006FC0"/>
          <w:spacing w:val="-7"/>
        </w:rPr>
        <w:t xml:space="preserve"> </w:t>
      </w:r>
      <w:r>
        <w:rPr>
          <w:color w:val="006FC0"/>
        </w:rPr>
        <w:t>d’explosifs</w:t>
      </w:r>
      <w:r>
        <w:rPr>
          <w:color w:val="006FC0"/>
          <w:spacing w:val="-5"/>
        </w:rPr>
        <w:t xml:space="preserve"> </w:t>
      </w:r>
      <w:r>
        <w:rPr>
          <w:color w:val="006FC0"/>
        </w:rPr>
        <w:t>(UE</w:t>
      </w:r>
      <w:r>
        <w:rPr>
          <w:color w:val="006FC0"/>
          <w:spacing w:val="-5"/>
        </w:rPr>
        <w:t xml:space="preserve"> </w:t>
      </w:r>
      <w:r>
        <w:rPr>
          <w:color w:val="006FC0"/>
          <w:spacing w:val="-2"/>
        </w:rPr>
        <w:t>2019/1148)</w:t>
      </w:r>
    </w:p>
    <w:p w14:paraId="02EBAE70" w14:textId="77777777" w:rsidR="003E42D3" w:rsidRDefault="00910CDF">
      <w:pPr>
        <w:pStyle w:val="Corpsdetexte"/>
        <w:spacing w:before="97" w:line="285" w:lineRule="auto"/>
      </w:pPr>
      <w:r>
        <w:t>Ne</w:t>
      </w:r>
      <w:r>
        <w:rPr>
          <w:spacing w:val="-2"/>
        </w:rPr>
        <w:t xml:space="preserve"> </w:t>
      </w:r>
      <w:r>
        <w:t>contient</w:t>
      </w:r>
      <w:r>
        <w:rPr>
          <w:spacing w:val="-1"/>
        </w:rPr>
        <w:t xml:space="preserve"> </w:t>
      </w:r>
      <w:r>
        <w:t>pas de</w:t>
      </w:r>
      <w:r>
        <w:rPr>
          <w:spacing w:val="-5"/>
        </w:rPr>
        <w:t xml:space="preserve"> </w:t>
      </w:r>
      <w:r>
        <w:t>substance(s)</w:t>
      </w:r>
      <w:r>
        <w:rPr>
          <w:spacing w:val="-4"/>
        </w:rPr>
        <w:t xml:space="preserve"> </w:t>
      </w:r>
      <w:r>
        <w:t>listée(s)</w:t>
      </w:r>
      <w:r>
        <w:rPr>
          <w:spacing w:val="-5"/>
        </w:rPr>
        <w:t xml:space="preserve"> </w:t>
      </w:r>
      <w:r>
        <w:t>dans</w:t>
      </w:r>
      <w:r>
        <w:rPr>
          <w:spacing w:val="-3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liste</w:t>
      </w:r>
      <w:r>
        <w:rPr>
          <w:spacing w:val="-2"/>
        </w:rPr>
        <w:t xml:space="preserve"> </w:t>
      </w:r>
      <w:r>
        <w:t>des précurseurs d’explosifs (Règlement</w:t>
      </w:r>
      <w:r>
        <w:rPr>
          <w:spacing w:val="-1"/>
        </w:rPr>
        <w:t xml:space="preserve"> </w:t>
      </w:r>
      <w:r>
        <w:t>UE</w:t>
      </w:r>
      <w:r>
        <w:rPr>
          <w:spacing w:val="-3"/>
        </w:rPr>
        <w:t xml:space="preserve"> </w:t>
      </w:r>
      <w:r>
        <w:t>2019/1148</w:t>
      </w:r>
      <w:r>
        <w:rPr>
          <w:spacing w:val="-2"/>
        </w:rPr>
        <w:t xml:space="preserve"> </w:t>
      </w:r>
      <w:r>
        <w:t>relatif</w:t>
      </w:r>
      <w:r>
        <w:rPr>
          <w:spacing w:val="-1"/>
        </w:rPr>
        <w:t xml:space="preserve"> </w:t>
      </w:r>
      <w:r>
        <w:t>à</w:t>
      </w:r>
      <w:r>
        <w:rPr>
          <w:spacing w:val="-4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commercialisation</w:t>
      </w:r>
      <w:r>
        <w:rPr>
          <w:spacing w:val="-2"/>
        </w:rPr>
        <w:t xml:space="preserve"> </w:t>
      </w:r>
      <w:r>
        <w:t>et</w:t>
      </w:r>
      <w:r>
        <w:rPr>
          <w:spacing w:val="-1"/>
        </w:rPr>
        <w:t xml:space="preserve"> </w:t>
      </w:r>
      <w:r>
        <w:t>à l’utilisation des précurseurs d’explosifs)</w:t>
      </w:r>
    </w:p>
    <w:p w14:paraId="268FB2FD" w14:textId="77777777" w:rsidR="003E42D3" w:rsidRDefault="00910CDF">
      <w:pPr>
        <w:pStyle w:val="Titre2"/>
        <w:spacing w:before="121"/>
      </w:pPr>
      <w:r>
        <w:rPr>
          <w:color w:val="006FC0"/>
        </w:rPr>
        <w:t>Règlement</w:t>
      </w:r>
      <w:r>
        <w:rPr>
          <w:color w:val="006FC0"/>
          <w:spacing w:val="-8"/>
        </w:rPr>
        <w:t xml:space="preserve"> </w:t>
      </w:r>
      <w:r>
        <w:rPr>
          <w:color w:val="006FC0"/>
        </w:rPr>
        <w:t>sur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les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précurseurs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de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drogues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(CE</w:t>
      </w:r>
      <w:r>
        <w:rPr>
          <w:color w:val="006FC0"/>
          <w:spacing w:val="-5"/>
        </w:rPr>
        <w:t xml:space="preserve"> </w:t>
      </w:r>
      <w:r>
        <w:rPr>
          <w:color w:val="006FC0"/>
          <w:spacing w:val="-2"/>
        </w:rPr>
        <w:t>273/2004)</w:t>
      </w:r>
    </w:p>
    <w:p w14:paraId="71D26582" w14:textId="77777777" w:rsidR="003E42D3" w:rsidRDefault="00910CDF">
      <w:pPr>
        <w:pStyle w:val="Corpsdetexte"/>
        <w:spacing w:before="97" w:line="288" w:lineRule="auto"/>
        <w:ind w:right="237"/>
      </w:pPr>
      <w:r>
        <w:t>Ne</w:t>
      </w:r>
      <w:r>
        <w:rPr>
          <w:spacing w:val="-1"/>
        </w:rPr>
        <w:t xml:space="preserve"> </w:t>
      </w:r>
      <w:r>
        <w:t>contient pas de</w:t>
      </w:r>
      <w:r>
        <w:rPr>
          <w:spacing w:val="-4"/>
        </w:rPr>
        <w:t xml:space="preserve"> </w:t>
      </w:r>
      <w:r>
        <w:t>substance(s)</w:t>
      </w:r>
      <w:r>
        <w:rPr>
          <w:spacing w:val="-3"/>
        </w:rPr>
        <w:t xml:space="preserve"> </w:t>
      </w:r>
      <w:r>
        <w:t>listée(s)</w:t>
      </w:r>
      <w:r>
        <w:rPr>
          <w:spacing w:val="-4"/>
        </w:rPr>
        <w:t xml:space="preserve"> </w:t>
      </w:r>
      <w:r>
        <w:t>dans</w:t>
      </w:r>
      <w:r>
        <w:rPr>
          <w:spacing w:val="-2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liste</w:t>
      </w:r>
      <w:r>
        <w:rPr>
          <w:spacing w:val="-1"/>
        </w:rPr>
        <w:t xml:space="preserve"> </w:t>
      </w:r>
      <w:r>
        <w:t>des précurseurs de</w:t>
      </w:r>
      <w:r>
        <w:rPr>
          <w:spacing w:val="-1"/>
        </w:rPr>
        <w:t xml:space="preserve"> </w:t>
      </w:r>
      <w:r>
        <w:t>drogues</w:t>
      </w:r>
      <w:r>
        <w:rPr>
          <w:spacing w:val="-2"/>
        </w:rPr>
        <w:t xml:space="preserve"> </w:t>
      </w:r>
      <w:r>
        <w:t>(Règlement</w:t>
      </w:r>
      <w:r>
        <w:rPr>
          <w:spacing w:val="-2"/>
        </w:rPr>
        <w:t xml:space="preserve"> </w:t>
      </w:r>
      <w:r>
        <w:t>CE</w:t>
      </w:r>
      <w:r>
        <w:rPr>
          <w:spacing w:val="-2"/>
        </w:rPr>
        <w:t xml:space="preserve"> </w:t>
      </w:r>
      <w:r>
        <w:t>273/2004</w:t>
      </w:r>
      <w:r>
        <w:rPr>
          <w:spacing w:val="-1"/>
        </w:rPr>
        <w:t xml:space="preserve"> </w:t>
      </w:r>
      <w:r>
        <w:t>relatif à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fabrication</w:t>
      </w:r>
      <w:r>
        <w:rPr>
          <w:spacing w:val="-1"/>
        </w:rPr>
        <w:t xml:space="preserve"> </w:t>
      </w:r>
      <w:r>
        <w:t>et</w:t>
      </w:r>
      <w:r>
        <w:rPr>
          <w:spacing w:val="-2"/>
        </w:rPr>
        <w:t xml:space="preserve"> </w:t>
      </w:r>
      <w:r>
        <w:t>à</w:t>
      </w:r>
      <w:r>
        <w:rPr>
          <w:spacing w:val="-1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mise</w:t>
      </w:r>
      <w:r>
        <w:rPr>
          <w:spacing w:val="-4"/>
        </w:rPr>
        <w:t xml:space="preserve"> </w:t>
      </w:r>
      <w:r>
        <w:t>sur le marché de certaines substances utilisées pour la fabrication illicite de stupéfiants et de substances psychotropes)</w:t>
      </w:r>
    </w:p>
    <w:p w14:paraId="2F8D15A7" w14:textId="77777777" w:rsidR="003E42D3" w:rsidRDefault="00910CDF">
      <w:pPr>
        <w:pStyle w:val="Corpsdetexte"/>
        <w:spacing w:before="5"/>
        <w:ind w:left="0"/>
        <w:rPr>
          <w:sz w:val="8"/>
        </w:rPr>
      </w:pPr>
      <w:r>
        <w:rPr>
          <w:noProof/>
          <w:sz w:val="8"/>
        </w:rPr>
        <mc:AlternateContent>
          <mc:Choice Requires="wps">
            <w:drawing>
              <wp:anchor distT="0" distB="0" distL="0" distR="0" simplePos="0" relativeHeight="487614976" behindDoc="1" locked="0" layoutInCell="1" allowOverlap="1" wp14:anchorId="37AEB150" wp14:editId="43D5221A">
                <wp:simplePos x="0" y="0"/>
                <wp:positionH relativeFrom="page">
                  <wp:posOffset>454151</wp:posOffset>
                </wp:positionH>
                <wp:positionV relativeFrom="paragraph">
                  <wp:posOffset>77012</wp:posOffset>
                </wp:positionV>
                <wp:extent cx="6671945" cy="186055"/>
                <wp:effectExtent l="0" t="0" r="0" b="0"/>
                <wp:wrapTopAndBottom/>
                <wp:docPr id="67" name="Textbox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0C35DA82" w14:textId="77777777" w:rsidR="003E42D3" w:rsidRDefault="00910CDF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15.2.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Évaluation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la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sécurité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chimique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7AEB150" id="Textbox 67" o:spid="_x0000_s1076" type="#_x0000_t202" style="position:absolute;margin-left:35.75pt;margin-top:6.05pt;width:525.35pt;height:14.65pt;z-index:-157015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" fillcolor="#9cc2e4" stroked="f">
                <v:textbox inset="0,0,0,0">
                  <w:txbxContent>
                    <w:p w14:paraId="0C35DA82" w14:textId="77777777" w:rsidR="003E42D3" w:rsidRDefault="00910CDF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15.2.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Évaluation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la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sécurité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chimique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2847106" w14:textId="77777777" w:rsidR="003E42D3" w:rsidRDefault="00910CDF">
      <w:pPr>
        <w:pStyle w:val="Corpsdetexte"/>
        <w:spacing w:before="123"/>
      </w:pPr>
      <w:r>
        <w:t>Aucune</w:t>
      </w:r>
      <w:r>
        <w:rPr>
          <w:spacing w:val="-5"/>
        </w:rPr>
        <w:t xml:space="preserve"> </w:t>
      </w:r>
      <w:r>
        <w:t>évaluation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sécurité</w:t>
      </w:r>
      <w:r>
        <w:rPr>
          <w:spacing w:val="-7"/>
        </w:rPr>
        <w:t xml:space="preserve"> </w:t>
      </w:r>
      <w:r>
        <w:t>chimique</w:t>
      </w:r>
      <w:r>
        <w:rPr>
          <w:spacing w:val="-4"/>
        </w:rPr>
        <w:t xml:space="preserve"> </w:t>
      </w:r>
      <w:r>
        <w:t>n’a</w:t>
      </w:r>
      <w:r>
        <w:rPr>
          <w:spacing w:val="-4"/>
        </w:rPr>
        <w:t xml:space="preserve"> </w:t>
      </w:r>
      <w:r>
        <w:t>été</w:t>
      </w:r>
      <w:r>
        <w:rPr>
          <w:spacing w:val="-4"/>
        </w:rPr>
        <w:t xml:space="preserve"> </w:t>
      </w:r>
      <w:r>
        <w:rPr>
          <w:spacing w:val="-2"/>
        </w:rPr>
        <w:t>effectuée</w:t>
      </w:r>
    </w:p>
    <w:p w14:paraId="3DF0C65A" w14:textId="77777777" w:rsidR="003E42D3" w:rsidRDefault="003E42D3">
      <w:pPr>
        <w:pStyle w:val="Corpsdetexte"/>
        <w:sectPr w:rsidR="003E42D3">
          <w:pgSz w:w="11910" w:h="16840"/>
          <w:pgMar w:top="1680" w:right="566" w:bottom="860" w:left="708" w:header="719" w:footer="678" w:gutter="0"/>
          <w:cols w:space="720"/>
        </w:sectPr>
      </w:pPr>
    </w:p>
    <w:p w14:paraId="58F635FF" w14:textId="77777777" w:rsidR="003E42D3" w:rsidRDefault="003E42D3">
      <w:pPr>
        <w:pStyle w:val="Corpsdetexte"/>
        <w:spacing w:before="10"/>
        <w:ind w:left="0"/>
        <w:rPr>
          <w:sz w:val="11"/>
        </w:rPr>
      </w:pPr>
    </w:p>
    <w:p w14:paraId="78826687" w14:textId="77777777" w:rsidR="003E42D3" w:rsidRDefault="00910CDF">
      <w:pPr>
        <w:ind w:left="7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628A29B1" wp14:editId="696E5ADE">
                <wp:extent cx="6671945" cy="228600"/>
                <wp:effectExtent l="0" t="0" r="0" b="0"/>
                <wp:docPr id="68" name="Textbox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3E114698" w14:textId="77777777" w:rsidR="003E42D3" w:rsidRDefault="00910CDF">
                            <w:pPr>
                              <w:spacing w:before="64"/>
                              <w:ind w:left="33"/>
                              <w:rPr>
                                <w:rFonts w:asci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16: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Autres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informations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28A29B1" id="Textbox 68" o:spid="_x0000_s1077" type="#_x0000_t202" style="width:525.35pt;height:1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" fillcolor="#2d74b5" stroked="f">
                <v:textbox inset="0,0,0,0">
                  <w:txbxContent>
                    <w:p w14:paraId="3E114698" w14:textId="77777777" w:rsidR="003E42D3" w:rsidRDefault="00910CDF">
                      <w:pPr>
                        <w:spacing w:before="64"/>
                        <w:ind w:left="33"/>
                        <w:rPr>
                          <w:rFonts w:asci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16: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Autres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2"/>
                          <w:sz w:val="20"/>
                        </w:rPr>
                        <w:t>informations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DA442A7" w14:textId="77777777" w:rsidR="003E42D3" w:rsidRDefault="003E42D3">
      <w:pPr>
        <w:pStyle w:val="Corpsdetexte"/>
        <w:spacing w:before="1"/>
        <w:ind w:left="0"/>
        <w:rPr>
          <w:sz w:val="9"/>
        </w:rPr>
      </w:pPr>
    </w:p>
    <w:tbl>
      <w:tblPr>
        <w:tblStyle w:val="TableNormal"/>
        <w:tblW w:w="0" w:type="auto"/>
        <w:tblInd w:w="22" w:type="dxa"/>
        <w:tblBorders>
          <w:top w:val="single" w:sz="4" w:space="0" w:color="006FC0"/>
          <w:left w:val="single" w:sz="4" w:space="0" w:color="006FC0"/>
          <w:bottom w:val="single" w:sz="4" w:space="0" w:color="006FC0"/>
          <w:right w:val="single" w:sz="4" w:space="0" w:color="006FC0"/>
          <w:insideH w:val="single" w:sz="4" w:space="0" w:color="006FC0"/>
          <w:insideV w:val="single" w:sz="4" w:space="0" w:color="006FC0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8507"/>
      </w:tblGrid>
      <w:tr w:rsidR="003E42D3" w14:paraId="7EB50BD4" w14:textId="77777777">
        <w:trPr>
          <w:trHeight w:val="362"/>
        </w:trPr>
        <w:tc>
          <w:tcPr>
            <w:tcW w:w="10492" w:type="dxa"/>
            <w:gridSpan w:val="2"/>
            <w:shd w:val="clear" w:color="auto" w:fill="BCD5ED"/>
          </w:tcPr>
          <w:p w14:paraId="619DD303" w14:textId="77777777" w:rsidR="003E42D3" w:rsidRDefault="00910CDF">
            <w:pPr>
              <w:pStyle w:val="TableParagraph"/>
              <w:spacing w:before="56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color w:val="006FC0"/>
                <w:sz w:val="18"/>
              </w:rPr>
              <w:t>Abréviations</w:t>
            </w:r>
            <w:r>
              <w:rPr>
                <w:rFonts w:ascii="Arial" w:hAnsi="Arial"/>
                <w:b/>
                <w:color w:val="006FC0"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et</w:t>
            </w:r>
            <w:r>
              <w:rPr>
                <w:rFonts w:ascii="Arial" w:hAnsi="Arial"/>
                <w:b/>
                <w:color w:val="006FC0"/>
                <w:spacing w:val="-5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>acronymes:</w:t>
            </w:r>
          </w:p>
        </w:tc>
      </w:tr>
      <w:tr w:rsidR="003E42D3" w14:paraId="7F8CBFCD" w14:textId="77777777">
        <w:trPr>
          <w:trHeight w:val="335"/>
        </w:trPr>
        <w:tc>
          <w:tcPr>
            <w:tcW w:w="1985" w:type="dxa"/>
          </w:tcPr>
          <w:p w14:paraId="0293B9E2" w14:textId="77777777" w:rsidR="003E42D3" w:rsidRDefault="00910CDF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ACGIH</w:t>
            </w:r>
          </w:p>
        </w:tc>
        <w:tc>
          <w:tcPr>
            <w:tcW w:w="8507" w:type="dxa"/>
          </w:tcPr>
          <w:p w14:paraId="784EBBEF" w14:textId="77777777" w:rsidR="003E42D3" w:rsidRDefault="00910CDF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Association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américaine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des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hygiénistes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industriels,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États-</w:t>
            </w:r>
            <w:r>
              <w:rPr>
                <w:spacing w:val="-4"/>
                <w:sz w:val="16"/>
              </w:rPr>
              <w:t>Unis</w:t>
            </w:r>
          </w:p>
        </w:tc>
      </w:tr>
      <w:tr w:rsidR="003E42D3" w14:paraId="068CC954" w14:textId="77777777">
        <w:trPr>
          <w:trHeight w:val="335"/>
        </w:trPr>
        <w:tc>
          <w:tcPr>
            <w:tcW w:w="1985" w:type="dxa"/>
          </w:tcPr>
          <w:p w14:paraId="55A715AE" w14:textId="77777777" w:rsidR="003E42D3" w:rsidRDefault="00910CDF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ADN</w:t>
            </w:r>
          </w:p>
        </w:tc>
        <w:tc>
          <w:tcPr>
            <w:tcW w:w="8507" w:type="dxa"/>
          </w:tcPr>
          <w:p w14:paraId="05F797F2" w14:textId="77777777" w:rsidR="003E42D3" w:rsidRDefault="00910CDF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Accord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européen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relatif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au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transport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international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des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marchandises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dangereuses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par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voies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navigation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intérieures</w:t>
            </w:r>
          </w:p>
        </w:tc>
      </w:tr>
      <w:tr w:rsidR="003E42D3" w14:paraId="04A58F06" w14:textId="77777777">
        <w:trPr>
          <w:trHeight w:val="333"/>
        </w:trPr>
        <w:tc>
          <w:tcPr>
            <w:tcW w:w="1985" w:type="dxa"/>
          </w:tcPr>
          <w:p w14:paraId="621447A6" w14:textId="77777777" w:rsidR="003E42D3" w:rsidRDefault="00910CDF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ADR</w:t>
            </w:r>
          </w:p>
        </w:tc>
        <w:tc>
          <w:tcPr>
            <w:tcW w:w="8507" w:type="dxa"/>
          </w:tcPr>
          <w:p w14:paraId="3F0D849F" w14:textId="77777777" w:rsidR="003E42D3" w:rsidRDefault="00910CDF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Accord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européen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relatif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au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transport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international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des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marchandises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Dangereuses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par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Route</w:t>
            </w:r>
          </w:p>
        </w:tc>
      </w:tr>
      <w:tr w:rsidR="003E42D3" w14:paraId="0BAA0153" w14:textId="77777777">
        <w:trPr>
          <w:trHeight w:val="335"/>
        </w:trPr>
        <w:tc>
          <w:tcPr>
            <w:tcW w:w="1985" w:type="dxa"/>
          </w:tcPr>
          <w:p w14:paraId="5E6C82B0" w14:textId="77777777" w:rsidR="003E42D3" w:rsidRDefault="00910CDF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ETA</w:t>
            </w:r>
          </w:p>
        </w:tc>
        <w:tc>
          <w:tcPr>
            <w:tcW w:w="8507" w:type="dxa"/>
          </w:tcPr>
          <w:p w14:paraId="03DE8BE8" w14:textId="77777777" w:rsidR="003E42D3" w:rsidRDefault="00910CDF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Estimation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toxicité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aiguë</w:t>
            </w:r>
          </w:p>
        </w:tc>
      </w:tr>
      <w:tr w:rsidR="003E42D3" w14:paraId="2434C9FB" w14:textId="77777777">
        <w:trPr>
          <w:trHeight w:val="335"/>
        </w:trPr>
        <w:tc>
          <w:tcPr>
            <w:tcW w:w="1985" w:type="dxa"/>
          </w:tcPr>
          <w:p w14:paraId="14018FEB" w14:textId="77777777" w:rsidR="003E42D3" w:rsidRDefault="00910CDF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FBC</w:t>
            </w:r>
          </w:p>
        </w:tc>
        <w:tc>
          <w:tcPr>
            <w:tcW w:w="8507" w:type="dxa"/>
          </w:tcPr>
          <w:p w14:paraId="1AFAD7C8" w14:textId="77777777" w:rsidR="003E42D3" w:rsidRDefault="00910CDF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Facteur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bioconcentration</w:t>
            </w:r>
          </w:p>
        </w:tc>
      </w:tr>
      <w:tr w:rsidR="003E42D3" w14:paraId="7D2196F7" w14:textId="77777777">
        <w:trPr>
          <w:trHeight w:val="333"/>
        </w:trPr>
        <w:tc>
          <w:tcPr>
            <w:tcW w:w="1985" w:type="dxa"/>
          </w:tcPr>
          <w:p w14:paraId="1835701D" w14:textId="77777777" w:rsidR="003E42D3" w:rsidRDefault="00910CDF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VLB</w:t>
            </w:r>
          </w:p>
        </w:tc>
        <w:tc>
          <w:tcPr>
            <w:tcW w:w="8507" w:type="dxa"/>
          </w:tcPr>
          <w:p w14:paraId="551AB86A" w14:textId="77777777" w:rsidR="003E42D3" w:rsidRDefault="00910CDF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Valeur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limite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biologique</w:t>
            </w:r>
          </w:p>
        </w:tc>
      </w:tr>
      <w:tr w:rsidR="003E42D3" w14:paraId="6887804E" w14:textId="77777777">
        <w:trPr>
          <w:trHeight w:val="335"/>
        </w:trPr>
        <w:tc>
          <w:tcPr>
            <w:tcW w:w="1985" w:type="dxa"/>
          </w:tcPr>
          <w:p w14:paraId="0CA9877B" w14:textId="77777777" w:rsidR="003E42D3" w:rsidRDefault="00910CDF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DBO</w:t>
            </w:r>
          </w:p>
        </w:tc>
        <w:tc>
          <w:tcPr>
            <w:tcW w:w="8507" w:type="dxa"/>
          </w:tcPr>
          <w:p w14:paraId="5EBF3600" w14:textId="77777777" w:rsidR="003E42D3" w:rsidRDefault="00910CDF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Demande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biochimique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en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oxygène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(DBO)</w:t>
            </w:r>
          </w:p>
        </w:tc>
      </w:tr>
      <w:tr w:rsidR="003E42D3" w14:paraId="0556F1B7" w14:textId="77777777">
        <w:trPr>
          <w:trHeight w:val="336"/>
        </w:trPr>
        <w:tc>
          <w:tcPr>
            <w:tcW w:w="1985" w:type="dxa"/>
          </w:tcPr>
          <w:p w14:paraId="3152162A" w14:textId="77777777" w:rsidR="003E42D3" w:rsidRDefault="00910CDF">
            <w:pPr>
              <w:pStyle w:val="TableParagraph"/>
              <w:spacing w:before="59"/>
              <w:rPr>
                <w:sz w:val="16"/>
              </w:rPr>
            </w:pPr>
            <w:r>
              <w:rPr>
                <w:sz w:val="16"/>
              </w:rPr>
              <w:t xml:space="preserve">N° </w:t>
            </w:r>
            <w:r>
              <w:rPr>
                <w:spacing w:val="-5"/>
                <w:sz w:val="16"/>
              </w:rPr>
              <w:t>CAS</w:t>
            </w:r>
          </w:p>
        </w:tc>
        <w:tc>
          <w:tcPr>
            <w:tcW w:w="8507" w:type="dxa"/>
          </w:tcPr>
          <w:p w14:paraId="35291D54" w14:textId="77777777" w:rsidR="003E42D3" w:rsidRDefault="00910CDF">
            <w:pPr>
              <w:pStyle w:val="TableParagraph"/>
              <w:spacing w:before="59"/>
              <w:rPr>
                <w:sz w:val="16"/>
              </w:rPr>
            </w:pPr>
            <w:r>
              <w:rPr>
                <w:sz w:val="16"/>
              </w:rPr>
              <w:t>Numéro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d’enregistrement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auprès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du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Chemical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Abstracts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Service</w:t>
            </w:r>
          </w:p>
        </w:tc>
      </w:tr>
      <w:tr w:rsidR="003E42D3" w14:paraId="5D483DC5" w14:textId="77777777">
        <w:trPr>
          <w:trHeight w:val="333"/>
        </w:trPr>
        <w:tc>
          <w:tcPr>
            <w:tcW w:w="1985" w:type="dxa"/>
          </w:tcPr>
          <w:p w14:paraId="7383B6EB" w14:textId="77777777" w:rsidR="003E42D3" w:rsidRDefault="00910CDF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CLP</w:t>
            </w:r>
          </w:p>
        </w:tc>
        <w:tc>
          <w:tcPr>
            <w:tcW w:w="8507" w:type="dxa"/>
          </w:tcPr>
          <w:p w14:paraId="1F0D537A" w14:textId="77777777" w:rsidR="003E42D3" w:rsidRDefault="00910CDF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Règlement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relatif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à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classification,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à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l’étiquetage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et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à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l’emballage;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règlement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(CE)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n°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1272/2008</w:t>
            </w:r>
          </w:p>
        </w:tc>
      </w:tr>
      <w:tr w:rsidR="003E42D3" w14:paraId="653A1294" w14:textId="77777777">
        <w:trPr>
          <w:trHeight w:val="335"/>
        </w:trPr>
        <w:tc>
          <w:tcPr>
            <w:tcW w:w="1985" w:type="dxa"/>
          </w:tcPr>
          <w:p w14:paraId="37768F3A" w14:textId="77777777" w:rsidR="003E42D3" w:rsidRDefault="00910CDF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DCO</w:t>
            </w:r>
          </w:p>
        </w:tc>
        <w:tc>
          <w:tcPr>
            <w:tcW w:w="8507" w:type="dxa"/>
          </w:tcPr>
          <w:p w14:paraId="5A6163AF" w14:textId="77777777" w:rsidR="003E42D3" w:rsidRDefault="00910CDF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Demande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chimique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en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oxygène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(DCO)</w:t>
            </w:r>
          </w:p>
        </w:tc>
      </w:tr>
      <w:tr w:rsidR="003E42D3" w14:paraId="1D4E65ED" w14:textId="77777777">
        <w:trPr>
          <w:trHeight w:val="335"/>
        </w:trPr>
        <w:tc>
          <w:tcPr>
            <w:tcW w:w="1985" w:type="dxa"/>
          </w:tcPr>
          <w:p w14:paraId="7FE7A814" w14:textId="77777777" w:rsidR="003E42D3" w:rsidRDefault="00910CDF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CSA</w:t>
            </w:r>
          </w:p>
        </w:tc>
        <w:tc>
          <w:tcPr>
            <w:tcW w:w="8507" w:type="dxa"/>
          </w:tcPr>
          <w:p w14:paraId="7528122E" w14:textId="77777777" w:rsidR="003E42D3" w:rsidRDefault="00910CDF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Évaluation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sécurité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chimique</w:t>
            </w:r>
          </w:p>
        </w:tc>
      </w:tr>
      <w:tr w:rsidR="003E42D3" w14:paraId="74BB07BA" w14:textId="77777777">
        <w:trPr>
          <w:trHeight w:val="333"/>
        </w:trPr>
        <w:tc>
          <w:tcPr>
            <w:tcW w:w="1985" w:type="dxa"/>
          </w:tcPr>
          <w:p w14:paraId="63A8E846" w14:textId="77777777" w:rsidR="003E42D3" w:rsidRDefault="00910CDF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DMEL</w:t>
            </w:r>
          </w:p>
        </w:tc>
        <w:tc>
          <w:tcPr>
            <w:tcW w:w="8507" w:type="dxa"/>
          </w:tcPr>
          <w:p w14:paraId="61E3A197" w14:textId="77777777" w:rsidR="003E42D3" w:rsidRDefault="00910CDF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Dose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dérivée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avec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effet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minimum</w:t>
            </w:r>
          </w:p>
        </w:tc>
      </w:tr>
      <w:tr w:rsidR="003E42D3" w14:paraId="70D82D77" w14:textId="77777777">
        <w:trPr>
          <w:trHeight w:val="335"/>
        </w:trPr>
        <w:tc>
          <w:tcPr>
            <w:tcW w:w="1985" w:type="dxa"/>
          </w:tcPr>
          <w:p w14:paraId="46245DA9" w14:textId="77777777" w:rsidR="003E42D3" w:rsidRDefault="00910CDF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DNEL</w:t>
            </w:r>
          </w:p>
        </w:tc>
        <w:tc>
          <w:tcPr>
            <w:tcW w:w="8507" w:type="dxa"/>
          </w:tcPr>
          <w:p w14:paraId="7C29F63B" w14:textId="77777777" w:rsidR="003E42D3" w:rsidRDefault="00910CDF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Dose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dérivée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sans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effet</w:t>
            </w:r>
          </w:p>
        </w:tc>
      </w:tr>
      <w:tr w:rsidR="003E42D3" w14:paraId="42B82D56" w14:textId="77777777">
        <w:trPr>
          <w:trHeight w:val="335"/>
        </w:trPr>
        <w:tc>
          <w:tcPr>
            <w:tcW w:w="1985" w:type="dxa"/>
          </w:tcPr>
          <w:p w14:paraId="30552E22" w14:textId="77777777" w:rsidR="003E42D3" w:rsidRDefault="00910CDF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 xml:space="preserve">N° </w:t>
            </w:r>
            <w:r>
              <w:rPr>
                <w:spacing w:val="-5"/>
                <w:sz w:val="16"/>
              </w:rPr>
              <w:t>CE</w:t>
            </w:r>
          </w:p>
        </w:tc>
        <w:tc>
          <w:tcPr>
            <w:tcW w:w="8507" w:type="dxa"/>
          </w:tcPr>
          <w:p w14:paraId="4ED7AA96" w14:textId="77777777" w:rsidR="003E42D3" w:rsidRDefault="00910CDF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Numéro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Communauté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européenne</w:t>
            </w:r>
          </w:p>
        </w:tc>
      </w:tr>
      <w:tr w:rsidR="003E42D3" w14:paraId="4DCB4182" w14:textId="77777777">
        <w:trPr>
          <w:trHeight w:val="333"/>
        </w:trPr>
        <w:tc>
          <w:tcPr>
            <w:tcW w:w="1985" w:type="dxa"/>
          </w:tcPr>
          <w:p w14:paraId="2EB004D9" w14:textId="77777777" w:rsidR="003E42D3" w:rsidRDefault="00910CDF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CE50</w:t>
            </w:r>
          </w:p>
        </w:tc>
        <w:tc>
          <w:tcPr>
            <w:tcW w:w="8507" w:type="dxa"/>
          </w:tcPr>
          <w:p w14:paraId="31B6D30C" w14:textId="77777777" w:rsidR="003E42D3" w:rsidRDefault="00910CDF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Concentration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médiane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effective</w:t>
            </w:r>
          </w:p>
        </w:tc>
      </w:tr>
      <w:tr w:rsidR="003E42D3" w14:paraId="31FDB5F7" w14:textId="77777777">
        <w:trPr>
          <w:trHeight w:val="335"/>
        </w:trPr>
        <w:tc>
          <w:tcPr>
            <w:tcW w:w="1985" w:type="dxa"/>
          </w:tcPr>
          <w:p w14:paraId="099D0361" w14:textId="77777777" w:rsidR="003E42D3" w:rsidRDefault="00910CDF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PE</w:t>
            </w:r>
          </w:p>
        </w:tc>
        <w:tc>
          <w:tcPr>
            <w:tcW w:w="8507" w:type="dxa"/>
          </w:tcPr>
          <w:p w14:paraId="679749F9" w14:textId="77777777" w:rsidR="003E42D3" w:rsidRDefault="00910CDF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Perturbateur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endocrinien</w:t>
            </w:r>
          </w:p>
        </w:tc>
      </w:tr>
      <w:tr w:rsidR="003E42D3" w14:paraId="3240EA48" w14:textId="77777777">
        <w:trPr>
          <w:trHeight w:val="335"/>
        </w:trPr>
        <w:tc>
          <w:tcPr>
            <w:tcW w:w="1985" w:type="dxa"/>
          </w:tcPr>
          <w:p w14:paraId="6D3A9CC5" w14:textId="77777777" w:rsidR="003E42D3" w:rsidRDefault="00910CDF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EN</w:t>
            </w:r>
          </w:p>
        </w:tc>
        <w:tc>
          <w:tcPr>
            <w:tcW w:w="8507" w:type="dxa"/>
          </w:tcPr>
          <w:p w14:paraId="7C9D1BD0" w14:textId="77777777" w:rsidR="003E42D3" w:rsidRDefault="00910CDF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Norme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européenne</w:t>
            </w:r>
          </w:p>
        </w:tc>
      </w:tr>
      <w:tr w:rsidR="003E42D3" w14:paraId="0D98BEDD" w14:textId="77777777">
        <w:trPr>
          <w:trHeight w:val="333"/>
        </w:trPr>
        <w:tc>
          <w:tcPr>
            <w:tcW w:w="1985" w:type="dxa"/>
          </w:tcPr>
          <w:p w14:paraId="7F689F66" w14:textId="77777777" w:rsidR="003E42D3" w:rsidRDefault="00910CDF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CED</w:t>
            </w:r>
          </w:p>
        </w:tc>
        <w:tc>
          <w:tcPr>
            <w:tcW w:w="8507" w:type="dxa"/>
          </w:tcPr>
          <w:p w14:paraId="6BB804B0" w14:textId="77777777" w:rsidR="003E42D3" w:rsidRDefault="00910CDF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Catalogue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européen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déchets</w:t>
            </w:r>
          </w:p>
        </w:tc>
      </w:tr>
      <w:tr w:rsidR="003E42D3" w14:paraId="4F2EF09C" w14:textId="77777777">
        <w:trPr>
          <w:trHeight w:val="335"/>
        </w:trPr>
        <w:tc>
          <w:tcPr>
            <w:tcW w:w="1985" w:type="dxa"/>
          </w:tcPr>
          <w:p w14:paraId="37DEDF8E" w14:textId="77777777" w:rsidR="003E42D3" w:rsidRDefault="00910CDF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CIRC</w:t>
            </w:r>
          </w:p>
        </w:tc>
        <w:tc>
          <w:tcPr>
            <w:tcW w:w="8507" w:type="dxa"/>
          </w:tcPr>
          <w:p w14:paraId="7C33180F" w14:textId="77777777" w:rsidR="003E42D3" w:rsidRDefault="00910CDF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Centre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international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recherche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sur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cancer</w:t>
            </w:r>
          </w:p>
        </w:tc>
      </w:tr>
      <w:tr w:rsidR="003E42D3" w14:paraId="3E7880B1" w14:textId="77777777">
        <w:trPr>
          <w:trHeight w:val="335"/>
        </w:trPr>
        <w:tc>
          <w:tcPr>
            <w:tcW w:w="1985" w:type="dxa"/>
          </w:tcPr>
          <w:p w14:paraId="56D15F92" w14:textId="77777777" w:rsidR="003E42D3" w:rsidRDefault="00910CDF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IATA</w:t>
            </w:r>
          </w:p>
        </w:tc>
        <w:tc>
          <w:tcPr>
            <w:tcW w:w="8507" w:type="dxa"/>
          </w:tcPr>
          <w:p w14:paraId="394C4825" w14:textId="77777777" w:rsidR="003E42D3" w:rsidRDefault="00910CDF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Association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internationale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du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transport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aérien</w:t>
            </w:r>
          </w:p>
        </w:tc>
      </w:tr>
      <w:tr w:rsidR="003E42D3" w14:paraId="652B9BF1" w14:textId="77777777">
        <w:trPr>
          <w:trHeight w:val="333"/>
        </w:trPr>
        <w:tc>
          <w:tcPr>
            <w:tcW w:w="1985" w:type="dxa"/>
          </w:tcPr>
          <w:p w14:paraId="2FEDEA8E" w14:textId="77777777" w:rsidR="003E42D3" w:rsidRDefault="00910CDF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IMDG</w:t>
            </w:r>
          </w:p>
        </w:tc>
        <w:tc>
          <w:tcPr>
            <w:tcW w:w="8507" w:type="dxa"/>
          </w:tcPr>
          <w:p w14:paraId="554C24C6" w14:textId="77777777" w:rsidR="003E42D3" w:rsidRDefault="00910CDF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Code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maritime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international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marchandises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dangereuses</w:t>
            </w:r>
          </w:p>
        </w:tc>
      </w:tr>
      <w:tr w:rsidR="003E42D3" w14:paraId="392D3A54" w14:textId="77777777">
        <w:trPr>
          <w:trHeight w:val="335"/>
        </w:trPr>
        <w:tc>
          <w:tcPr>
            <w:tcW w:w="1985" w:type="dxa"/>
          </w:tcPr>
          <w:p w14:paraId="550A487D" w14:textId="77777777" w:rsidR="003E42D3" w:rsidRDefault="00910CDF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CL50</w:t>
            </w:r>
          </w:p>
        </w:tc>
        <w:tc>
          <w:tcPr>
            <w:tcW w:w="8507" w:type="dxa"/>
          </w:tcPr>
          <w:p w14:paraId="068BB862" w14:textId="77777777" w:rsidR="003E42D3" w:rsidRDefault="00910CDF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Concentration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létale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pour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50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%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population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testée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(concentration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létale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médiane)</w:t>
            </w:r>
          </w:p>
        </w:tc>
      </w:tr>
      <w:tr w:rsidR="003E42D3" w14:paraId="4AB7E0F6" w14:textId="77777777">
        <w:trPr>
          <w:trHeight w:val="335"/>
        </w:trPr>
        <w:tc>
          <w:tcPr>
            <w:tcW w:w="1985" w:type="dxa"/>
          </w:tcPr>
          <w:p w14:paraId="1723813C" w14:textId="77777777" w:rsidR="003E42D3" w:rsidRDefault="00910CDF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LD50</w:t>
            </w:r>
          </w:p>
        </w:tc>
        <w:tc>
          <w:tcPr>
            <w:tcW w:w="8507" w:type="dxa"/>
          </w:tcPr>
          <w:p w14:paraId="482190AC" w14:textId="77777777" w:rsidR="003E42D3" w:rsidRDefault="00910CDF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Dose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létale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médiane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pour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50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%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population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testée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(dose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létale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médiane)</w:t>
            </w:r>
          </w:p>
        </w:tc>
      </w:tr>
      <w:tr w:rsidR="003E42D3" w14:paraId="53D28BA7" w14:textId="77777777">
        <w:trPr>
          <w:trHeight w:val="333"/>
        </w:trPr>
        <w:tc>
          <w:tcPr>
            <w:tcW w:w="1985" w:type="dxa"/>
          </w:tcPr>
          <w:p w14:paraId="0B3E2C57" w14:textId="77777777" w:rsidR="003E42D3" w:rsidRDefault="00910CDF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LOAEL</w:t>
            </w:r>
          </w:p>
        </w:tc>
        <w:tc>
          <w:tcPr>
            <w:tcW w:w="8507" w:type="dxa"/>
          </w:tcPr>
          <w:p w14:paraId="6B37B974" w14:textId="77777777" w:rsidR="003E42D3" w:rsidRDefault="00910CDF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Dose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minimale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avec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effet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nocif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observé</w:t>
            </w:r>
          </w:p>
        </w:tc>
      </w:tr>
      <w:tr w:rsidR="003E42D3" w14:paraId="48D47A94" w14:textId="77777777">
        <w:trPr>
          <w:trHeight w:val="335"/>
        </w:trPr>
        <w:tc>
          <w:tcPr>
            <w:tcW w:w="1985" w:type="dxa"/>
          </w:tcPr>
          <w:p w14:paraId="4F4470E4" w14:textId="77777777" w:rsidR="003E42D3" w:rsidRDefault="00910CDF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Log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Kow</w:t>
            </w:r>
          </w:p>
        </w:tc>
        <w:tc>
          <w:tcPr>
            <w:tcW w:w="8507" w:type="dxa"/>
          </w:tcPr>
          <w:p w14:paraId="0FABB1E6" w14:textId="77777777" w:rsidR="003E42D3" w:rsidRDefault="00910CDF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Coefficient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partage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n-octanol/eau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(Log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Kow)</w:t>
            </w:r>
          </w:p>
        </w:tc>
      </w:tr>
      <w:tr w:rsidR="003E42D3" w14:paraId="7ED47AA6" w14:textId="77777777">
        <w:trPr>
          <w:trHeight w:val="335"/>
        </w:trPr>
        <w:tc>
          <w:tcPr>
            <w:tcW w:w="1985" w:type="dxa"/>
          </w:tcPr>
          <w:p w14:paraId="1A6F582F" w14:textId="77777777" w:rsidR="003E42D3" w:rsidRDefault="00910CDF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Log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Pow</w:t>
            </w:r>
          </w:p>
        </w:tc>
        <w:tc>
          <w:tcPr>
            <w:tcW w:w="8507" w:type="dxa"/>
          </w:tcPr>
          <w:p w14:paraId="3C96C370" w14:textId="77777777" w:rsidR="003E42D3" w:rsidRDefault="00910CDF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Coefficient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partage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n-octanol/eau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(Log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Pow)</w:t>
            </w:r>
          </w:p>
        </w:tc>
      </w:tr>
      <w:tr w:rsidR="003E42D3" w14:paraId="7F05A625" w14:textId="77777777">
        <w:trPr>
          <w:trHeight w:val="333"/>
        </w:trPr>
        <w:tc>
          <w:tcPr>
            <w:tcW w:w="1985" w:type="dxa"/>
          </w:tcPr>
          <w:p w14:paraId="38721FC7" w14:textId="77777777" w:rsidR="003E42D3" w:rsidRDefault="00910CDF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MAK</w:t>
            </w:r>
          </w:p>
        </w:tc>
        <w:tc>
          <w:tcPr>
            <w:tcW w:w="8507" w:type="dxa"/>
          </w:tcPr>
          <w:p w14:paraId="0D39D74F" w14:textId="77777777" w:rsidR="003E42D3" w:rsidRDefault="00910CDF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Concentration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maximale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sur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lieu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travail</w:t>
            </w:r>
          </w:p>
        </w:tc>
      </w:tr>
      <w:tr w:rsidR="003E42D3" w14:paraId="254E8FFD" w14:textId="77777777">
        <w:trPr>
          <w:trHeight w:val="335"/>
        </w:trPr>
        <w:tc>
          <w:tcPr>
            <w:tcW w:w="1985" w:type="dxa"/>
          </w:tcPr>
          <w:p w14:paraId="16C3DF57" w14:textId="77777777" w:rsidR="003E42D3" w:rsidRDefault="00910CDF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NOAEC</w:t>
            </w:r>
          </w:p>
        </w:tc>
        <w:tc>
          <w:tcPr>
            <w:tcW w:w="8507" w:type="dxa"/>
          </w:tcPr>
          <w:p w14:paraId="735BD6DB" w14:textId="77777777" w:rsidR="003E42D3" w:rsidRDefault="00910CDF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Concentration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sans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effet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nocif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observé</w:t>
            </w:r>
          </w:p>
        </w:tc>
      </w:tr>
      <w:tr w:rsidR="003E42D3" w14:paraId="793126CC" w14:textId="77777777">
        <w:trPr>
          <w:trHeight w:val="336"/>
        </w:trPr>
        <w:tc>
          <w:tcPr>
            <w:tcW w:w="1985" w:type="dxa"/>
          </w:tcPr>
          <w:p w14:paraId="51F69D46" w14:textId="77777777" w:rsidR="003E42D3" w:rsidRDefault="00910CDF">
            <w:pPr>
              <w:pStyle w:val="TableParagraph"/>
              <w:spacing w:before="59"/>
              <w:rPr>
                <w:sz w:val="16"/>
              </w:rPr>
            </w:pPr>
            <w:r>
              <w:rPr>
                <w:spacing w:val="-2"/>
                <w:sz w:val="16"/>
              </w:rPr>
              <w:t>NOAEL</w:t>
            </w:r>
          </w:p>
        </w:tc>
        <w:tc>
          <w:tcPr>
            <w:tcW w:w="8507" w:type="dxa"/>
          </w:tcPr>
          <w:p w14:paraId="7CFC6164" w14:textId="77777777" w:rsidR="003E42D3" w:rsidRDefault="00910CDF">
            <w:pPr>
              <w:pStyle w:val="TableParagraph"/>
              <w:spacing w:before="59"/>
              <w:rPr>
                <w:sz w:val="16"/>
              </w:rPr>
            </w:pPr>
            <w:r>
              <w:rPr>
                <w:sz w:val="16"/>
              </w:rPr>
              <w:t>Dose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sans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effet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nocif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observé</w:t>
            </w:r>
          </w:p>
        </w:tc>
      </w:tr>
      <w:tr w:rsidR="003E42D3" w14:paraId="29F09267" w14:textId="77777777">
        <w:trPr>
          <w:trHeight w:val="333"/>
        </w:trPr>
        <w:tc>
          <w:tcPr>
            <w:tcW w:w="1985" w:type="dxa"/>
          </w:tcPr>
          <w:p w14:paraId="6DAA487B" w14:textId="77777777" w:rsidR="003E42D3" w:rsidRDefault="00910CDF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NOEC</w:t>
            </w:r>
          </w:p>
        </w:tc>
        <w:tc>
          <w:tcPr>
            <w:tcW w:w="8507" w:type="dxa"/>
          </w:tcPr>
          <w:p w14:paraId="38AB97F0" w14:textId="77777777" w:rsidR="003E42D3" w:rsidRDefault="00910CDF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Concentration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sans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effet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observé</w:t>
            </w:r>
          </w:p>
        </w:tc>
      </w:tr>
      <w:tr w:rsidR="003E42D3" w14:paraId="6417EA64" w14:textId="77777777">
        <w:trPr>
          <w:trHeight w:val="335"/>
        </w:trPr>
        <w:tc>
          <w:tcPr>
            <w:tcW w:w="1985" w:type="dxa"/>
          </w:tcPr>
          <w:p w14:paraId="0D2D4673" w14:textId="77777777" w:rsidR="003E42D3" w:rsidRDefault="00910CDF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N.S.A.</w:t>
            </w:r>
          </w:p>
        </w:tc>
        <w:tc>
          <w:tcPr>
            <w:tcW w:w="8507" w:type="dxa"/>
          </w:tcPr>
          <w:p w14:paraId="1CF452C4" w14:textId="77777777" w:rsidR="003E42D3" w:rsidRDefault="00910CDF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spécifié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ailleurs</w:t>
            </w:r>
          </w:p>
        </w:tc>
      </w:tr>
      <w:tr w:rsidR="003E42D3" w14:paraId="5603D01B" w14:textId="77777777">
        <w:trPr>
          <w:trHeight w:val="335"/>
        </w:trPr>
        <w:tc>
          <w:tcPr>
            <w:tcW w:w="1985" w:type="dxa"/>
          </w:tcPr>
          <w:p w14:paraId="0487D938" w14:textId="77777777" w:rsidR="003E42D3" w:rsidRDefault="00910CDF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OCDE</w:t>
            </w:r>
          </w:p>
        </w:tc>
        <w:tc>
          <w:tcPr>
            <w:tcW w:w="8507" w:type="dxa"/>
          </w:tcPr>
          <w:p w14:paraId="6AA4F97B" w14:textId="77777777" w:rsidR="003E42D3" w:rsidRDefault="00910CDF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Organisation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coopération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et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développement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économiques</w:t>
            </w:r>
          </w:p>
        </w:tc>
      </w:tr>
      <w:tr w:rsidR="003E42D3" w14:paraId="1FB05195" w14:textId="77777777">
        <w:trPr>
          <w:trHeight w:val="333"/>
        </w:trPr>
        <w:tc>
          <w:tcPr>
            <w:tcW w:w="1985" w:type="dxa"/>
          </w:tcPr>
          <w:p w14:paraId="6B536F47" w14:textId="77777777" w:rsidR="003E42D3" w:rsidRDefault="00910CDF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VLE</w:t>
            </w:r>
          </w:p>
        </w:tc>
        <w:tc>
          <w:tcPr>
            <w:tcW w:w="8507" w:type="dxa"/>
          </w:tcPr>
          <w:p w14:paraId="7AE0DDF7" w14:textId="77777777" w:rsidR="003E42D3" w:rsidRDefault="00910CDF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Limite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d’exposition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professionnelle</w:t>
            </w:r>
          </w:p>
        </w:tc>
      </w:tr>
      <w:tr w:rsidR="003E42D3" w14:paraId="08784ABC" w14:textId="77777777">
        <w:trPr>
          <w:trHeight w:val="335"/>
        </w:trPr>
        <w:tc>
          <w:tcPr>
            <w:tcW w:w="1985" w:type="dxa"/>
          </w:tcPr>
          <w:p w14:paraId="4A36768D" w14:textId="77777777" w:rsidR="003E42D3" w:rsidRDefault="00910CDF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OSHA</w:t>
            </w:r>
          </w:p>
        </w:tc>
        <w:tc>
          <w:tcPr>
            <w:tcW w:w="8507" w:type="dxa"/>
          </w:tcPr>
          <w:p w14:paraId="266EEC9F" w14:textId="77777777" w:rsidR="003E42D3" w:rsidRDefault="00910CDF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Agence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fédérale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d’hygiène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et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sécurité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professionnelles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du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Département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du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travail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des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États-</w:t>
            </w:r>
            <w:r>
              <w:rPr>
                <w:spacing w:val="-4"/>
                <w:sz w:val="16"/>
              </w:rPr>
              <w:t>Unis</w:t>
            </w:r>
          </w:p>
        </w:tc>
      </w:tr>
      <w:tr w:rsidR="003E42D3" w14:paraId="06248812" w14:textId="77777777">
        <w:trPr>
          <w:trHeight w:val="335"/>
        </w:trPr>
        <w:tc>
          <w:tcPr>
            <w:tcW w:w="1985" w:type="dxa"/>
          </w:tcPr>
          <w:p w14:paraId="09D7BFE7" w14:textId="77777777" w:rsidR="003E42D3" w:rsidRDefault="00910CDF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PBT</w:t>
            </w:r>
          </w:p>
        </w:tc>
        <w:tc>
          <w:tcPr>
            <w:tcW w:w="8507" w:type="dxa"/>
          </w:tcPr>
          <w:p w14:paraId="34E9BDD6" w14:textId="77777777" w:rsidR="003E42D3" w:rsidRDefault="00910CDF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Persistant,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bioaccumulable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et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toxique</w:t>
            </w:r>
          </w:p>
        </w:tc>
      </w:tr>
      <w:tr w:rsidR="003E42D3" w14:paraId="54FF38A6" w14:textId="77777777">
        <w:trPr>
          <w:trHeight w:val="333"/>
        </w:trPr>
        <w:tc>
          <w:tcPr>
            <w:tcW w:w="1985" w:type="dxa"/>
          </w:tcPr>
          <w:p w14:paraId="4284DF66" w14:textId="77777777" w:rsidR="003E42D3" w:rsidRDefault="00910CDF">
            <w:pPr>
              <w:pStyle w:val="TableParagraph"/>
              <w:spacing w:before="56"/>
              <w:rPr>
                <w:sz w:val="16"/>
              </w:rPr>
            </w:pPr>
            <w:r>
              <w:rPr>
                <w:spacing w:val="-4"/>
                <w:sz w:val="16"/>
              </w:rPr>
              <w:t>PNEC</w:t>
            </w:r>
          </w:p>
        </w:tc>
        <w:tc>
          <w:tcPr>
            <w:tcW w:w="8507" w:type="dxa"/>
          </w:tcPr>
          <w:p w14:paraId="7E7B231E" w14:textId="77777777" w:rsidR="003E42D3" w:rsidRDefault="00910CDF">
            <w:pPr>
              <w:pStyle w:val="TableParagraph"/>
              <w:spacing w:before="56"/>
              <w:rPr>
                <w:sz w:val="16"/>
              </w:rPr>
            </w:pPr>
            <w:r>
              <w:rPr>
                <w:sz w:val="16"/>
              </w:rPr>
              <w:t>Concentration(s)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prédite(s)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sans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effet</w:t>
            </w:r>
          </w:p>
        </w:tc>
      </w:tr>
      <w:tr w:rsidR="003E42D3" w14:paraId="0F44AAE5" w14:textId="77777777">
        <w:trPr>
          <w:trHeight w:val="335"/>
        </w:trPr>
        <w:tc>
          <w:tcPr>
            <w:tcW w:w="1985" w:type="dxa"/>
          </w:tcPr>
          <w:p w14:paraId="5E2D10CB" w14:textId="77777777" w:rsidR="003E42D3" w:rsidRDefault="00910CDF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EPI</w:t>
            </w:r>
          </w:p>
        </w:tc>
        <w:tc>
          <w:tcPr>
            <w:tcW w:w="8507" w:type="dxa"/>
          </w:tcPr>
          <w:p w14:paraId="01EA2972" w14:textId="77777777" w:rsidR="003E42D3" w:rsidRDefault="00910CDF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Équipements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protection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individuelle</w:t>
            </w:r>
          </w:p>
        </w:tc>
      </w:tr>
    </w:tbl>
    <w:p w14:paraId="585CDAAD" w14:textId="77777777" w:rsidR="003E42D3" w:rsidRDefault="003E42D3">
      <w:pPr>
        <w:pStyle w:val="TableParagraph"/>
        <w:rPr>
          <w:sz w:val="16"/>
        </w:rPr>
        <w:sectPr w:rsidR="003E42D3">
          <w:pgSz w:w="11910" w:h="16840"/>
          <w:pgMar w:top="1680" w:right="566" w:bottom="860" w:left="708" w:header="719" w:footer="678" w:gutter="0"/>
          <w:cols w:space="720"/>
        </w:sectPr>
      </w:pPr>
    </w:p>
    <w:p w14:paraId="7D3DF443" w14:textId="77777777" w:rsidR="003E42D3" w:rsidRDefault="003E42D3">
      <w:pPr>
        <w:pStyle w:val="Corpsdetexte"/>
        <w:spacing w:before="10"/>
        <w:ind w:left="0"/>
        <w:rPr>
          <w:sz w:val="11"/>
        </w:rPr>
      </w:pPr>
    </w:p>
    <w:tbl>
      <w:tblPr>
        <w:tblStyle w:val="TableNormal"/>
        <w:tblW w:w="0" w:type="auto"/>
        <w:tblInd w:w="22" w:type="dxa"/>
        <w:tblBorders>
          <w:top w:val="single" w:sz="4" w:space="0" w:color="006FC0"/>
          <w:left w:val="single" w:sz="4" w:space="0" w:color="006FC0"/>
          <w:bottom w:val="single" w:sz="4" w:space="0" w:color="006FC0"/>
          <w:right w:val="single" w:sz="4" w:space="0" w:color="006FC0"/>
          <w:insideH w:val="single" w:sz="4" w:space="0" w:color="006FC0"/>
          <w:insideV w:val="single" w:sz="4" w:space="0" w:color="006FC0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8507"/>
      </w:tblGrid>
      <w:tr w:rsidR="003E42D3" w14:paraId="7D2C5795" w14:textId="77777777">
        <w:trPr>
          <w:trHeight w:val="362"/>
        </w:trPr>
        <w:tc>
          <w:tcPr>
            <w:tcW w:w="10492" w:type="dxa"/>
            <w:gridSpan w:val="2"/>
            <w:shd w:val="clear" w:color="auto" w:fill="BCD5ED"/>
          </w:tcPr>
          <w:p w14:paraId="4CD0B13D" w14:textId="77777777" w:rsidR="003E42D3" w:rsidRDefault="00910CDF">
            <w:pPr>
              <w:pStyle w:val="TableParagraph"/>
              <w:spacing w:before="56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color w:val="006FC0"/>
                <w:sz w:val="18"/>
              </w:rPr>
              <w:t>Abréviations</w:t>
            </w:r>
            <w:r>
              <w:rPr>
                <w:rFonts w:ascii="Arial" w:hAnsi="Arial"/>
                <w:b/>
                <w:color w:val="006FC0"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et</w:t>
            </w:r>
            <w:r>
              <w:rPr>
                <w:rFonts w:ascii="Arial" w:hAnsi="Arial"/>
                <w:b/>
                <w:color w:val="006FC0"/>
                <w:spacing w:val="-5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>acronymes:</w:t>
            </w:r>
          </w:p>
        </w:tc>
      </w:tr>
      <w:tr w:rsidR="003E42D3" w14:paraId="5DBD1468" w14:textId="77777777">
        <w:trPr>
          <w:trHeight w:val="335"/>
        </w:trPr>
        <w:tc>
          <w:tcPr>
            <w:tcW w:w="1985" w:type="dxa"/>
          </w:tcPr>
          <w:p w14:paraId="2928FAF2" w14:textId="77777777" w:rsidR="003E42D3" w:rsidRDefault="00910CDF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RID</w:t>
            </w:r>
          </w:p>
        </w:tc>
        <w:tc>
          <w:tcPr>
            <w:tcW w:w="8507" w:type="dxa"/>
          </w:tcPr>
          <w:p w14:paraId="242FEDA8" w14:textId="77777777" w:rsidR="003E42D3" w:rsidRDefault="00910CDF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Règlement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International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concernant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transport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marchandises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dangereuses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par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chemin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fer</w:t>
            </w:r>
          </w:p>
        </w:tc>
      </w:tr>
      <w:tr w:rsidR="003E42D3" w14:paraId="2BF623EF" w14:textId="77777777">
        <w:trPr>
          <w:trHeight w:val="335"/>
        </w:trPr>
        <w:tc>
          <w:tcPr>
            <w:tcW w:w="1985" w:type="dxa"/>
          </w:tcPr>
          <w:p w14:paraId="39C4B379" w14:textId="77777777" w:rsidR="003E42D3" w:rsidRDefault="00910CDF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FDS</w:t>
            </w:r>
          </w:p>
        </w:tc>
        <w:tc>
          <w:tcPr>
            <w:tcW w:w="8507" w:type="dxa"/>
          </w:tcPr>
          <w:p w14:paraId="4A25ECB1" w14:textId="77777777" w:rsidR="003E42D3" w:rsidRDefault="00910CDF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Fiche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Données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Sécurité</w:t>
            </w:r>
          </w:p>
        </w:tc>
      </w:tr>
      <w:tr w:rsidR="003E42D3" w14:paraId="30A47D64" w14:textId="77777777">
        <w:trPr>
          <w:trHeight w:val="333"/>
        </w:trPr>
        <w:tc>
          <w:tcPr>
            <w:tcW w:w="1985" w:type="dxa"/>
          </w:tcPr>
          <w:p w14:paraId="1CCD554D" w14:textId="77777777" w:rsidR="003E42D3" w:rsidRDefault="00910CDF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STP</w:t>
            </w:r>
          </w:p>
        </w:tc>
        <w:tc>
          <w:tcPr>
            <w:tcW w:w="8507" w:type="dxa"/>
          </w:tcPr>
          <w:p w14:paraId="0C4E3DC6" w14:textId="77777777" w:rsidR="003E42D3" w:rsidRDefault="00910CDF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Station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d’épuration</w:t>
            </w:r>
          </w:p>
        </w:tc>
      </w:tr>
      <w:tr w:rsidR="003E42D3" w14:paraId="3CDB17D3" w14:textId="77777777">
        <w:trPr>
          <w:trHeight w:val="335"/>
        </w:trPr>
        <w:tc>
          <w:tcPr>
            <w:tcW w:w="1985" w:type="dxa"/>
          </w:tcPr>
          <w:p w14:paraId="316B4277" w14:textId="77777777" w:rsidR="003E42D3" w:rsidRDefault="00910CDF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FT</w:t>
            </w:r>
          </w:p>
        </w:tc>
        <w:tc>
          <w:tcPr>
            <w:tcW w:w="8507" w:type="dxa"/>
          </w:tcPr>
          <w:p w14:paraId="7AE1A099" w14:textId="77777777" w:rsidR="003E42D3" w:rsidRDefault="00910CDF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Fonction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technique</w:t>
            </w:r>
          </w:p>
        </w:tc>
      </w:tr>
      <w:tr w:rsidR="003E42D3" w14:paraId="1A1CED97" w14:textId="77777777">
        <w:trPr>
          <w:trHeight w:val="335"/>
        </w:trPr>
        <w:tc>
          <w:tcPr>
            <w:tcW w:w="1985" w:type="dxa"/>
          </w:tcPr>
          <w:p w14:paraId="3C2DD870" w14:textId="77777777" w:rsidR="003E42D3" w:rsidRDefault="00910CDF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DThO</w:t>
            </w:r>
          </w:p>
        </w:tc>
        <w:tc>
          <w:tcPr>
            <w:tcW w:w="8507" w:type="dxa"/>
          </w:tcPr>
          <w:p w14:paraId="45D511E9" w14:textId="77777777" w:rsidR="003E42D3" w:rsidRDefault="00910CDF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Besoin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théorique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oxygène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(BThO)</w:t>
            </w:r>
          </w:p>
        </w:tc>
      </w:tr>
      <w:tr w:rsidR="003E42D3" w14:paraId="231A887B" w14:textId="77777777">
        <w:trPr>
          <w:trHeight w:val="333"/>
        </w:trPr>
        <w:tc>
          <w:tcPr>
            <w:tcW w:w="1985" w:type="dxa"/>
          </w:tcPr>
          <w:p w14:paraId="62D37A71" w14:textId="77777777" w:rsidR="003E42D3" w:rsidRDefault="00910CDF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TLM</w:t>
            </w:r>
          </w:p>
        </w:tc>
        <w:tc>
          <w:tcPr>
            <w:tcW w:w="8507" w:type="dxa"/>
          </w:tcPr>
          <w:p w14:paraId="660D30EB" w14:textId="77777777" w:rsidR="003E42D3" w:rsidRDefault="00910CDF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Tolérance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limite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médiane</w:t>
            </w:r>
          </w:p>
        </w:tc>
      </w:tr>
      <w:tr w:rsidR="003E42D3" w14:paraId="02105554" w14:textId="77777777">
        <w:trPr>
          <w:trHeight w:val="335"/>
        </w:trPr>
        <w:tc>
          <w:tcPr>
            <w:tcW w:w="1985" w:type="dxa"/>
          </w:tcPr>
          <w:p w14:paraId="4BF299BE" w14:textId="77777777" w:rsidR="003E42D3" w:rsidRDefault="00910CDF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TWA</w:t>
            </w:r>
          </w:p>
        </w:tc>
        <w:tc>
          <w:tcPr>
            <w:tcW w:w="8507" w:type="dxa"/>
          </w:tcPr>
          <w:p w14:paraId="3500FDAB" w14:textId="77777777" w:rsidR="003E42D3" w:rsidRDefault="00910CDF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Moyenne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pondérée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temps</w:t>
            </w:r>
          </w:p>
        </w:tc>
      </w:tr>
      <w:tr w:rsidR="003E42D3" w14:paraId="6E506C80" w14:textId="77777777">
        <w:trPr>
          <w:trHeight w:val="335"/>
        </w:trPr>
        <w:tc>
          <w:tcPr>
            <w:tcW w:w="1985" w:type="dxa"/>
          </w:tcPr>
          <w:p w14:paraId="47A62094" w14:textId="77777777" w:rsidR="003E42D3" w:rsidRDefault="00910CDF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COV</w:t>
            </w:r>
          </w:p>
        </w:tc>
        <w:tc>
          <w:tcPr>
            <w:tcW w:w="8507" w:type="dxa"/>
          </w:tcPr>
          <w:p w14:paraId="4B3C95EC" w14:textId="77777777" w:rsidR="003E42D3" w:rsidRDefault="00910CDF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Composés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organiques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volatiles</w:t>
            </w:r>
          </w:p>
        </w:tc>
      </w:tr>
      <w:tr w:rsidR="003E42D3" w14:paraId="15662469" w14:textId="77777777">
        <w:trPr>
          <w:trHeight w:val="333"/>
        </w:trPr>
        <w:tc>
          <w:tcPr>
            <w:tcW w:w="1985" w:type="dxa"/>
          </w:tcPr>
          <w:p w14:paraId="1E5F6EAD" w14:textId="77777777" w:rsidR="003E42D3" w:rsidRDefault="00910CDF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vPvB</w:t>
            </w:r>
          </w:p>
        </w:tc>
        <w:tc>
          <w:tcPr>
            <w:tcW w:w="8507" w:type="dxa"/>
          </w:tcPr>
          <w:p w14:paraId="4E25A635" w14:textId="77777777" w:rsidR="003E42D3" w:rsidRDefault="00910CDF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Très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persistant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très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bioaccumulable</w:t>
            </w:r>
          </w:p>
        </w:tc>
      </w:tr>
      <w:tr w:rsidR="003E42D3" w14:paraId="4591C7B0" w14:textId="77777777">
        <w:trPr>
          <w:trHeight w:val="335"/>
        </w:trPr>
        <w:tc>
          <w:tcPr>
            <w:tcW w:w="1985" w:type="dxa"/>
          </w:tcPr>
          <w:p w14:paraId="0A8F8BDE" w14:textId="77777777" w:rsidR="003E42D3" w:rsidRDefault="00910CDF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UFI</w:t>
            </w:r>
          </w:p>
        </w:tc>
        <w:tc>
          <w:tcPr>
            <w:tcW w:w="8507" w:type="dxa"/>
          </w:tcPr>
          <w:p w14:paraId="3FF56E35" w14:textId="77777777" w:rsidR="003E42D3" w:rsidRDefault="00910CDF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Identifiant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unique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formulation</w:t>
            </w:r>
          </w:p>
        </w:tc>
      </w:tr>
    </w:tbl>
    <w:p w14:paraId="04A67C04" w14:textId="77777777" w:rsidR="003E42D3" w:rsidRDefault="003E42D3">
      <w:pPr>
        <w:pStyle w:val="Corpsdetexte"/>
        <w:spacing w:before="7"/>
        <w:ind w:left="0"/>
        <w:rPr>
          <w:sz w:val="19"/>
        </w:rPr>
      </w:pPr>
    </w:p>
    <w:tbl>
      <w:tblPr>
        <w:tblStyle w:val="TableNormal"/>
        <w:tblW w:w="0" w:type="auto"/>
        <w:tblInd w:w="22" w:type="dxa"/>
        <w:tblBorders>
          <w:top w:val="single" w:sz="4" w:space="0" w:color="006FC0"/>
          <w:left w:val="single" w:sz="4" w:space="0" w:color="006FC0"/>
          <w:bottom w:val="single" w:sz="4" w:space="0" w:color="006FC0"/>
          <w:right w:val="single" w:sz="4" w:space="0" w:color="006FC0"/>
          <w:insideH w:val="single" w:sz="4" w:space="0" w:color="006FC0"/>
          <w:insideV w:val="single" w:sz="4" w:space="0" w:color="006FC0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8507"/>
      </w:tblGrid>
      <w:tr w:rsidR="003E42D3" w14:paraId="79E452E9" w14:textId="77777777">
        <w:trPr>
          <w:trHeight w:val="362"/>
        </w:trPr>
        <w:tc>
          <w:tcPr>
            <w:tcW w:w="10492" w:type="dxa"/>
            <w:gridSpan w:val="2"/>
            <w:shd w:val="clear" w:color="auto" w:fill="BCD5ED"/>
          </w:tcPr>
          <w:p w14:paraId="01F0471A" w14:textId="77777777" w:rsidR="003E42D3" w:rsidRDefault="00910CDF">
            <w:pPr>
              <w:pStyle w:val="TableParagraph"/>
              <w:spacing w:before="56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color w:val="006FC0"/>
                <w:sz w:val="18"/>
              </w:rPr>
              <w:t>Texte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intégral</w:t>
            </w:r>
            <w:r>
              <w:rPr>
                <w:rFonts w:ascii="Arial" w:hAnsi="Arial"/>
                <w:b/>
                <w:color w:val="006FC0"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des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phrases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H</w:t>
            </w:r>
            <w:r>
              <w:rPr>
                <w:rFonts w:ascii="Arial" w:hAnsi="Arial"/>
                <w:b/>
                <w:color w:val="006FC0"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et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pacing w:val="-4"/>
                <w:sz w:val="18"/>
              </w:rPr>
              <w:t>EUH:</w:t>
            </w:r>
          </w:p>
        </w:tc>
      </w:tr>
      <w:tr w:rsidR="003E42D3" w14:paraId="27FEE97B" w14:textId="77777777">
        <w:trPr>
          <w:trHeight w:val="556"/>
        </w:trPr>
        <w:tc>
          <w:tcPr>
            <w:tcW w:w="1985" w:type="dxa"/>
          </w:tcPr>
          <w:p w14:paraId="474DA3C4" w14:textId="77777777" w:rsidR="003E42D3" w:rsidRDefault="00910CDF">
            <w:pPr>
              <w:pStyle w:val="TableParagraph"/>
              <w:spacing w:line="288" w:lineRule="auto"/>
              <w:ind w:right="14"/>
              <w:rPr>
                <w:sz w:val="16"/>
              </w:rPr>
            </w:pPr>
            <w:r>
              <w:rPr>
                <w:sz w:val="16"/>
              </w:rPr>
              <w:t>Acute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Tox.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4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(par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voie </w:t>
            </w:r>
            <w:r>
              <w:rPr>
                <w:spacing w:val="-2"/>
                <w:sz w:val="16"/>
              </w:rPr>
              <w:t>orale)</w:t>
            </w:r>
          </w:p>
        </w:tc>
        <w:tc>
          <w:tcPr>
            <w:tcW w:w="8507" w:type="dxa"/>
          </w:tcPr>
          <w:p w14:paraId="08906EFF" w14:textId="77777777" w:rsidR="003E42D3" w:rsidRDefault="00910CDF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Toxicité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aiguë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(par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voie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orale),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catégorie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4</w:t>
            </w:r>
          </w:p>
        </w:tc>
      </w:tr>
      <w:tr w:rsidR="003E42D3" w14:paraId="6D686DA9" w14:textId="77777777">
        <w:trPr>
          <w:trHeight w:val="335"/>
        </w:trPr>
        <w:tc>
          <w:tcPr>
            <w:tcW w:w="1985" w:type="dxa"/>
          </w:tcPr>
          <w:p w14:paraId="794FDA0A" w14:textId="77777777" w:rsidR="003E42D3" w:rsidRDefault="00910CDF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Aquatic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Chronic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2</w:t>
            </w:r>
          </w:p>
        </w:tc>
        <w:tc>
          <w:tcPr>
            <w:tcW w:w="8507" w:type="dxa"/>
          </w:tcPr>
          <w:p w14:paraId="076CA0FB" w14:textId="77777777" w:rsidR="003E42D3" w:rsidRDefault="00910CDF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Dangereux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pour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milieu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aquatique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–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Danger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chronique,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catégorie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2</w:t>
            </w:r>
          </w:p>
        </w:tc>
      </w:tr>
      <w:tr w:rsidR="003E42D3" w14:paraId="549FAE88" w14:textId="77777777">
        <w:trPr>
          <w:trHeight w:val="333"/>
        </w:trPr>
        <w:tc>
          <w:tcPr>
            <w:tcW w:w="1985" w:type="dxa"/>
          </w:tcPr>
          <w:p w14:paraId="5A43DA3D" w14:textId="77777777" w:rsidR="003E42D3" w:rsidRDefault="00910CDF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Aquatic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Chronic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3</w:t>
            </w:r>
          </w:p>
        </w:tc>
        <w:tc>
          <w:tcPr>
            <w:tcW w:w="8507" w:type="dxa"/>
          </w:tcPr>
          <w:p w14:paraId="78183B16" w14:textId="77777777" w:rsidR="003E42D3" w:rsidRDefault="00910CDF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Dangereux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pour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milieu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aquatique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–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Danger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chronique,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catégorie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3</w:t>
            </w:r>
          </w:p>
        </w:tc>
      </w:tr>
      <w:tr w:rsidR="003E42D3" w14:paraId="18ECD518" w14:textId="77777777">
        <w:trPr>
          <w:trHeight w:val="335"/>
        </w:trPr>
        <w:tc>
          <w:tcPr>
            <w:tcW w:w="1985" w:type="dxa"/>
          </w:tcPr>
          <w:p w14:paraId="0CF774D8" w14:textId="77777777" w:rsidR="003E42D3" w:rsidRDefault="00910CDF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Eye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Irrit.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2</w:t>
            </w:r>
          </w:p>
        </w:tc>
        <w:tc>
          <w:tcPr>
            <w:tcW w:w="8507" w:type="dxa"/>
          </w:tcPr>
          <w:p w14:paraId="0C4A495B" w14:textId="77777777" w:rsidR="003E42D3" w:rsidRDefault="00910CDF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Lésions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oculaires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graves/irritation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oculaire,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catégorie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2</w:t>
            </w:r>
          </w:p>
        </w:tc>
      </w:tr>
      <w:tr w:rsidR="003E42D3" w14:paraId="20989BD7" w14:textId="77777777">
        <w:trPr>
          <w:trHeight w:val="335"/>
        </w:trPr>
        <w:tc>
          <w:tcPr>
            <w:tcW w:w="1985" w:type="dxa"/>
          </w:tcPr>
          <w:p w14:paraId="50B7B390" w14:textId="77777777" w:rsidR="003E42D3" w:rsidRDefault="00910CDF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Skin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Irrit.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2</w:t>
            </w:r>
          </w:p>
        </w:tc>
        <w:tc>
          <w:tcPr>
            <w:tcW w:w="8507" w:type="dxa"/>
          </w:tcPr>
          <w:p w14:paraId="32707DD8" w14:textId="77777777" w:rsidR="003E42D3" w:rsidRDefault="00910CDF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Corrosif/irritant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pour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peau,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catégorie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2</w:t>
            </w:r>
          </w:p>
        </w:tc>
      </w:tr>
      <w:tr w:rsidR="003E42D3" w14:paraId="6E883B57" w14:textId="77777777">
        <w:trPr>
          <w:trHeight w:val="333"/>
        </w:trPr>
        <w:tc>
          <w:tcPr>
            <w:tcW w:w="1985" w:type="dxa"/>
          </w:tcPr>
          <w:p w14:paraId="199F4ED1" w14:textId="77777777" w:rsidR="003E42D3" w:rsidRDefault="00910CDF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Skin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Sens.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1A</w:t>
            </w:r>
          </w:p>
        </w:tc>
        <w:tc>
          <w:tcPr>
            <w:tcW w:w="8507" w:type="dxa"/>
          </w:tcPr>
          <w:p w14:paraId="0F9F54E3" w14:textId="77777777" w:rsidR="003E42D3" w:rsidRDefault="00910CDF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Sensibilisation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cutanée,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catégorie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pacing w:val="-7"/>
                <w:sz w:val="16"/>
              </w:rPr>
              <w:t>1A</w:t>
            </w:r>
          </w:p>
        </w:tc>
      </w:tr>
      <w:tr w:rsidR="003E42D3" w14:paraId="06F0ED81" w14:textId="77777777">
        <w:trPr>
          <w:trHeight w:val="335"/>
        </w:trPr>
        <w:tc>
          <w:tcPr>
            <w:tcW w:w="1985" w:type="dxa"/>
          </w:tcPr>
          <w:p w14:paraId="7B595F41" w14:textId="77777777" w:rsidR="003E42D3" w:rsidRDefault="00910CDF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Skin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Sens.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1B</w:t>
            </w:r>
          </w:p>
        </w:tc>
        <w:tc>
          <w:tcPr>
            <w:tcW w:w="8507" w:type="dxa"/>
          </w:tcPr>
          <w:p w14:paraId="2EA83B1F" w14:textId="77777777" w:rsidR="003E42D3" w:rsidRDefault="00910CDF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Sensibilisation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cutanée,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catégorie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pacing w:val="-7"/>
                <w:sz w:val="16"/>
              </w:rPr>
              <w:t>1B</w:t>
            </w:r>
          </w:p>
        </w:tc>
      </w:tr>
      <w:tr w:rsidR="003E42D3" w14:paraId="0FF1B07D" w14:textId="77777777">
        <w:trPr>
          <w:trHeight w:val="335"/>
        </w:trPr>
        <w:tc>
          <w:tcPr>
            <w:tcW w:w="1985" w:type="dxa"/>
          </w:tcPr>
          <w:p w14:paraId="63D42E26" w14:textId="77777777" w:rsidR="003E42D3" w:rsidRDefault="00910CDF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H302</w:t>
            </w:r>
          </w:p>
        </w:tc>
        <w:tc>
          <w:tcPr>
            <w:tcW w:w="8507" w:type="dxa"/>
          </w:tcPr>
          <w:p w14:paraId="5DFB6229" w14:textId="77777777" w:rsidR="003E42D3" w:rsidRDefault="00910CDF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Nocif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en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cas</w:t>
            </w:r>
            <w:r>
              <w:rPr>
                <w:spacing w:val="-2"/>
                <w:sz w:val="16"/>
              </w:rPr>
              <w:t xml:space="preserve"> d’ingestion.</w:t>
            </w:r>
          </w:p>
        </w:tc>
      </w:tr>
      <w:tr w:rsidR="003E42D3" w14:paraId="2DAB678D" w14:textId="77777777">
        <w:trPr>
          <w:trHeight w:val="333"/>
        </w:trPr>
        <w:tc>
          <w:tcPr>
            <w:tcW w:w="1985" w:type="dxa"/>
          </w:tcPr>
          <w:p w14:paraId="460C6CF9" w14:textId="77777777" w:rsidR="003E42D3" w:rsidRDefault="00910CDF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H315</w:t>
            </w:r>
          </w:p>
        </w:tc>
        <w:tc>
          <w:tcPr>
            <w:tcW w:w="8507" w:type="dxa"/>
          </w:tcPr>
          <w:p w14:paraId="65BD63D2" w14:textId="77777777" w:rsidR="003E42D3" w:rsidRDefault="00910CDF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Provoque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une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irritation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cutanée.</w:t>
            </w:r>
          </w:p>
        </w:tc>
      </w:tr>
      <w:tr w:rsidR="003E42D3" w14:paraId="18E1A392" w14:textId="77777777">
        <w:trPr>
          <w:trHeight w:val="335"/>
        </w:trPr>
        <w:tc>
          <w:tcPr>
            <w:tcW w:w="1985" w:type="dxa"/>
          </w:tcPr>
          <w:p w14:paraId="23B05428" w14:textId="77777777" w:rsidR="003E42D3" w:rsidRDefault="00910CDF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H317</w:t>
            </w:r>
          </w:p>
        </w:tc>
        <w:tc>
          <w:tcPr>
            <w:tcW w:w="8507" w:type="dxa"/>
          </w:tcPr>
          <w:p w14:paraId="3E994465" w14:textId="77777777" w:rsidR="003E42D3" w:rsidRDefault="00910CDF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Peut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provoquer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une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allergie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cutanée.</w:t>
            </w:r>
          </w:p>
        </w:tc>
      </w:tr>
      <w:tr w:rsidR="003E42D3" w14:paraId="4A05BB2D" w14:textId="77777777">
        <w:trPr>
          <w:trHeight w:val="335"/>
        </w:trPr>
        <w:tc>
          <w:tcPr>
            <w:tcW w:w="1985" w:type="dxa"/>
          </w:tcPr>
          <w:p w14:paraId="234CD974" w14:textId="77777777" w:rsidR="003E42D3" w:rsidRDefault="00910CDF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H319</w:t>
            </w:r>
          </w:p>
        </w:tc>
        <w:tc>
          <w:tcPr>
            <w:tcW w:w="8507" w:type="dxa"/>
          </w:tcPr>
          <w:p w14:paraId="563F0092" w14:textId="77777777" w:rsidR="003E42D3" w:rsidRDefault="00910CDF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Provoque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une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sévère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irritation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yeux.</w:t>
            </w:r>
          </w:p>
        </w:tc>
      </w:tr>
      <w:tr w:rsidR="003E42D3" w14:paraId="62EDEACE" w14:textId="77777777">
        <w:trPr>
          <w:trHeight w:val="333"/>
        </w:trPr>
        <w:tc>
          <w:tcPr>
            <w:tcW w:w="1985" w:type="dxa"/>
          </w:tcPr>
          <w:p w14:paraId="58EA9AE4" w14:textId="77777777" w:rsidR="003E42D3" w:rsidRDefault="00910CDF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H411</w:t>
            </w:r>
          </w:p>
        </w:tc>
        <w:tc>
          <w:tcPr>
            <w:tcW w:w="8507" w:type="dxa"/>
          </w:tcPr>
          <w:p w14:paraId="3B450C19" w14:textId="77777777" w:rsidR="003E42D3" w:rsidRDefault="00910CDF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Toxique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pour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les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organismes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aquatiques,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entraîne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des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effets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néfastes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à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long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terme.</w:t>
            </w:r>
          </w:p>
        </w:tc>
      </w:tr>
      <w:tr w:rsidR="003E42D3" w14:paraId="5D7118D6" w14:textId="77777777">
        <w:trPr>
          <w:trHeight w:val="335"/>
        </w:trPr>
        <w:tc>
          <w:tcPr>
            <w:tcW w:w="1985" w:type="dxa"/>
          </w:tcPr>
          <w:p w14:paraId="5C55C4DD" w14:textId="77777777" w:rsidR="003E42D3" w:rsidRDefault="00910CDF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H412</w:t>
            </w:r>
          </w:p>
        </w:tc>
        <w:tc>
          <w:tcPr>
            <w:tcW w:w="8507" w:type="dxa"/>
          </w:tcPr>
          <w:p w14:paraId="616E3EEE" w14:textId="77777777" w:rsidR="003E42D3" w:rsidRDefault="00910CDF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Nocif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pour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les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organismes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aquatiques,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entraîne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effets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néfastes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à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long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terme.</w:t>
            </w:r>
          </w:p>
        </w:tc>
      </w:tr>
      <w:tr w:rsidR="003E42D3" w14:paraId="12BA5E72" w14:textId="77777777">
        <w:trPr>
          <w:trHeight w:val="556"/>
        </w:trPr>
        <w:tc>
          <w:tcPr>
            <w:tcW w:w="1985" w:type="dxa"/>
          </w:tcPr>
          <w:p w14:paraId="56D2A48E" w14:textId="77777777" w:rsidR="003E42D3" w:rsidRDefault="00910CDF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EUH208</w:t>
            </w:r>
          </w:p>
        </w:tc>
        <w:tc>
          <w:tcPr>
            <w:tcW w:w="8507" w:type="dxa"/>
          </w:tcPr>
          <w:p w14:paraId="69FFBB1E" w14:textId="77777777" w:rsidR="003E42D3" w:rsidRDefault="00910CDF">
            <w:pPr>
              <w:pStyle w:val="TableParagraph"/>
              <w:spacing w:line="288" w:lineRule="auto"/>
              <w:ind w:right="24"/>
              <w:rPr>
                <w:sz w:val="16"/>
              </w:rPr>
            </w:pPr>
            <w:r>
              <w:rPr>
                <w:sz w:val="16"/>
              </w:rPr>
              <w:t>Contient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Coumarin,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Cinnamaldehyde,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1-(2,6,6-Trimethyl-1,3-cyclohexadienyl)-2-buten-1-one.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Peut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produire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une réaction allergique.</w:t>
            </w:r>
          </w:p>
        </w:tc>
      </w:tr>
      <w:tr w:rsidR="003E42D3" w14:paraId="1FF637BB" w14:textId="77777777">
        <w:trPr>
          <w:trHeight w:val="333"/>
        </w:trPr>
        <w:tc>
          <w:tcPr>
            <w:tcW w:w="1985" w:type="dxa"/>
          </w:tcPr>
          <w:p w14:paraId="12C5E826" w14:textId="77777777" w:rsidR="003E42D3" w:rsidRDefault="00910CDF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EUH210</w:t>
            </w:r>
          </w:p>
        </w:tc>
        <w:tc>
          <w:tcPr>
            <w:tcW w:w="8507" w:type="dxa"/>
          </w:tcPr>
          <w:p w14:paraId="4D67BE24" w14:textId="77777777" w:rsidR="003E42D3" w:rsidRDefault="00910CDF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Fiche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données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sécurité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disponible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sur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demande.</w:t>
            </w:r>
          </w:p>
        </w:tc>
      </w:tr>
    </w:tbl>
    <w:p w14:paraId="43C4D3CE" w14:textId="77777777" w:rsidR="003E42D3" w:rsidRDefault="00910CDF">
      <w:pPr>
        <w:pStyle w:val="Corpsdetexte"/>
        <w:spacing w:before="127" w:line="288" w:lineRule="auto"/>
      </w:pPr>
      <w:r>
        <w:rPr>
          <w:color w:val="808080"/>
        </w:rPr>
        <w:t>Ces informations</w:t>
      </w:r>
      <w:r>
        <w:rPr>
          <w:color w:val="808080"/>
          <w:spacing w:val="-2"/>
        </w:rPr>
        <w:t xml:space="preserve"> </w:t>
      </w:r>
      <w:r>
        <w:rPr>
          <w:color w:val="808080"/>
        </w:rPr>
        <w:t>sont</w:t>
      </w:r>
      <w:r>
        <w:rPr>
          <w:color w:val="808080"/>
          <w:spacing w:val="-2"/>
        </w:rPr>
        <w:t xml:space="preserve"> </w:t>
      </w:r>
      <w:r>
        <w:rPr>
          <w:color w:val="808080"/>
        </w:rPr>
        <w:t>basées</w:t>
      </w:r>
      <w:r>
        <w:rPr>
          <w:color w:val="808080"/>
          <w:spacing w:val="-2"/>
        </w:rPr>
        <w:t xml:space="preserve"> </w:t>
      </w:r>
      <w:r>
        <w:rPr>
          <w:color w:val="808080"/>
        </w:rPr>
        <w:t>sur</w:t>
      </w:r>
      <w:r>
        <w:rPr>
          <w:color w:val="808080"/>
          <w:spacing w:val="-3"/>
        </w:rPr>
        <w:t xml:space="preserve"> </w:t>
      </w:r>
      <w:r>
        <w:rPr>
          <w:color w:val="808080"/>
        </w:rPr>
        <w:t>nos</w:t>
      </w:r>
      <w:r>
        <w:rPr>
          <w:color w:val="808080"/>
          <w:spacing w:val="-2"/>
        </w:rPr>
        <w:t xml:space="preserve"> </w:t>
      </w:r>
      <w:r>
        <w:rPr>
          <w:color w:val="808080"/>
        </w:rPr>
        <w:t>connaissances actuelles</w:t>
      </w:r>
      <w:r>
        <w:rPr>
          <w:color w:val="808080"/>
          <w:spacing w:val="-2"/>
        </w:rPr>
        <w:t xml:space="preserve"> </w:t>
      </w:r>
      <w:r>
        <w:rPr>
          <w:color w:val="808080"/>
        </w:rPr>
        <w:t>et</w:t>
      </w:r>
      <w:r>
        <w:rPr>
          <w:color w:val="808080"/>
          <w:spacing w:val="-2"/>
        </w:rPr>
        <w:t xml:space="preserve"> </w:t>
      </w:r>
      <w:r>
        <w:rPr>
          <w:color w:val="808080"/>
        </w:rPr>
        <w:t>décrivent le</w:t>
      </w:r>
      <w:r>
        <w:rPr>
          <w:color w:val="808080"/>
          <w:spacing w:val="-3"/>
        </w:rPr>
        <w:t xml:space="preserve"> </w:t>
      </w:r>
      <w:r>
        <w:rPr>
          <w:color w:val="808080"/>
        </w:rPr>
        <w:t>produit pour</w:t>
      </w:r>
      <w:r>
        <w:rPr>
          <w:color w:val="808080"/>
          <w:spacing w:val="-3"/>
        </w:rPr>
        <w:t xml:space="preserve"> </w:t>
      </w:r>
      <w:r>
        <w:rPr>
          <w:color w:val="808080"/>
        </w:rPr>
        <w:t>les</w:t>
      </w:r>
      <w:r>
        <w:rPr>
          <w:color w:val="808080"/>
          <w:spacing w:val="-2"/>
        </w:rPr>
        <w:t xml:space="preserve"> </w:t>
      </w:r>
      <w:r>
        <w:rPr>
          <w:color w:val="808080"/>
        </w:rPr>
        <w:t>seuls besoins</w:t>
      </w:r>
      <w:r>
        <w:rPr>
          <w:color w:val="808080"/>
          <w:spacing w:val="-2"/>
        </w:rPr>
        <w:t xml:space="preserve"> </w:t>
      </w:r>
      <w:r>
        <w:rPr>
          <w:color w:val="808080"/>
        </w:rPr>
        <w:t>de</w:t>
      </w:r>
      <w:r>
        <w:rPr>
          <w:color w:val="808080"/>
          <w:spacing w:val="-1"/>
        </w:rPr>
        <w:t xml:space="preserve"> </w:t>
      </w:r>
      <w:r>
        <w:rPr>
          <w:color w:val="808080"/>
        </w:rPr>
        <w:t>la</w:t>
      </w:r>
      <w:r>
        <w:rPr>
          <w:color w:val="808080"/>
          <w:spacing w:val="-3"/>
        </w:rPr>
        <w:t xml:space="preserve"> </w:t>
      </w:r>
      <w:r>
        <w:rPr>
          <w:color w:val="808080"/>
        </w:rPr>
        <w:t>santé,</w:t>
      </w:r>
      <w:r>
        <w:rPr>
          <w:color w:val="808080"/>
          <w:spacing w:val="-2"/>
        </w:rPr>
        <w:t xml:space="preserve"> </w:t>
      </w:r>
      <w:r>
        <w:rPr>
          <w:color w:val="808080"/>
        </w:rPr>
        <w:t>de</w:t>
      </w:r>
      <w:r>
        <w:rPr>
          <w:color w:val="808080"/>
          <w:spacing w:val="-1"/>
        </w:rPr>
        <w:t xml:space="preserve"> </w:t>
      </w:r>
      <w:r>
        <w:rPr>
          <w:color w:val="808080"/>
        </w:rPr>
        <w:t>la</w:t>
      </w:r>
      <w:r>
        <w:rPr>
          <w:color w:val="808080"/>
          <w:spacing w:val="-3"/>
        </w:rPr>
        <w:t xml:space="preserve"> </w:t>
      </w:r>
      <w:r>
        <w:rPr>
          <w:color w:val="808080"/>
        </w:rPr>
        <w:t>sécurité</w:t>
      </w:r>
      <w:r>
        <w:rPr>
          <w:color w:val="808080"/>
          <w:spacing w:val="-4"/>
        </w:rPr>
        <w:t xml:space="preserve"> </w:t>
      </w:r>
      <w:r>
        <w:rPr>
          <w:color w:val="808080"/>
        </w:rPr>
        <w:t>et</w:t>
      </w:r>
      <w:r>
        <w:rPr>
          <w:color w:val="808080"/>
          <w:spacing w:val="-2"/>
        </w:rPr>
        <w:t xml:space="preserve"> </w:t>
      </w:r>
      <w:r>
        <w:rPr>
          <w:color w:val="808080"/>
        </w:rPr>
        <w:t>de l’environnement. Elles ne devraient donc pas être interprétées comme garantissant une quelconque propriété spécifique du produit.</w:t>
      </w:r>
    </w:p>
    <w:sectPr w:rsidR="003E42D3">
      <w:pgSz w:w="11910" w:h="16840"/>
      <w:pgMar w:top="1680" w:right="566" w:bottom="860" w:left="708" w:header="719" w:footer="67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07A1302" w14:textId="77777777" w:rsidR="004E246C" w:rsidRDefault="004E246C">
      <w:r>
        <w:separator/>
      </w:r>
    </w:p>
  </w:endnote>
  <w:endnote w:type="continuationSeparator" w:id="0">
    <w:p w14:paraId="007E5911" w14:textId="77777777" w:rsidR="004E246C" w:rsidRDefault="004E24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MT">
    <w:altName w:val="Arial"/>
    <w:panose1 w:val="020B0604020202020204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06FE94A" w14:textId="77777777" w:rsidR="003E42D3" w:rsidRDefault="00910CDF">
    <w:pPr>
      <w:pStyle w:val="Corpsdetexte"/>
      <w:spacing w:before="0"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910976" behindDoc="1" locked="0" layoutInCell="1" allowOverlap="1" wp14:anchorId="0970E39E" wp14:editId="4AD8E031">
              <wp:simplePos x="0" y="0"/>
              <wp:positionH relativeFrom="page">
                <wp:posOffset>457200</wp:posOffset>
              </wp:positionH>
              <wp:positionV relativeFrom="page">
                <wp:posOffset>10084003</wp:posOffset>
              </wp:positionV>
              <wp:extent cx="6661150" cy="635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661150" cy="63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661150" h="6350">
                            <a:moveTo>
                              <a:pt x="2239378" y="0"/>
                            </a:moveTo>
                            <a:lnTo>
                              <a:pt x="2233295" y="0"/>
                            </a:lnTo>
                            <a:lnTo>
                              <a:pt x="0" y="0"/>
                            </a:lnTo>
                            <a:lnTo>
                              <a:pt x="0" y="6096"/>
                            </a:lnTo>
                            <a:lnTo>
                              <a:pt x="2233295" y="6096"/>
                            </a:lnTo>
                            <a:lnTo>
                              <a:pt x="2239378" y="6096"/>
                            </a:lnTo>
                            <a:lnTo>
                              <a:pt x="2239378" y="0"/>
                            </a:lnTo>
                            <a:close/>
                          </a:path>
                          <a:path w="6661150" h="6350">
                            <a:moveTo>
                              <a:pt x="6661023" y="0"/>
                            </a:moveTo>
                            <a:lnTo>
                              <a:pt x="4434205" y="0"/>
                            </a:lnTo>
                            <a:lnTo>
                              <a:pt x="4428109" y="0"/>
                            </a:lnTo>
                            <a:lnTo>
                              <a:pt x="2239391" y="0"/>
                            </a:lnTo>
                            <a:lnTo>
                              <a:pt x="2239391" y="6096"/>
                            </a:lnTo>
                            <a:lnTo>
                              <a:pt x="4428109" y="6096"/>
                            </a:lnTo>
                            <a:lnTo>
                              <a:pt x="4434205" y="6096"/>
                            </a:lnTo>
                            <a:lnTo>
                              <a:pt x="6661023" y="6096"/>
                            </a:lnTo>
                            <a:lnTo>
                              <a:pt x="6661023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93A2AEF" id="Graphic 1" o:spid="_x0000_s1026" style="position:absolute;margin-left:36pt;margin-top:794pt;width:524.5pt;height:.5pt;z-index:-164055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66115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" path="m2239378,r-6083,l,,,6096r2233295,l2239378,6096r,-6096xem6661023,l4434205,r-6096,l2239391,r,6096l4428109,6096r6096,l6661023,6096r,-6096xe" fillcolor="black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911488" behindDoc="1" locked="0" layoutInCell="1" allowOverlap="1" wp14:anchorId="7D1DA6AF" wp14:editId="759071E5">
              <wp:simplePos x="0" y="0"/>
              <wp:positionH relativeFrom="page">
                <wp:posOffset>444500</wp:posOffset>
              </wp:positionH>
              <wp:positionV relativeFrom="page">
                <wp:posOffset>10118080</wp:posOffset>
              </wp:positionV>
              <wp:extent cx="1185545" cy="12446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185545" cy="1244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C04EBB6" w14:textId="77777777" w:rsidR="003E42D3" w:rsidRDefault="00910CDF">
                          <w:pPr>
                            <w:spacing w:before="14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sz w:val="14"/>
                            </w:rPr>
                            <w:t>30/07/2026</w:t>
                          </w:r>
                          <w:r>
                            <w:rPr>
                              <w:spacing w:val="-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(Date</w:t>
                          </w:r>
                          <w:r>
                            <w:rPr>
                              <w:spacing w:val="-8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4"/>
                            </w:rPr>
                            <w:t>d’émission)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D1DA6AF" id="_x0000_t202" coordsize="21600,21600" o:spt="202" path="m,l,21600r21600,l21600,xe">
              <v:stroke joinstyle="miter"/>
              <v:path gradientshapeok="t" o:connecttype="rect"/>
            </v:shapetype>
            <v:shape id="Textbox 2" o:spid="_x0000_s1078" type="#_x0000_t202" style="position:absolute;margin-left:35pt;margin-top:796.7pt;width:93.35pt;height:9.8pt;z-index:-164049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" filled="f" stroked="f">
              <v:textbox inset="0,0,0,0">
                <w:txbxContent>
                  <w:p w14:paraId="1C04EBB6" w14:textId="77777777" w:rsidR="003E42D3" w:rsidRDefault="00910CDF">
                    <w:pPr>
                      <w:spacing w:before="14"/>
                      <w:ind w:left="20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30/07/2026</w:t>
                    </w:r>
                    <w:r>
                      <w:rPr>
                        <w:spacing w:val="-6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(Date</w:t>
                    </w:r>
                    <w:r>
                      <w:rPr>
                        <w:spacing w:val="-8"/>
                        <w:sz w:val="14"/>
                      </w:rPr>
                      <w:t xml:space="preserve"> </w:t>
                    </w:r>
                    <w:r>
                      <w:rPr>
                        <w:spacing w:val="-2"/>
                        <w:sz w:val="14"/>
                      </w:rPr>
                      <w:t>d’émission)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912000" behindDoc="1" locked="0" layoutInCell="1" allowOverlap="1" wp14:anchorId="416E54CE" wp14:editId="40B82AFE">
              <wp:simplePos x="0" y="0"/>
              <wp:positionH relativeFrom="page">
                <wp:posOffset>3650107</wp:posOffset>
              </wp:positionH>
              <wp:positionV relativeFrom="page">
                <wp:posOffset>10118080</wp:posOffset>
              </wp:positionV>
              <wp:extent cx="276225" cy="12446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76225" cy="1244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EFD4540" w14:textId="77777777" w:rsidR="003E42D3" w:rsidRDefault="00910CDF">
                          <w:pPr>
                            <w:spacing w:before="14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sz w:val="14"/>
                            </w:rPr>
                            <w:t>FR</w:t>
                          </w:r>
                          <w:r>
                            <w:rPr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-</w:t>
                          </w:r>
                          <w:r>
                            <w:rPr>
                              <w:spacing w:val="-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  <w:sz w:val="14"/>
                            </w:rPr>
                            <w:t>fr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16E54CE" id="Textbox 3" o:spid="_x0000_s1079" type="#_x0000_t202" style="position:absolute;margin-left:287.4pt;margin-top:796.7pt;width:21.75pt;height:9.8pt;z-index:-164044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" filled="f" stroked="f">
              <v:textbox inset="0,0,0,0">
                <w:txbxContent>
                  <w:p w14:paraId="5EFD4540" w14:textId="77777777" w:rsidR="003E42D3" w:rsidRDefault="00910CDF">
                    <w:pPr>
                      <w:spacing w:before="14"/>
                      <w:ind w:left="20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FR</w:t>
                    </w:r>
                    <w:r>
                      <w:rPr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-</w:t>
                    </w:r>
                    <w:r>
                      <w:rPr>
                        <w:spacing w:val="-1"/>
                        <w:sz w:val="14"/>
                      </w:rPr>
                      <w:t xml:space="preserve"> </w:t>
                    </w:r>
                    <w:r>
                      <w:rPr>
                        <w:spacing w:val="-5"/>
                        <w:sz w:val="14"/>
                      </w:rPr>
                      <w:t>fr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912512" behindDoc="1" locked="0" layoutInCell="1" allowOverlap="1" wp14:anchorId="7456290A" wp14:editId="28714B83">
              <wp:simplePos x="0" y="0"/>
              <wp:positionH relativeFrom="page">
                <wp:posOffset>6906514</wp:posOffset>
              </wp:positionH>
              <wp:positionV relativeFrom="page">
                <wp:posOffset>10118080</wp:posOffset>
              </wp:positionV>
              <wp:extent cx="224790" cy="124460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4790" cy="1244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4A0E8D1" w14:textId="77777777" w:rsidR="003E42D3" w:rsidRDefault="00910CDF">
                          <w:pPr>
                            <w:spacing w:before="14"/>
                            <w:ind w:left="60"/>
                            <w:rPr>
                              <w:sz w:val="14"/>
                            </w:rPr>
                          </w:pPr>
                          <w:r>
                            <w:rPr>
                              <w:spacing w:val="-4"/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spacing w:val="-4"/>
                              <w:sz w:val="14"/>
                            </w:rPr>
                            <w:instrText xml:space="preserve"> PAGE </w:instrText>
                          </w:r>
                          <w:r>
                            <w:rPr>
                              <w:spacing w:val="-4"/>
                              <w:sz w:val="14"/>
                            </w:rPr>
                            <w:fldChar w:fldCharType="separate"/>
                          </w:r>
                          <w:r>
                            <w:rPr>
                              <w:spacing w:val="-4"/>
                              <w:sz w:val="14"/>
                            </w:rPr>
                            <w:t>1</w:t>
                          </w:r>
                          <w:r>
                            <w:rPr>
                              <w:spacing w:val="-4"/>
                              <w:sz w:val="14"/>
                            </w:rPr>
                            <w:fldChar w:fldCharType="end"/>
                          </w:r>
                          <w:r>
                            <w:rPr>
                              <w:spacing w:val="-4"/>
                              <w:sz w:val="14"/>
                            </w:rPr>
                            <w:t>/</w:t>
                          </w:r>
                          <w:r>
                            <w:rPr>
                              <w:spacing w:val="-4"/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spacing w:val="-4"/>
                              <w:sz w:val="14"/>
                            </w:rPr>
                            <w:instrText xml:space="preserve"> NUMPAGES </w:instrText>
                          </w:r>
                          <w:r>
                            <w:rPr>
                              <w:spacing w:val="-4"/>
                              <w:sz w:val="14"/>
                            </w:rPr>
                            <w:fldChar w:fldCharType="separate"/>
                          </w:r>
                          <w:r>
                            <w:rPr>
                              <w:spacing w:val="-4"/>
                              <w:sz w:val="14"/>
                            </w:rPr>
                            <w:t>10</w:t>
                          </w:r>
                          <w:r>
                            <w:rPr>
                              <w:spacing w:val="-4"/>
                              <w:sz w:val="1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456290A" id="Textbox 4" o:spid="_x0000_s1080" type="#_x0000_t202" style="position:absolute;margin-left:543.8pt;margin-top:796.7pt;width:17.7pt;height:9.8pt;z-index:-164039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" filled="f" stroked="f">
              <v:textbox inset="0,0,0,0">
                <w:txbxContent>
                  <w:p w14:paraId="54A0E8D1" w14:textId="77777777" w:rsidR="003E42D3" w:rsidRDefault="00910CDF">
                    <w:pPr>
                      <w:spacing w:before="14"/>
                      <w:ind w:left="60"/>
                      <w:rPr>
                        <w:sz w:val="14"/>
                      </w:rPr>
                    </w:pPr>
                    <w:r>
                      <w:rPr>
                        <w:spacing w:val="-4"/>
                        <w:sz w:val="14"/>
                      </w:rPr>
                      <w:fldChar w:fldCharType="begin"/>
                    </w:r>
                    <w:r>
                      <w:rPr>
                        <w:spacing w:val="-4"/>
                        <w:sz w:val="14"/>
                      </w:rPr>
                      <w:instrText xml:space="preserve"> PAGE </w:instrText>
                    </w:r>
                    <w:r>
                      <w:rPr>
                        <w:spacing w:val="-4"/>
                        <w:sz w:val="14"/>
                      </w:rPr>
                      <w:fldChar w:fldCharType="separate"/>
                    </w:r>
                    <w:r>
                      <w:rPr>
                        <w:spacing w:val="-4"/>
                        <w:sz w:val="14"/>
                      </w:rPr>
                      <w:t>1</w:t>
                    </w:r>
                    <w:r>
                      <w:rPr>
                        <w:spacing w:val="-4"/>
                        <w:sz w:val="14"/>
                      </w:rPr>
                      <w:fldChar w:fldCharType="end"/>
                    </w:r>
                    <w:r>
                      <w:rPr>
                        <w:spacing w:val="-4"/>
                        <w:sz w:val="14"/>
                      </w:rPr>
                      <w:t>/</w:t>
                    </w:r>
                    <w:r>
                      <w:rPr>
                        <w:spacing w:val="-4"/>
                        <w:sz w:val="14"/>
                      </w:rPr>
                      <w:fldChar w:fldCharType="begin"/>
                    </w:r>
                    <w:r>
                      <w:rPr>
                        <w:spacing w:val="-4"/>
                        <w:sz w:val="14"/>
                      </w:rPr>
                      <w:instrText xml:space="preserve"> NUMPAGES </w:instrText>
                    </w:r>
                    <w:r>
                      <w:rPr>
                        <w:spacing w:val="-4"/>
                        <w:sz w:val="14"/>
                      </w:rPr>
                      <w:fldChar w:fldCharType="separate"/>
                    </w:r>
                    <w:r>
                      <w:rPr>
                        <w:spacing w:val="-4"/>
                        <w:sz w:val="14"/>
                      </w:rPr>
                      <w:t>10</w:t>
                    </w:r>
                    <w:r>
                      <w:rPr>
                        <w:spacing w:val="-4"/>
                        <w:sz w:val="1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025C06F" w14:textId="77777777" w:rsidR="003E42D3" w:rsidRDefault="00910CDF">
    <w:pPr>
      <w:pStyle w:val="Corpsdetexte"/>
      <w:spacing w:before="0"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914048" behindDoc="1" locked="0" layoutInCell="1" allowOverlap="1" wp14:anchorId="6373F843" wp14:editId="73080F95">
              <wp:simplePos x="0" y="0"/>
              <wp:positionH relativeFrom="page">
                <wp:posOffset>457200</wp:posOffset>
              </wp:positionH>
              <wp:positionV relativeFrom="page">
                <wp:posOffset>10084003</wp:posOffset>
              </wp:positionV>
              <wp:extent cx="6661150" cy="6350"/>
              <wp:effectExtent l="0" t="0" r="0" b="0"/>
              <wp:wrapNone/>
              <wp:docPr id="18" name="Graphic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661150" cy="63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661150" h="6350">
                            <a:moveTo>
                              <a:pt x="2239378" y="0"/>
                            </a:moveTo>
                            <a:lnTo>
                              <a:pt x="2233295" y="0"/>
                            </a:lnTo>
                            <a:lnTo>
                              <a:pt x="0" y="0"/>
                            </a:lnTo>
                            <a:lnTo>
                              <a:pt x="0" y="6096"/>
                            </a:lnTo>
                            <a:lnTo>
                              <a:pt x="2233295" y="6096"/>
                            </a:lnTo>
                            <a:lnTo>
                              <a:pt x="2239378" y="6096"/>
                            </a:lnTo>
                            <a:lnTo>
                              <a:pt x="2239378" y="0"/>
                            </a:lnTo>
                            <a:close/>
                          </a:path>
                          <a:path w="6661150" h="6350">
                            <a:moveTo>
                              <a:pt x="6661023" y="0"/>
                            </a:moveTo>
                            <a:lnTo>
                              <a:pt x="4434205" y="0"/>
                            </a:lnTo>
                            <a:lnTo>
                              <a:pt x="4428109" y="0"/>
                            </a:lnTo>
                            <a:lnTo>
                              <a:pt x="2239391" y="0"/>
                            </a:lnTo>
                            <a:lnTo>
                              <a:pt x="2239391" y="6096"/>
                            </a:lnTo>
                            <a:lnTo>
                              <a:pt x="4428109" y="6096"/>
                            </a:lnTo>
                            <a:lnTo>
                              <a:pt x="4434205" y="6096"/>
                            </a:lnTo>
                            <a:lnTo>
                              <a:pt x="6661023" y="6096"/>
                            </a:lnTo>
                            <a:lnTo>
                              <a:pt x="6661023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2BF0826" id="Graphic 18" o:spid="_x0000_s1026" style="position:absolute;margin-left:36pt;margin-top:794pt;width:524.5pt;height:.5pt;z-index:-16402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66115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" path="m2239378,r-6083,l,,,6096r2233295,l2239378,6096r,-6096xem6661023,l4434205,r-6096,l2239391,r,6096l4428109,6096r6096,l6661023,6096r,-6096xe" fillcolor="black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914560" behindDoc="1" locked="0" layoutInCell="1" allowOverlap="1" wp14:anchorId="174AC0E4" wp14:editId="29D6A4C0">
              <wp:simplePos x="0" y="0"/>
              <wp:positionH relativeFrom="page">
                <wp:posOffset>444500</wp:posOffset>
              </wp:positionH>
              <wp:positionV relativeFrom="page">
                <wp:posOffset>10118080</wp:posOffset>
              </wp:positionV>
              <wp:extent cx="1185545" cy="124460"/>
              <wp:effectExtent l="0" t="0" r="0" b="0"/>
              <wp:wrapNone/>
              <wp:docPr id="19" name="Textbox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185545" cy="1244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CB8B9AF" w14:textId="77777777" w:rsidR="003E42D3" w:rsidRDefault="00910CDF">
                          <w:pPr>
                            <w:spacing w:before="14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sz w:val="14"/>
                            </w:rPr>
                            <w:t>30/07/2026</w:t>
                          </w:r>
                          <w:r>
                            <w:rPr>
                              <w:spacing w:val="-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(Date</w:t>
                          </w:r>
                          <w:r>
                            <w:rPr>
                              <w:spacing w:val="-8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4"/>
                            </w:rPr>
                            <w:t>d’émission)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74AC0E4" id="_x0000_t202" coordsize="21600,21600" o:spt="202" path="m,l,21600r21600,l21600,xe">
              <v:stroke joinstyle="miter"/>
              <v:path gradientshapeok="t" o:connecttype="rect"/>
            </v:shapetype>
            <v:shape id="Textbox 19" o:spid="_x0000_s1082" type="#_x0000_t202" style="position:absolute;margin-left:35pt;margin-top:796.7pt;width:93.35pt;height:9.8pt;z-index:-164019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" filled="f" stroked="f">
              <v:textbox inset="0,0,0,0">
                <w:txbxContent>
                  <w:p w14:paraId="3CB8B9AF" w14:textId="77777777" w:rsidR="003E42D3" w:rsidRDefault="00910CDF">
                    <w:pPr>
                      <w:spacing w:before="14"/>
                      <w:ind w:left="20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30/07/2026</w:t>
                    </w:r>
                    <w:r>
                      <w:rPr>
                        <w:spacing w:val="-6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(Date</w:t>
                    </w:r>
                    <w:r>
                      <w:rPr>
                        <w:spacing w:val="-8"/>
                        <w:sz w:val="14"/>
                      </w:rPr>
                      <w:t xml:space="preserve"> </w:t>
                    </w:r>
                    <w:r>
                      <w:rPr>
                        <w:spacing w:val="-2"/>
                        <w:sz w:val="14"/>
                      </w:rPr>
                      <w:t>d’émission)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915072" behindDoc="1" locked="0" layoutInCell="1" allowOverlap="1" wp14:anchorId="2A7B1CE3" wp14:editId="501000B6">
              <wp:simplePos x="0" y="0"/>
              <wp:positionH relativeFrom="page">
                <wp:posOffset>3650107</wp:posOffset>
              </wp:positionH>
              <wp:positionV relativeFrom="page">
                <wp:posOffset>10118080</wp:posOffset>
              </wp:positionV>
              <wp:extent cx="276225" cy="124460"/>
              <wp:effectExtent l="0" t="0" r="0" b="0"/>
              <wp:wrapNone/>
              <wp:docPr id="20" name="Textbox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76225" cy="1244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6A57FDF" w14:textId="77777777" w:rsidR="003E42D3" w:rsidRDefault="00910CDF">
                          <w:pPr>
                            <w:spacing w:before="14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sz w:val="14"/>
                            </w:rPr>
                            <w:t>FR</w:t>
                          </w:r>
                          <w:r>
                            <w:rPr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-</w:t>
                          </w:r>
                          <w:r>
                            <w:rPr>
                              <w:spacing w:val="-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  <w:sz w:val="14"/>
                            </w:rPr>
                            <w:t>fr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A7B1CE3" id="Textbox 20" o:spid="_x0000_s1083" type="#_x0000_t202" style="position:absolute;margin-left:287.4pt;margin-top:796.7pt;width:21.75pt;height:9.8pt;z-index:-164014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" filled="f" stroked="f">
              <v:textbox inset="0,0,0,0">
                <w:txbxContent>
                  <w:p w14:paraId="56A57FDF" w14:textId="77777777" w:rsidR="003E42D3" w:rsidRDefault="00910CDF">
                    <w:pPr>
                      <w:spacing w:before="14"/>
                      <w:ind w:left="20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FR</w:t>
                    </w:r>
                    <w:r>
                      <w:rPr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-</w:t>
                    </w:r>
                    <w:r>
                      <w:rPr>
                        <w:spacing w:val="-1"/>
                        <w:sz w:val="14"/>
                      </w:rPr>
                      <w:t xml:space="preserve"> </w:t>
                    </w:r>
                    <w:r>
                      <w:rPr>
                        <w:spacing w:val="-5"/>
                        <w:sz w:val="14"/>
                      </w:rPr>
                      <w:t>fr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915584" behindDoc="1" locked="0" layoutInCell="1" allowOverlap="1" wp14:anchorId="10F83491" wp14:editId="1D05481D">
              <wp:simplePos x="0" y="0"/>
              <wp:positionH relativeFrom="page">
                <wp:posOffset>6883145</wp:posOffset>
              </wp:positionH>
              <wp:positionV relativeFrom="page">
                <wp:posOffset>10118080</wp:posOffset>
              </wp:positionV>
              <wp:extent cx="246379" cy="124460"/>
              <wp:effectExtent l="0" t="0" r="0" b="0"/>
              <wp:wrapNone/>
              <wp:docPr id="21" name="Textbox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6379" cy="1244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470FDB5" w14:textId="77777777" w:rsidR="003E42D3" w:rsidRDefault="00910CDF">
                          <w:pPr>
                            <w:spacing w:before="14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spacing w:val="-2"/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spacing w:val="-2"/>
                              <w:sz w:val="14"/>
                            </w:rPr>
                            <w:instrText xml:space="preserve"> PAGE </w:instrText>
                          </w:r>
                          <w:r>
                            <w:rPr>
                              <w:spacing w:val="-2"/>
                              <w:sz w:val="14"/>
                            </w:rPr>
                            <w:fldChar w:fldCharType="separate"/>
                          </w:r>
                          <w:r>
                            <w:rPr>
                              <w:spacing w:val="-2"/>
                              <w:sz w:val="14"/>
                            </w:rPr>
                            <w:t>10</w:t>
                          </w:r>
                          <w:r>
                            <w:rPr>
                              <w:spacing w:val="-2"/>
                              <w:sz w:val="14"/>
                            </w:rPr>
                            <w:fldChar w:fldCharType="end"/>
                          </w:r>
                          <w:r>
                            <w:rPr>
                              <w:spacing w:val="-2"/>
                              <w:sz w:val="14"/>
                            </w:rPr>
                            <w:t>/</w:t>
                          </w:r>
                          <w:r>
                            <w:rPr>
                              <w:spacing w:val="-2"/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spacing w:val="-2"/>
                              <w:sz w:val="14"/>
                            </w:rPr>
                            <w:instrText xml:space="preserve"> NUMPAGES </w:instrText>
                          </w:r>
                          <w:r>
                            <w:rPr>
                              <w:spacing w:val="-2"/>
                              <w:sz w:val="14"/>
                            </w:rPr>
                            <w:fldChar w:fldCharType="separate"/>
                          </w:r>
                          <w:r>
                            <w:rPr>
                              <w:spacing w:val="-2"/>
                              <w:sz w:val="14"/>
                            </w:rPr>
                            <w:t>10</w:t>
                          </w:r>
                          <w:r>
                            <w:rPr>
                              <w:spacing w:val="-2"/>
                              <w:sz w:val="1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0F83491" id="Textbox 21" o:spid="_x0000_s1084" type="#_x0000_t202" style="position:absolute;margin-left:542pt;margin-top:796.7pt;width:19.4pt;height:9.8pt;z-index:-164008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" filled="f" stroked="f">
              <v:textbox inset="0,0,0,0">
                <w:txbxContent>
                  <w:p w14:paraId="5470FDB5" w14:textId="77777777" w:rsidR="003E42D3" w:rsidRDefault="00910CDF">
                    <w:pPr>
                      <w:spacing w:before="14"/>
                      <w:ind w:left="20"/>
                      <w:rPr>
                        <w:sz w:val="14"/>
                      </w:rPr>
                    </w:pPr>
                    <w:r>
                      <w:rPr>
                        <w:spacing w:val="-2"/>
                        <w:sz w:val="14"/>
                      </w:rPr>
                      <w:fldChar w:fldCharType="begin"/>
                    </w:r>
                    <w:r>
                      <w:rPr>
                        <w:spacing w:val="-2"/>
                        <w:sz w:val="14"/>
                      </w:rPr>
                      <w:instrText xml:space="preserve"> PAGE </w:instrText>
                    </w:r>
                    <w:r>
                      <w:rPr>
                        <w:spacing w:val="-2"/>
                        <w:sz w:val="14"/>
                      </w:rPr>
                      <w:fldChar w:fldCharType="separate"/>
                    </w:r>
                    <w:r>
                      <w:rPr>
                        <w:spacing w:val="-2"/>
                        <w:sz w:val="14"/>
                      </w:rPr>
                      <w:t>10</w:t>
                    </w:r>
                    <w:r>
                      <w:rPr>
                        <w:spacing w:val="-2"/>
                        <w:sz w:val="14"/>
                      </w:rPr>
                      <w:fldChar w:fldCharType="end"/>
                    </w:r>
                    <w:r>
                      <w:rPr>
                        <w:spacing w:val="-2"/>
                        <w:sz w:val="14"/>
                      </w:rPr>
                      <w:t>/</w:t>
                    </w:r>
                    <w:r>
                      <w:rPr>
                        <w:spacing w:val="-2"/>
                        <w:sz w:val="14"/>
                      </w:rPr>
                      <w:fldChar w:fldCharType="begin"/>
                    </w:r>
                    <w:r>
                      <w:rPr>
                        <w:spacing w:val="-2"/>
                        <w:sz w:val="14"/>
                      </w:rPr>
                      <w:instrText xml:space="preserve"> NUMPAGES </w:instrText>
                    </w:r>
                    <w:r>
                      <w:rPr>
                        <w:spacing w:val="-2"/>
                        <w:sz w:val="14"/>
                      </w:rPr>
                      <w:fldChar w:fldCharType="separate"/>
                    </w:r>
                    <w:r>
                      <w:rPr>
                        <w:spacing w:val="-2"/>
                        <w:sz w:val="14"/>
                      </w:rPr>
                      <w:t>10</w:t>
                    </w:r>
                    <w:r>
                      <w:rPr>
                        <w:spacing w:val="-2"/>
                        <w:sz w:val="1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FA87196" w14:textId="77777777" w:rsidR="004E246C" w:rsidRDefault="004E246C">
      <w:r>
        <w:separator/>
      </w:r>
    </w:p>
  </w:footnote>
  <w:footnote w:type="continuationSeparator" w:id="0">
    <w:p w14:paraId="0E8FE38A" w14:textId="77777777" w:rsidR="004E246C" w:rsidRDefault="004E24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F43A189" w14:textId="77777777" w:rsidR="003E42D3" w:rsidRDefault="00910CDF">
    <w:pPr>
      <w:pStyle w:val="Corpsdetexte"/>
      <w:spacing w:before="0"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913024" behindDoc="1" locked="0" layoutInCell="1" allowOverlap="1" wp14:anchorId="1D6AA334" wp14:editId="1F03C7BA">
              <wp:simplePos x="0" y="0"/>
              <wp:positionH relativeFrom="page">
                <wp:posOffset>457200</wp:posOffset>
              </wp:positionH>
              <wp:positionV relativeFrom="page">
                <wp:posOffset>1070101</wp:posOffset>
              </wp:positionV>
              <wp:extent cx="6661150" cy="6350"/>
              <wp:effectExtent l="0" t="0" r="0" b="0"/>
              <wp:wrapNone/>
              <wp:docPr id="16" name="Graphic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661150" cy="63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661150" h="6350">
                            <a:moveTo>
                              <a:pt x="6661150" y="0"/>
                            </a:moveTo>
                            <a:lnTo>
                              <a:pt x="0" y="0"/>
                            </a:lnTo>
                            <a:lnTo>
                              <a:pt x="0" y="6096"/>
                            </a:lnTo>
                            <a:lnTo>
                              <a:pt x="6661150" y="6096"/>
                            </a:lnTo>
                            <a:lnTo>
                              <a:pt x="6661150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F5F5100" id="Graphic 16" o:spid="_x0000_s1026" style="position:absolute;margin-left:36pt;margin-top:84.25pt;width:524.5pt;height:.5pt;z-index:-164034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66115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" path="m6661150,l,,,6096r6661150,l6661150,xe" fillcolor="black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913536" behindDoc="1" locked="0" layoutInCell="1" allowOverlap="1" wp14:anchorId="6F11E922" wp14:editId="1D29B0E5">
              <wp:simplePos x="0" y="0"/>
              <wp:positionH relativeFrom="page">
                <wp:posOffset>444500</wp:posOffset>
              </wp:positionH>
              <wp:positionV relativeFrom="page">
                <wp:posOffset>443888</wp:posOffset>
              </wp:positionV>
              <wp:extent cx="4144010" cy="602615"/>
              <wp:effectExtent l="0" t="0" r="0" b="0"/>
              <wp:wrapNone/>
              <wp:docPr id="17" name="Textbox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144010" cy="6026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0581F4D" w14:textId="5DE320B6" w:rsidR="003E42D3" w:rsidRDefault="00910CDF">
                          <w:pPr>
                            <w:spacing w:before="9"/>
                            <w:ind w:left="20"/>
                            <w:rPr>
                              <w:rFonts w:ascii="Arial"/>
                              <w:b/>
                              <w:sz w:val="32"/>
                            </w:rPr>
                          </w:pPr>
                          <w:r>
                            <w:rPr>
                              <w:rFonts w:ascii="Arial"/>
                              <w:b/>
                              <w:sz w:val="32"/>
                            </w:rPr>
                            <w:t>PUMPKIN</w:t>
                          </w:r>
                          <w:r>
                            <w:rPr>
                              <w:rFonts w:ascii="Arial"/>
                              <w:b/>
                              <w:spacing w:val="-14"/>
                              <w:sz w:val="32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z w:val="32"/>
                            </w:rPr>
                            <w:t>SPICE</w:t>
                          </w:r>
                          <w:r>
                            <w:rPr>
                              <w:rFonts w:ascii="Arial"/>
                              <w:b/>
                              <w:spacing w:val="-13"/>
                              <w:sz w:val="32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z w:val="32"/>
                            </w:rPr>
                            <w:t>LATTE</w:t>
                          </w:r>
                          <w:r>
                            <w:rPr>
                              <w:rFonts w:ascii="Arial"/>
                              <w:b/>
                              <w:spacing w:val="-13"/>
                              <w:sz w:val="32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z w:val="32"/>
                            </w:rPr>
                            <w:t>10%</w:t>
                          </w:r>
                          <w:r>
                            <w:rPr>
                              <w:rFonts w:ascii="Arial"/>
                              <w:b/>
                              <w:spacing w:val="-11"/>
                              <w:sz w:val="32"/>
                            </w:rPr>
                            <w:t xml:space="preserve"> </w:t>
                          </w:r>
                        </w:p>
                        <w:p w14:paraId="2FB5BCFE" w14:textId="77777777" w:rsidR="003E42D3" w:rsidRDefault="00910CDF">
                          <w:pPr>
                            <w:spacing w:before="57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t>Fiche</w:t>
                          </w:r>
                          <w:r>
                            <w:rPr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de</w:t>
                          </w:r>
                          <w:r>
                            <w:rPr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Données</w:t>
                          </w:r>
                          <w:r>
                            <w:rPr>
                              <w:spacing w:val="-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de</w:t>
                          </w:r>
                          <w:r>
                            <w:rPr>
                              <w:spacing w:val="-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24"/>
                            </w:rPr>
                            <w:t>Sécurité</w:t>
                          </w:r>
                        </w:p>
                        <w:p w14:paraId="6A2024F4" w14:textId="77777777" w:rsidR="003E42D3" w:rsidRDefault="00910CDF">
                          <w:pPr>
                            <w:spacing w:before="58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sz w:val="14"/>
                            </w:rPr>
                            <w:t>conformément</w:t>
                          </w:r>
                          <w:r>
                            <w:rPr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au</w:t>
                          </w:r>
                          <w:r>
                            <w:rPr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règlement</w:t>
                          </w:r>
                          <w:r>
                            <w:rPr>
                              <w:spacing w:val="-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(CE)</w:t>
                          </w:r>
                          <w:r>
                            <w:rPr>
                              <w:spacing w:val="-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n°</w:t>
                          </w:r>
                          <w:r>
                            <w:rPr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1907/2006</w:t>
                          </w:r>
                          <w:r>
                            <w:rPr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(REACH)</w:t>
                          </w:r>
                          <w:r>
                            <w:rPr>
                              <w:spacing w:val="-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modifié</w:t>
                          </w:r>
                          <w:r>
                            <w:rPr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par</w:t>
                          </w:r>
                          <w:r>
                            <w:rPr>
                              <w:spacing w:val="-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le</w:t>
                          </w:r>
                          <w:r>
                            <w:rPr>
                              <w:spacing w:val="-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règlement</w:t>
                          </w:r>
                          <w:r>
                            <w:rPr>
                              <w:spacing w:val="-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(UE)</w:t>
                          </w:r>
                          <w:r>
                            <w:rPr>
                              <w:spacing w:val="-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4"/>
                            </w:rPr>
                            <w:t>2020/878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F11E922" id="_x0000_t202" coordsize="21600,21600" o:spt="202" path="m,l,21600r21600,l21600,xe">
              <v:stroke joinstyle="miter"/>
              <v:path gradientshapeok="t" o:connecttype="rect"/>
            </v:shapetype>
            <v:shape id="Textbox 17" o:spid="_x0000_s1081" type="#_x0000_t202" style="position:absolute;margin-left:35pt;margin-top:34.95pt;width:326.3pt;height:47.45pt;z-index:-164029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" filled="f" stroked="f">
              <v:textbox inset="0,0,0,0">
                <w:txbxContent>
                  <w:p w14:paraId="60581F4D" w14:textId="5DE320B6" w:rsidR="003E42D3" w:rsidRDefault="00910CDF">
                    <w:pPr>
                      <w:spacing w:before="9"/>
                      <w:ind w:left="20"/>
                      <w:rPr>
                        <w:rFonts w:ascii="Arial"/>
                        <w:b/>
                        <w:sz w:val="32"/>
                      </w:rPr>
                    </w:pPr>
                    <w:r>
                      <w:rPr>
                        <w:rFonts w:ascii="Arial"/>
                        <w:b/>
                        <w:sz w:val="32"/>
                      </w:rPr>
                      <w:t>PUMPKIN</w:t>
                    </w:r>
                    <w:r>
                      <w:rPr>
                        <w:rFonts w:ascii="Arial"/>
                        <w:b/>
                        <w:spacing w:val="-14"/>
                        <w:sz w:val="32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z w:val="32"/>
                      </w:rPr>
                      <w:t>SPICE</w:t>
                    </w:r>
                    <w:r>
                      <w:rPr>
                        <w:rFonts w:ascii="Arial"/>
                        <w:b/>
                        <w:spacing w:val="-13"/>
                        <w:sz w:val="32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z w:val="32"/>
                      </w:rPr>
                      <w:t>LATTE</w:t>
                    </w:r>
                    <w:r>
                      <w:rPr>
                        <w:rFonts w:ascii="Arial"/>
                        <w:b/>
                        <w:spacing w:val="-13"/>
                        <w:sz w:val="32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z w:val="32"/>
                      </w:rPr>
                      <w:t>10%</w:t>
                    </w:r>
                    <w:r>
                      <w:rPr>
                        <w:rFonts w:ascii="Arial"/>
                        <w:b/>
                        <w:spacing w:val="-11"/>
                        <w:sz w:val="32"/>
                      </w:rPr>
                      <w:t xml:space="preserve"> </w:t>
                    </w:r>
                  </w:p>
                  <w:p w14:paraId="2FB5BCFE" w14:textId="77777777" w:rsidR="003E42D3" w:rsidRDefault="00910CDF">
                    <w:pPr>
                      <w:spacing w:before="57"/>
                      <w:ind w:left="20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Fiche</w:t>
                    </w:r>
                    <w:r>
                      <w:rPr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de</w:t>
                    </w:r>
                    <w:r>
                      <w:rPr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Données</w:t>
                    </w:r>
                    <w:r>
                      <w:rPr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de</w:t>
                    </w:r>
                    <w:r>
                      <w:rPr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spacing w:val="-2"/>
                        <w:sz w:val="24"/>
                      </w:rPr>
                      <w:t>Sécurité</w:t>
                    </w:r>
                  </w:p>
                  <w:p w14:paraId="6A2024F4" w14:textId="77777777" w:rsidR="003E42D3" w:rsidRDefault="00910CDF">
                    <w:pPr>
                      <w:spacing w:before="58"/>
                      <w:ind w:left="20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conformément</w:t>
                    </w:r>
                    <w:r>
                      <w:rPr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au</w:t>
                    </w:r>
                    <w:r>
                      <w:rPr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règlement</w:t>
                    </w:r>
                    <w:r>
                      <w:rPr>
                        <w:spacing w:val="-5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(CE)</w:t>
                    </w:r>
                    <w:r>
                      <w:rPr>
                        <w:spacing w:val="-6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n°</w:t>
                    </w:r>
                    <w:r>
                      <w:rPr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1907/2006</w:t>
                    </w:r>
                    <w:r>
                      <w:rPr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(REACH)</w:t>
                    </w:r>
                    <w:r>
                      <w:rPr>
                        <w:spacing w:val="-5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modifié</w:t>
                    </w:r>
                    <w:r>
                      <w:rPr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par</w:t>
                    </w:r>
                    <w:r>
                      <w:rPr>
                        <w:spacing w:val="-5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le</w:t>
                    </w:r>
                    <w:r>
                      <w:rPr>
                        <w:spacing w:val="-6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règlement</w:t>
                    </w:r>
                    <w:r>
                      <w:rPr>
                        <w:spacing w:val="-5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(UE)</w:t>
                    </w:r>
                    <w:r>
                      <w:rPr>
                        <w:spacing w:val="-5"/>
                        <w:sz w:val="14"/>
                      </w:rPr>
                      <w:t xml:space="preserve"> </w:t>
                    </w:r>
                    <w:r>
                      <w:rPr>
                        <w:spacing w:val="-2"/>
                        <w:sz w:val="14"/>
                      </w:rPr>
                      <w:t>2020/878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2C70444"/>
    <w:multiLevelType w:val="multilevel"/>
    <w:tmpl w:val="1082AD62"/>
    <w:lvl w:ilvl="0">
      <w:start w:val="13"/>
      <w:numFmt w:val="decimal"/>
      <w:lvlText w:val="%1"/>
      <w:lvlJc w:val="left"/>
      <w:pPr>
        <w:ind w:left="492" w:hanging="486"/>
        <w:jc w:val="left"/>
      </w:pPr>
      <w:rPr>
        <w:rFonts w:hint="default"/>
        <w:lang w:val="fr-FR" w:eastAsia="en-US" w:bidi="ar-SA"/>
      </w:rPr>
    </w:lvl>
    <w:lvl w:ilvl="1">
      <w:start w:val="1"/>
      <w:numFmt w:val="decimal"/>
      <w:lvlText w:val="%1.%2."/>
      <w:lvlJc w:val="left"/>
      <w:pPr>
        <w:ind w:left="492" w:hanging="486"/>
        <w:jc w:val="left"/>
      </w:pPr>
      <w:rPr>
        <w:rFonts w:ascii="Arial" w:eastAsia="Arial" w:hAnsi="Arial" w:cs="Arial" w:hint="default"/>
        <w:b/>
        <w:bCs/>
        <w:i w:val="0"/>
        <w:iCs w:val="0"/>
        <w:color w:val="006FC0"/>
        <w:spacing w:val="-1"/>
        <w:w w:val="100"/>
        <w:sz w:val="18"/>
        <w:szCs w:val="18"/>
        <w:shd w:val="clear" w:color="auto" w:fill="9CC2E4"/>
        <w:lang w:val="fr-FR" w:eastAsia="en-US" w:bidi="ar-SA"/>
      </w:rPr>
    </w:lvl>
    <w:lvl w:ilvl="2">
      <w:numFmt w:val="bullet"/>
      <w:lvlText w:val="•"/>
      <w:lvlJc w:val="left"/>
      <w:pPr>
        <w:ind w:left="2526" w:hanging="486"/>
      </w:pPr>
      <w:rPr>
        <w:rFonts w:hint="default"/>
        <w:lang w:val="fr-FR" w:eastAsia="en-US" w:bidi="ar-SA"/>
      </w:rPr>
    </w:lvl>
    <w:lvl w:ilvl="3">
      <w:numFmt w:val="bullet"/>
      <w:lvlText w:val="•"/>
      <w:lvlJc w:val="left"/>
      <w:pPr>
        <w:ind w:left="3539" w:hanging="486"/>
      </w:pPr>
      <w:rPr>
        <w:rFonts w:hint="default"/>
        <w:lang w:val="fr-FR" w:eastAsia="en-US" w:bidi="ar-SA"/>
      </w:rPr>
    </w:lvl>
    <w:lvl w:ilvl="4">
      <w:numFmt w:val="bullet"/>
      <w:lvlText w:val="•"/>
      <w:lvlJc w:val="left"/>
      <w:pPr>
        <w:ind w:left="4552" w:hanging="486"/>
      </w:pPr>
      <w:rPr>
        <w:rFonts w:hint="default"/>
        <w:lang w:val="fr-FR" w:eastAsia="en-US" w:bidi="ar-SA"/>
      </w:rPr>
    </w:lvl>
    <w:lvl w:ilvl="5">
      <w:numFmt w:val="bullet"/>
      <w:lvlText w:val="•"/>
      <w:lvlJc w:val="left"/>
      <w:pPr>
        <w:ind w:left="5566" w:hanging="486"/>
      </w:pPr>
      <w:rPr>
        <w:rFonts w:hint="default"/>
        <w:lang w:val="fr-FR" w:eastAsia="en-US" w:bidi="ar-SA"/>
      </w:rPr>
    </w:lvl>
    <w:lvl w:ilvl="6">
      <w:numFmt w:val="bullet"/>
      <w:lvlText w:val="•"/>
      <w:lvlJc w:val="left"/>
      <w:pPr>
        <w:ind w:left="6579" w:hanging="486"/>
      </w:pPr>
      <w:rPr>
        <w:rFonts w:hint="default"/>
        <w:lang w:val="fr-FR" w:eastAsia="en-US" w:bidi="ar-SA"/>
      </w:rPr>
    </w:lvl>
    <w:lvl w:ilvl="7">
      <w:numFmt w:val="bullet"/>
      <w:lvlText w:val="•"/>
      <w:lvlJc w:val="left"/>
      <w:pPr>
        <w:ind w:left="7592" w:hanging="486"/>
      </w:pPr>
      <w:rPr>
        <w:rFonts w:hint="default"/>
        <w:lang w:val="fr-FR" w:eastAsia="en-US" w:bidi="ar-SA"/>
      </w:rPr>
    </w:lvl>
    <w:lvl w:ilvl="8">
      <w:numFmt w:val="bullet"/>
      <w:lvlText w:val="•"/>
      <w:lvlJc w:val="left"/>
      <w:pPr>
        <w:ind w:left="8605" w:hanging="486"/>
      </w:pPr>
      <w:rPr>
        <w:rFonts w:hint="default"/>
        <w:lang w:val="fr-FR" w:eastAsia="en-US" w:bidi="ar-SA"/>
      </w:rPr>
    </w:lvl>
  </w:abstractNum>
  <w:abstractNum w:abstractNumId="1" w15:restartNumberingAfterBreak="0">
    <w:nsid w:val="7D6C5D68"/>
    <w:multiLevelType w:val="multilevel"/>
    <w:tmpl w:val="3AA05A34"/>
    <w:lvl w:ilvl="0">
      <w:start w:val="12"/>
      <w:numFmt w:val="decimal"/>
      <w:lvlText w:val="%1"/>
      <w:lvlJc w:val="left"/>
      <w:pPr>
        <w:ind w:left="492" w:hanging="486"/>
        <w:jc w:val="left"/>
      </w:pPr>
      <w:rPr>
        <w:rFonts w:hint="default"/>
        <w:lang w:val="fr-FR" w:eastAsia="en-US" w:bidi="ar-SA"/>
      </w:rPr>
    </w:lvl>
    <w:lvl w:ilvl="1">
      <w:start w:val="1"/>
      <w:numFmt w:val="decimal"/>
      <w:lvlText w:val="%1.%2."/>
      <w:lvlJc w:val="left"/>
      <w:pPr>
        <w:ind w:left="492" w:hanging="486"/>
        <w:jc w:val="left"/>
      </w:pPr>
      <w:rPr>
        <w:rFonts w:ascii="Arial" w:eastAsia="Arial" w:hAnsi="Arial" w:cs="Arial" w:hint="default"/>
        <w:b/>
        <w:bCs/>
        <w:i w:val="0"/>
        <w:iCs w:val="0"/>
        <w:color w:val="006FC0"/>
        <w:spacing w:val="-1"/>
        <w:w w:val="100"/>
        <w:sz w:val="18"/>
        <w:szCs w:val="18"/>
        <w:shd w:val="clear" w:color="auto" w:fill="9CC2E4"/>
        <w:lang w:val="fr-FR" w:eastAsia="en-US" w:bidi="ar-SA"/>
      </w:rPr>
    </w:lvl>
    <w:lvl w:ilvl="2">
      <w:numFmt w:val="bullet"/>
      <w:lvlText w:val="•"/>
      <w:lvlJc w:val="left"/>
      <w:pPr>
        <w:ind w:left="2526" w:hanging="486"/>
      </w:pPr>
      <w:rPr>
        <w:rFonts w:hint="default"/>
        <w:lang w:val="fr-FR" w:eastAsia="en-US" w:bidi="ar-SA"/>
      </w:rPr>
    </w:lvl>
    <w:lvl w:ilvl="3">
      <w:numFmt w:val="bullet"/>
      <w:lvlText w:val="•"/>
      <w:lvlJc w:val="left"/>
      <w:pPr>
        <w:ind w:left="3539" w:hanging="486"/>
      </w:pPr>
      <w:rPr>
        <w:rFonts w:hint="default"/>
        <w:lang w:val="fr-FR" w:eastAsia="en-US" w:bidi="ar-SA"/>
      </w:rPr>
    </w:lvl>
    <w:lvl w:ilvl="4">
      <w:numFmt w:val="bullet"/>
      <w:lvlText w:val="•"/>
      <w:lvlJc w:val="left"/>
      <w:pPr>
        <w:ind w:left="4552" w:hanging="486"/>
      </w:pPr>
      <w:rPr>
        <w:rFonts w:hint="default"/>
        <w:lang w:val="fr-FR" w:eastAsia="en-US" w:bidi="ar-SA"/>
      </w:rPr>
    </w:lvl>
    <w:lvl w:ilvl="5">
      <w:numFmt w:val="bullet"/>
      <w:lvlText w:val="•"/>
      <w:lvlJc w:val="left"/>
      <w:pPr>
        <w:ind w:left="5566" w:hanging="486"/>
      </w:pPr>
      <w:rPr>
        <w:rFonts w:hint="default"/>
        <w:lang w:val="fr-FR" w:eastAsia="en-US" w:bidi="ar-SA"/>
      </w:rPr>
    </w:lvl>
    <w:lvl w:ilvl="6">
      <w:numFmt w:val="bullet"/>
      <w:lvlText w:val="•"/>
      <w:lvlJc w:val="left"/>
      <w:pPr>
        <w:ind w:left="6579" w:hanging="486"/>
      </w:pPr>
      <w:rPr>
        <w:rFonts w:hint="default"/>
        <w:lang w:val="fr-FR" w:eastAsia="en-US" w:bidi="ar-SA"/>
      </w:rPr>
    </w:lvl>
    <w:lvl w:ilvl="7">
      <w:numFmt w:val="bullet"/>
      <w:lvlText w:val="•"/>
      <w:lvlJc w:val="left"/>
      <w:pPr>
        <w:ind w:left="7592" w:hanging="486"/>
      </w:pPr>
      <w:rPr>
        <w:rFonts w:hint="default"/>
        <w:lang w:val="fr-FR" w:eastAsia="en-US" w:bidi="ar-SA"/>
      </w:rPr>
    </w:lvl>
    <w:lvl w:ilvl="8">
      <w:numFmt w:val="bullet"/>
      <w:lvlText w:val="•"/>
      <w:lvlJc w:val="left"/>
      <w:pPr>
        <w:ind w:left="8605" w:hanging="486"/>
      </w:pPr>
      <w:rPr>
        <w:rFonts w:hint="default"/>
        <w:lang w:val="fr-FR" w:eastAsia="en-US" w:bidi="ar-SA"/>
      </w:rPr>
    </w:lvl>
  </w:abstractNum>
  <w:num w:numId="1" w16cid:durableId="1118984927">
    <w:abstractNumId w:val="0"/>
  </w:num>
  <w:num w:numId="2" w16cid:durableId="789905816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8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42D3"/>
    <w:rsid w:val="003E42D3"/>
    <w:rsid w:val="004E246C"/>
    <w:rsid w:val="00875026"/>
    <w:rsid w:val="00910CDF"/>
    <w:rsid w:val="00A43311"/>
    <w:rsid w:val="00B54CA3"/>
    <w:rsid w:val="00FB2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806553"/>
  <w15:docId w15:val="{2B8A1604-6259-4C83-8335-0708345995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fr-FR"/>
    </w:rPr>
  </w:style>
  <w:style w:type="paragraph" w:styleId="Titre1">
    <w:name w:val="heading 1"/>
    <w:basedOn w:val="Normal"/>
    <w:uiPriority w:val="9"/>
    <w:qFormat/>
    <w:pPr>
      <w:spacing w:before="42"/>
      <w:ind w:left="33"/>
      <w:outlineLvl w:val="0"/>
    </w:pPr>
    <w:rPr>
      <w:rFonts w:ascii="Arial" w:eastAsia="Arial" w:hAnsi="Arial" w:cs="Arial"/>
      <w:b/>
      <w:bCs/>
      <w:sz w:val="18"/>
      <w:szCs w:val="18"/>
    </w:rPr>
  </w:style>
  <w:style w:type="paragraph" w:styleId="Titre2">
    <w:name w:val="heading 2"/>
    <w:basedOn w:val="Normal"/>
    <w:uiPriority w:val="9"/>
    <w:unhideWhenUsed/>
    <w:qFormat/>
    <w:pPr>
      <w:spacing w:before="157"/>
      <w:ind w:left="12"/>
      <w:outlineLvl w:val="1"/>
    </w:pPr>
    <w:rPr>
      <w:rFonts w:ascii="Arial" w:eastAsia="Arial" w:hAnsi="Arial" w:cs="Arial"/>
      <w:b/>
      <w:bCs/>
      <w:sz w:val="16"/>
      <w:szCs w:val="1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pPr>
      <w:spacing w:before="37"/>
      <w:ind w:left="12"/>
    </w:pPr>
    <w:rPr>
      <w:sz w:val="16"/>
      <w:szCs w:val="16"/>
    </w:rPr>
  </w:style>
  <w:style w:type="paragraph" w:styleId="Titre">
    <w:name w:val="Title"/>
    <w:basedOn w:val="Normal"/>
    <w:uiPriority w:val="10"/>
    <w:qFormat/>
    <w:pPr>
      <w:spacing w:before="9"/>
      <w:ind w:left="20"/>
    </w:pPr>
    <w:rPr>
      <w:rFonts w:ascii="Arial" w:eastAsia="Arial" w:hAnsi="Arial" w:cs="Arial"/>
      <w:b/>
      <w:bCs/>
      <w:sz w:val="32"/>
      <w:szCs w:val="32"/>
    </w:rPr>
  </w:style>
  <w:style w:type="paragraph" w:styleId="Paragraphedeliste">
    <w:name w:val="List Paragraph"/>
    <w:basedOn w:val="Normal"/>
    <w:uiPriority w:val="1"/>
    <w:qFormat/>
    <w:pPr>
      <w:spacing w:before="164"/>
      <w:ind w:left="457" w:hanging="450"/>
    </w:pPr>
    <w:rPr>
      <w:rFonts w:ascii="Arial" w:eastAsia="Arial" w:hAnsi="Arial" w:cs="Arial"/>
    </w:rPr>
  </w:style>
  <w:style w:type="paragraph" w:customStyle="1" w:styleId="TableParagraph">
    <w:name w:val="Table Paragraph"/>
    <w:basedOn w:val="Normal"/>
    <w:uiPriority w:val="1"/>
    <w:qFormat/>
    <w:pPr>
      <w:spacing w:before="58"/>
      <w:ind w:left="5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5" Type="http://schemas.openxmlformats.org/officeDocument/2006/relationships/image" Target="media/image6.png"/><Relationship Id="rId10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2935</Words>
  <Characters>16146</Characters>
  <Application>Microsoft Office Word</Application>
  <DocSecurity>0</DocSecurity>
  <Lines>134</Lines>
  <Paragraphs>38</Paragraphs>
  <ScaleCrop>false</ScaleCrop>
  <Company/>
  <LinksUpToDate>false</LinksUpToDate>
  <CharactersWithSpaces>19043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ExESS</dc:creator>
  <cp:lastModifiedBy>Morgane MIGNARD</cp:lastModifiedBy>
  <cp:revision>3</cp:revision>
  <dcterms:created xsi:type="dcterms:W3CDTF">2026-08-04T06:58:00Z</dcterms:created>
  <dcterms:modified xsi:type="dcterms:W3CDTF">2026-08-12T07:08:00Z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2026-08-03T00:00:00Z</vt:filetime>
  </property>
  <property fmtid="{D5CDD505-2E9C-101B-9397-08002B2CF9AE}" pid="4" name="Creator">
    <vt:lpwstr>Microsoft® Word pour Microsoft 365</vt:lpwstr>
  </property>
  <property fmtid="{D5CDD505-2E9C-101B-9397-08002B2CF9AE}" pid="5" name="LastSaved">
    <vt:filetime>2026-08-04T00:00:00Z</vt:filetime>
  </property>
  <property fmtid="{D5CDD505-2E9C-101B-9397-08002B2CF9AE}" pid="6" name="Producer">
    <vt:lpwstr>Microsoft® Word pour Microsoft 365</vt:lpwstr>
  </property>
</Properties>
</file>