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30989562" w14:textId="56BE3769" w:rsidR="006F49A2" w:rsidRDefault="00FA5521">
      <w:pPr>
        <w:pStyle w:val="Titre"/>
        <w:spacing w:before="69"/>
        <w:ind w:left="2959"/>
      </w:pPr>
      <w:r>
        <w:t>LAVANDE</w:t>
      </w:r>
      <w:r>
        <w:rPr>
          <w:spacing w:val="-15"/>
        </w:rPr>
        <w:t xml:space="preserve"> </w:t>
      </w:r>
      <w:r>
        <w:t>10%</w:t>
      </w:r>
      <w:r>
        <w:rPr>
          <w:spacing w:val="-12"/>
        </w:rPr>
        <w:t xml:space="preserve"> </w:t>
      </w:r>
    </w:p>
    <w:p w14:paraId="68A7ACFC" w14:textId="77777777" w:rsidR="006F49A2" w:rsidRDefault="00FA5521">
      <w:pPr>
        <w:spacing w:before="58"/>
        <w:ind w:left="2959"/>
        <w:rPr>
          <w:sz w:val="24"/>
        </w:rPr>
      </w:pPr>
      <w:r>
        <w:rPr>
          <w:sz w:val="24"/>
        </w:rPr>
        <w:t>Fiche</w:t>
      </w:r>
      <w:r>
        <w:rPr>
          <w:spacing w:val="-2"/>
          <w:sz w:val="24"/>
        </w:rPr>
        <w:t xml:space="preserve"> </w:t>
      </w:r>
      <w:r>
        <w:rPr>
          <w:sz w:val="24"/>
        </w:rPr>
        <w:t>de</w:t>
      </w:r>
      <w:r>
        <w:rPr>
          <w:spacing w:val="-3"/>
          <w:sz w:val="24"/>
        </w:rPr>
        <w:t xml:space="preserve"> </w:t>
      </w:r>
      <w:r>
        <w:rPr>
          <w:sz w:val="24"/>
        </w:rPr>
        <w:t>Données</w:t>
      </w:r>
      <w:r>
        <w:rPr>
          <w:spacing w:val="-4"/>
          <w:sz w:val="24"/>
        </w:rPr>
        <w:t xml:space="preserve"> </w:t>
      </w:r>
      <w:r>
        <w:rPr>
          <w:sz w:val="24"/>
        </w:rPr>
        <w:t>de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Sécurité</w:t>
      </w:r>
    </w:p>
    <w:p w14:paraId="03A43E54" w14:textId="77777777" w:rsidR="006F49A2" w:rsidRDefault="00FA5521">
      <w:pPr>
        <w:spacing w:before="57"/>
        <w:ind w:left="2959"/>
        <w:rPr>
          <w:sz w:val="14"/>
        </w:rPr>
      </w:pPr>
      <w:r>
        <w:rPr>
          <w:sz w:val="14"/>
        </w:rPr>
        <w:t>conformément</w:t>
      </w:r>
      <w:r>
        <w:rPr>
          <w:spacing w:val="-4"/>
          <w:sz w:val="14"/>
        </w:rPr>
        <w:t xml:space="preserve"> </w:t>
      </w:r>
      <w:r>
        <w:rPr>
          <w:sz w:val="14"/>
        </w:rPr>
        <w:t>au</w:t>
      </w:r>
      <w:r>
        <w:rPr>
          <w:spacing w:val="-4"/>
          <w:sz w:val="14"/>
        </w:rPr>
        <w:t xml:space="preserve"> </w:t>
      </w:r>
      <w:r>
        <w:rPr>
          <w:sz w:val="14"/>
        </w:rPr>
        <w:t>règlement</w:t>
      </w:r>
      <w:r>
        <w:rPr>
          <w:spacing w:val="-5"/>
          <w:sz w:val="14"/>
        </w:rPr>
        <w:t xml:space="preserve"> </w:t>
      </w:r>
      <w:r>
        <w:rPr>
          <w:sz w:val="14"/>
        </w:rPr>
        <w:t>(CE)</w:t>
      </w:r>
      <w:r>
        <w:rPr>
          <w:spacing w:val="-6"/>
          <w:sz w:val="14"/>
        </w:rPr>
        <w:t xml:space="preserve"> </w:t>
      </w:r>
      <w:r>
        <w:rPr>
          <w:sz w:val="14"/>
        </w:rPr>
        <w:t>n°</w:t>
      </w:r>
      <w:r>
        <w:rPr>
          <w:spacing w:val="-4"/>
          <w:sz w:val="14"/>
        </w:rPr>
        <w:t xml:space="preserve"> </w:t>
      </w:r>
      <w:r>
        <w:rPr>
          <w:sz w:val="14"/>
        </w:rPr>
        <w:t>1907/2006</w:t>
      </w:r>
      <w:r>
        <w:rPr>
          <w:spacing w:val="-4"/>
          <w:sz w:val="14"/>
        </w:rPr>
        <w:t xml:space="preserve"> </w:t>
      </w:r>
      <w:r>
        <w:rPr>
          <w:sz w:val="14"/>
        </w:rPr>
        <w:t>(REACH)</w:t>
      </w:r>
      <w:r>
        <w:rPr>
          <w:spacing w:val="-5"/>
          <w:sz w:val="14"/>
        </w:rPr>
        <w:t xml:space="preserve"> </w:t>
      </w:r>
      <w:r>
        <w:rPr>
          <w:sz w:val="14"/>
        </w:rPr>
        <w:t>modifié</w:t>
      </w:r>
      <w:r>
        <w:rPr>
          <w:spacing w:val="-4"/>
          <w:sz w:val="14"/>
        </w:rPr>
        <w:t xml:space="preserve"> </w:t>
      </w:r>
      <w:r>
        <w:rPr>
          <w:sz w:val="14"/>
        </w:rPr>
        <w:t>par</w:t>
      </w:r>
      <w:r>
        <w:rPr>
          <w:spacing w:val="-5"/>
          <w:sz w:val="14"/>
        </w:rPr>
        <w:t xml:space="preserve"> </w:t>
      </w:r>
      <w:r>
        <w:rPr>
          <w:sz w:val="14"/>
        </w:rPr>
        <w:t>le</w:t>
      </w:r>
      <w:r>
        <w:rPr>
          <w:spacing w:val="-6"/>
          <w:sz w:val="14"/>
        </w:rPr>
        <w:t xml:space="preserve"> </w:t>
      </w:r>
      <w:r>
        <w:rPr>
          <w:sz w:val="14"/>
        </w:rPr>
        <w:t>règlement</w:t>
      </w:r>
      <w:r>
        <w:rPr>
          <w:spacing w:val="-5"/>
          <w:sz w:val="14"/>
        </w:rPr>
        <w:t xml:space="preserve"> </w:t>
      </w:r>
      <w:r>
        <w:rPr>
          <w:sz w:val="14"/>
        </w:rPr>
        <w:t>(UE)</w:t>
      </w:r>
      <w:r>
        <w:rPr>
          <w:spacing w:val="-4"/>
          <w:sz w:val="14"/>
        </w:rPr>
        <w:t xml:space="preserve"> </w:t>
      </w:r>
      <w:r>
        <w:rPr>
          <w:spacing w:val="-2"/>
          <w:sz w:val="14"/>
        </w:rPr>
        <w:t>2020/878</w:t>
      </w:r>
    </w:p>
    <w:p w14:paraId="4EF7DCE1" w14:textId="77777777" w:rsidR="006F49A2" w:rsidRDefault="00FA5521">
      <w:pPr>
        <w:spacing w:before="1"/>
        <w:ind w:left="2959"/>
        <w:rPr>
          <w:sz w:val="14"/>
        </w:rPr>
      </w:pPr>
      <w:r>
        <w:rPr>
          <w:noProof/>
          <w:sz w:val="14"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0340695A" wp14:editId="59165356">
                <wp:simplePos x="0" y="0"/>
                <wp:positionH relativeFrom="page">
                  <wp:posOffset>457200</wp:posOffset>
                </wp:positionH>
                <wp:positionV relativeFrom="paragraph">
                  <wp:posOffset>138853</wp:posOffset>
                </wp:positionV>
                <wp:extent cx="6661150" cy="6350"/>
                <wp:effectExtent l="0" t="0" r="0" b="0"/>
                <wp:wrapTopAndBottom/>
                <wp:docPr id="6" name="Graphic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661150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661150" h="6350">
                              <a:moveTo>
                                <a:pt x="1877809" y="0"/>
                              </a:moveTo>
                              <a:lnTo>
                                <a:pt x="1871726" y="0"/>
                              </a:ln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lnTo>
                                <a:pt x="1871726" y="6096"/>
                              </a:lnTo>
                              <a:lnTo>
                                <a:pt x="1877809" y="6096"/>
                              </a:lnTo>
                              <a:lnTo>
                                <a:pt x="1877809" y="0"/>
                              </a:lnTo>
                              <a:close/>
                            </a:path>
                            <a:path w="6661150" h="6350">
                              <a:moveTo>
                                <a:pt x="6661023" y="0"/>
                              </a:moveTo>
                              <a:lnTo>
                                <a:pt x="1877822" y="0"/>
                              </a:lnTo>
                              <a:lnTo>
                                <a:pt x="1877822" y="6096"/>
                              </a:lnTo>
                              <a:lnTo>
                                <a:pt x="6661023" y="6096"/>
                              </a:lnTo>
                              <a:lnTo>
                                <a:pt x="666102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0F8E128" id="Graphic 6" o:spid="_x0000_s1026" style="position:absolute;margin-left:36pt;margin-top:10.95pt;width:524.5pt;height:.5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661150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" path="m1877809,r-6083,l,,,6096r1871726,l1877809,6096r,-6096xem6661023,l1877822,r,6096l6661023,6096r,-6096xe" fillcolor="black" stroked="f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14"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4887DDD4" wp14:editId="1F55DD11">
                <wp:simplePos x="0" y="0"/>
                <wp:positionH relativeFrom="page">
                  <wp:posOffset>454151</wp:posOffset>
                </wp:positionH>
                <wp:positionV relativeFrom="paragraph">
                  <wp:posOffset>446702</wp:posOffset>
                </wp:positionV>
                <wp:extent cx="6671945" cy="228600"/>
                <wp:effectExtent l="0" t="0" r="0" b="0"/>
                <wp:wrapTopAndBottom/>
                <wp:docPr id="7" name="Text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228600"/>
                        </a:xfrm>
                        <a:prstGeom prst="rect">
                          <a:avLst/>
                        </a:prstGeom>
                        <a:solidFill>
                          <a:srgbClr val="2D74B5"/>
                        </a:solidFill>
                      </wps:spPr>
                      <wps:txbx>
                        <w:txbxContent>
                          <w:p w14:paraId="14B5A815" w14:textId="77777777" w:rsidR="006F49A2" w:rsidRDefault="00FA5521">
                            <w:pPr>
                              <w:spacing w:before="64"/>
                              <w:ind w:left="33"/>
                              <w:rPr>
                                <w:rFonts w:ascii="Arial" w:hAnsi="Arial"/>
                                <w:b/>
                                <w:color w:val="000000"/>
                                <w:sz w:val="20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RUBRIQUE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1: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Identification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de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la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substance/du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mélange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et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de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la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société/de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2"/>
                                <w:sz w:val="20"/>
                              </w:rPr>
                              <w:t>l’entreprise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4887DDD4" id="_x0000_t202" coordsize="21600,21600" o:spt="202" path="m,l,21600r21600,l21600,xe">
                <v:stroke joinstyle="miter"/>
                <v:path gradientshapeok="t" o:connecttype="rect"/>
              </v:shapetype>
              <v:shape id="Textbox 7" o:spid="_x0000_s1026" type="#_x0000_t202" style="position:absolute;left:0;text-align:left;margin-left:35.75pt;margin-top:35.15pt;width:525.35pt;height:18pt;z-index:-157281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" fillcolor="#2d74b5" stroked="f">
                <v:textbox inset="0,0,0,0">
                  <w:txbxContent>
                    <w:p w14:paraId="14B5A815" w14:textId="77777777" w:rsidR="006F49A2" w:rsidRDefault="00FA5521">
                      <w:pPr>
                        <w:spacing w:before="64"/>
                        <w:ind w:left="33"/>
                        <w:rPr>
                          <w:rFonts w:ascii="Arial" w:hAnsi="Arial"/>
                          <w:b/>
                          <w:color w:val="000000"/>
                          <w:sz w:val="20"/>
                        </w:rPr>
                      </w:pP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RUBRIQUE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6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1: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6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Identification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7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de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7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la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8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substance/du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6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mélange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8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et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6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de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6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la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8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société/de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7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2"/>
                          <w:sz w:val="20"/>
                        </w:rPr>
                        <w:t>l’entreprise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  <w:sz w:val="14"/>
        </w:rPr>
        <mc:AlternateContent>
          <mc:Choice Requires="wps">
            <w:drawing>
              <wp:anchor distT="0" distB="0" distL="0" distR="0" simplePos="0" relativeHeight="487588864" behindDoc="1" locked="0" layoutInCell="1" allowOverlap="1" wp14:anchorId="3C0EA0DB" wp14:editId="183DB692">
                <wp:simplePos x="0" y="0"/>
                <wp:positionH relativeFrom="page">
                  <wp:posOffset>454151</wp:posOffset>
                </wp:positionH>
                <wp:positionV relativeFrom="paragraph">
                  <wp:posOffset>753026</wp:posOffset>
                </wp:positionV>
                <wp:extent cx="6671945" cy="186055"/>
                <wp:effectExtent l="0" t="0" r="0" b="0"/>
                <wp:wrapTopAndBottom/>
                <wp:docPr id="8" name="Text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186055"/>
                        </a:xfrm>
                        <a:prstGeom prst="rect">
                          <a:avLst/>
                        </a:prstGeom>
                        <a:solidFill>
                          <a:srgbClr val="9CC2E4"/>
                        </a:solidFill>
                      </wps:spPr>
                      <wps:txbx>
                        <w:txbxContent>
                          <w:p w14:paraId="037B5DE4" w14:textId="77777777" w:rsidR="006F49A2" w:rsidRDefault="00FA5521">
                            <w:pPr>
                              <w:spacing w:before="42"/>
                              <w:ind w:left="33"/>
                              <w:rPr>
                                <w:rFonts w:ascii="Arial"/>
                                <w:b/>
                                <w:color w:val="000000"/>
                                <w:sz w:val="18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color w:val="006FC0"/>
                                <w:sz w:val="18"/>
                              </w:rPr>
                              <w:t>1.1.</w:t>
                            </w:r>
                            <w:r>
                              <w:rPr>
                                <w:rFonts w:asci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006FC0"/>
                                <w:sz w:val="18"/>
                              </w:rPr>
                              <w:t>Identificateur</w:t>
                            </w:r>
                            <w:r>
                              <w:rPr>
                                <w:rFonts w:asci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006FC0"/>
                                <w:sz w:val="18"/>
                              </w:rPr>
                              <w:t>de</w:t>
                            </w:r>
                            <w:r>
                              <w:rPr>
                                <w:rFonts w:asci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 xml:space="preserve"> produit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C0EA0DB" id="Textbox 8" o:spid="_x0000_s1027" type="#_x0000_t202" style="position:absolute;left:0;text-align:left;margin-left:35.75pt;margin-top:59.3pt;width:525.35pt;height:14.65pt;z-index:-157276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" fillcolor="#9cc2e4" stroked="f">
                <v:textbox inset="0,0,0,0">
                  <w:txbxContent>
                    <w:p w14:paraId="037B5DE4" w14:textId="77777777" w:rsidR="006F49A2" w:rsidRDefault="00FA5521">
                      <w:pPr>
                        <w:spacing w:before="42"/>
                        <w:ind w:left="33"/>
                        <w:rPr>
                          <w:rFonts w:ascii="Arial"/>
                          <w:b/>
                          <w:color w:val="000000"/>
                          <w:sz w:val="18"/>
                        </w:rPr>
                      </w:pPr>
                      <w:r>
                        <w:rPr>
                          <w:rFonts w:ascii="Arial"/>
                          <w:b/>
                          <w:color w:val="006FC0"/>
                          <w:sz w:val="18"/>
                        </w:rPr>
                        <w:t>1.1.</w:t>
                      </w:r>
                      <w:r>
                        <w:rPr>
                          <w:rFonts w:asci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006FC0"/>
                          <w:sz w:val="18"/>
                        </w:rPr>
                        <w:t>Identificateur</w:t>
                      </w:r>
                      <w:r>
                        <w:rPr>
                          <w:rFonts w:asci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006FC0"/>
                          <w:sz w:val="18"/>
                        </w:rPr>
                        <w:t>de</w:t>
                      </w:r>
                      <w:r>
                        <w:rPr>
                          <w:rFonts w:ascii="Arial"/>
                          <w:b/>
                          <w:color w:val="006FC0"/>
                          <w:spacing w:val="-2"/>
                          <w:sz w:val="18"/>
                        </w:rPr>
                        <w:t xml:space="preserve"> produit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sz w:val="14"/>
        </w:rPr>
        <w:t>Date</w:t>
      </w:r>
      <w:r>
        <w:rPr>
          <w:spacing w:val="-4"/>
          <w:sz w:val="14"/>
        </w:rPr>
        <w:t xml:space="preserve"> </w:t>
      </w:r>
      <w:r>
        <w:rPr>
          <w:sz w:val="14"/>
        </w:rPr>
        <w:t>d’émission:</w:t>
      </w:r>
      <w:r>
        <w:rPr>
          <w:spacing w:val="-3"/>
          <w:sz w:val="14"/>
        </w:rPr>
        <w:t xml:space="preserve"> </w:t>
      </w:r>
      <w:r>
        <w:rPr>
          <w:sz w:val="14"/>
        </w:rPr>
        <w:t>30/07/2026</w:t>
      </w:r>
      <w:r>
        <w:rPr>
          <w:spacing w:val="65"/>
          <w:sz w:val="14"/>
        </w:rPr>
        <w:t xml:space="preserve"> </w:t>
      </w:r>
      <w:r>
        <w:rPr>
          <w:sz w:val="14"/>
        </w:rPr>
        <w:t>Date</w:t>
      </w:r>
      <w:r>
        <w:rPr>
          <w:spacing w:val="-5"/>
          <w:sz w:val="14"/>
        </w:rPr>
        <w:t xml:space="preserve"> </w:t>
      </w:r>
      <w:r>
        <w:rPr>
          <w:sz w:val="14"/>
        </w:rPr>
        <w:t>de</w:t>
      </w:r>
      <w:r>
        <w:rPr>
          <w:spacing w:val="-1"/>
          <w:sz w:val="14"/>
        </w:rPr>
        <w:t xml:space="preserve"> </w:t>
      </w:r>
      <w:r>
        <w:rPr>
          <w:sz w:val="14"/>
        </w:rPr>
        <w:t>révision:</w:t>
      </w:r>
      <w:r>
        <w:rPr>
          <w:spacing w:val="-4"/>
          <w:sz w:val="14"/>
        </w:rPr>
        <w:t xml:space="preserve"> </w:t>
      </w:r>
      <w:r>
        <w:rPr>
          <w:sz w:val="14"/>
        </w:rPr>
        <w:t>30/07/2026</w:t>
      </w:r>
      <w:r>
        <w:rPr>
          <w:spacing w:val="65"/>
          <w:sz w:val="14"/>
        </w:rPr>
        <w:t xml:space="preserve"> </w:t>
      </w:r>
      <w:r>
        <w:rPr>
          <w:sz w:val="14"/>
        </w:rPr>
        <w:t>Remplace</w:t>
      </w:r>
      <w:r>
        <w:rPr>
          <w:spacing w:val="-5"/>
          <w:sz w:val="14"/>
        </w:rPr>
        <w:t xml:space="preserve"> </w:t>
      </w:r>
      <w:r>
        <w:rPr>
          <w:sz w:val="14"/>
        </w:rPr>
        <w:t>la</w:t>
      </w:r>
      <w:r>
        <w:rPr>
          <w:spacing w:val="-3"/>
          <w:sz w:val="14"/>
        </w:rPr>
        <w:t xml:space="preserve"> </w:t>
      </w:r>
      <w:r>
        <w:rPr>
          <w:sz w:val="14"/>
        </w:rPr>
        <w:t>version</w:t>
      </w:r>
      <w:r>
        <w:rPr>
          <w:spacing w:val="-4"/>
          <w:sz w:val="14"/>
        </w:rPr>
        <w:t xml:space="preserve"> </w:t>
      </w:r>
      <w:r>
        <w:rPr>
          <w:sz w:val="14"/>
        </w:rPr>
        <w:t>de:</w:t>
      </w:r>
      <w:r>
        <w:rPr>
          <w:spacing w:val="-4"/>
          <w:sz w:val="14"/>
        </w:rPr>
        <w:t xml:space="preserve"> </w:t>
      </w:r>
      <w:r>
        <w:rPr>
          <w:sz w:val="14"/>
        </w:rPr>
        <w:t>30/07/2026</w:t>
      </w:r>
      <w:r>
        <w:rPr>
          <w:spacing w:val="63"/>
          <w:sz w:val="14"/>
        </w:rPr>
        <w:t xml:space="preserve"> </w:t>
      </w:r>
      <w:r>
        <w:rPr>
          <w:sz w:val="14"/>
        </w:rPr>
        <w:t>Version:</w:t>
      </w:r>
      <w:r>
        <w:rPr>
          <w:spacing w:val="-4"/>
          <w:sz w:val="14"/>
        </w:rPr>
        <w:t xml:space="preserve"> </w:t>
      </w:r>
      <w:r>
        <w:rPr>
          <w:spacing w:val="-5"/>
          <w:sz w:val="14"/>
        </w:rPr>
        <w:t>1.1</w:t>
      </w:r>
    </w:p>
    <w:p w14:paraId="15E17EB4" w14:textId="77777777" w:rsidR="006F49A2" w:rsidRDefault="006F49A2">
      <w:pPr>
        <w:pStyle w:val="Corpsdetexte"/>
        <w:spacing w:before="221"/>
        <w:ind w:left="0"/>
        <w:rPr>
          <w:sz w:val="20"/>
        </w:rPr>
      </w:pPr>
    </w:p>
    <w:p w14:paraId="06C68680" w14:textId="77777777" w:rsidR="006F49A2" w:rsidRDefault="006F49A2">
      <w:pPr>
        <w:pStyle w:val="Corpsdetexte"/>
        <w:spacing w:before="6"/>
        <w:ind w:left="0"/>
        <w:rPr>
          <w:sz w:val="8"/>
        </w:rPr>
      </w:pPr>
    </w:p>
    <w:p w14:paraId="09229E71" w14:textId="77777777" w:rsidR="006F49A2" w:rsidRDefault="00FA5521">
      <w:pPr>
        <w:pStyle w:val="Corpsdetexte"/>
        <w:tabs>
          <w:tab w:val="left" w:pos="3814"/>
        </w:tabs>
        <w:spacing w:before="123"/>
      </w:pPr>
      <w:r>
        <w:t>Forme</w:t>
      </w:r>
      <w:r>
        <w:rPr>
          <w:spacing w:val="-2"/>
        </w:rPr>
        <w:t xml:space="preserve"> </w:t>
      </w:r>
      <w:r>
        <w:t>du</w:t>
      </w:r>
      <w:r>
        <w:rPr>
          <w:spacing w:val="-2"/>
        </w:rPr>
        <w:t xml:space="preserve"> produit</w:t>
      </w:r>
      <w:r>
        <w:tab/>
        <w:t>:</w:t>
      </w:r>
      <w:r>
        <w:rPr>
          <w:spacing w:val="75"/>
        </w:rPr>
        <w:t xml:space="preserve"> </w:t>
      </w:r>
      <w:r>
        <w:rPr>
          <w:spacing w:val="-2"/>
        </w:rPr>
        <w:t>Mélange</w:t>
      </w:r>
    </w:p>
    <w:p w14:paraId="10250289" w14:textId="5A6093FB" w:rsidR="006F49A2" w:rsidRDefault="00FA5521">
      <w:pPr>
        <w:pStyle w:val="Corpsdetexte"/>
        <w:tabs>
          <w:tab w:val="left" w:pos="3814"/>
        </w:tabs>
      </w:pPr>
      <w:r>
        <w:t>Nom</w:t>
      </w:r>
      <w:r>
        <w:rPr>
          <w:spacing w:val="-1"/>
        </w:rPr>
        <w:t xml:space="preserve"> </w:t>
      </w:r>
      <w:r>
        <w:rPr>
          <w:spacing w:val="-2"/>
        </w:rPr>
        <w:t>commercial</w:t>
      </w:r>
      <w:r>
        <w:tab/>
        <w:t>:</w:t>
      </w:r>
      <w:r>
        <w:rPr>
          <w:spacing w:val="67"/>
        </w:rPr>
        <w:t xml:space="preserve"> </w:t>
      </w:r>
      <w:r>
        <w:t>LAVANDE</w:t>
      </w:r>
      <w:r>
        <w:rPr>
          <w:spacing w:val="-2"/>
        </w:rPr>
        <w:t xml:space="preserve"> </w:t>
      </w:r>
      <w:r>
        <w:t xml:space="preserve">10% </w:t>
      </w:r>
    </w:p>
    <w:p w14:paraId="76DEFF0F" w14:textId="77777777" w:rsidR="006F49A2" w:rsidRDefault="00FA5521">
      <w:pPr>
        <w:pStyle w:val="Corpsdetexte"/>
        <w:spacing w:before="7"/>
        <w:ind w:left="0"/>
        <w:rPr>
          <w:sz w:val="11"/>
        </w:rPr>
      </w:pPr>
      <w:r>
        <w:rPr>
          <w:noProof/>
          <w:sz w:val="11"/>
        </w:rPr>
        <mc:AlternateContent>
          <mc:Choice Requires="wps">
            <w:drawing>
              <wp:anchor distT="0" distB="0" distL="0" distR="0" simplePos="0" relativeHeight="487589376" behindDoc="1" locked="0" layoutInCell="1" allowOverlap="1" wp14:anchorId="1291BDAF" wp14:editId="7C26905A">
                <wp:simplePos x="0" y="0"/>
                <wp:positionH relativeFrom="page">
                  <wp:posOffset>454151</wp:posOffset>
                </wp:positionH>
                <wp:positionV relativeFrom="paragraph">
                  <wp:posOffset>100603</wp:posOffset>
                </wp:positionV>
                <wp:extent cx="6671945" cy="184785"/>
                <wp:effectExtent l="0" t="0" r="0" b="0"/>
                <wp:wrapTopAndBottom/>
                <wp:docPr id="9" name="Text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184785"/>
                        </a:xfrm>
                        <a:prstGeom prst="rect">
                          <a:avLst/>
                        </a:prstGeom>
                        <a:solidFill>
                          <a:srgbClr val="9CC2E4"/>
                        </a:solidFill>
                      </wps:spPr>
                      <wps:txbx>
                        <w:txbxContent>
                          <w:p w14:paraId="20799D6C" w14:textId="77777777" w:rsidR="006F49A2" w:rsidRDefault="00FA5521">
                            <w:pPr>
                              <w:spacing w:before="42"/>
                              <w:ind w:left="33"/>
                              <w:rPr>
                                <w:rFonts w:ascii="Arial" w:hAnsi="Arial"/>
                                <w:b/>
                                <w:color w:val="000000"/>
                                <w:sz w:val="18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1.2.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Utilisations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identifiées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pertinentes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de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la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substance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ou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du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mélange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et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utilisations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>déconseillées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291BDAF" id="Textbox 9" o:spid="_x0000_s1028" type="#_x0000_t202" style="position:absolute;margin-left:35.75pt;margin-top:7.9pt;width:525.35pt;height:14.55pt;z-index:-157271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" fillcolor="#9cc2e4" stroked="f">
                <v:textbox inset="0,0,0,0">
                  <w:txbxContent>
                    <w:p w14:paraId="20799D6C" w14:textId="77777777" w:rsidR="006F49A2" w:rsidRDefault="00FA5521">
                      <w:pPr>
                        <w:spacing w:before="42"/>
                        <w:ind w:left="33"/>
                        <w:rPr>
                          <w:rFonts w:ascii="Arial" w:hAnsi="Arial"/>
                          <w:b/>
                          <w:color w:val="000000"/>
                          <w:sz w:val="18"/>
                        </w:rPr>
                      </w:pP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1.2.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5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Utilisations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identifiées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pertinentes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de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la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substance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ou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du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mélange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et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utilisations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5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>déconseillées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63EBD29D" w14:textId="77777777" w:rsidR="006F49A2" w:rsidRDefault="00FA5521">
      <w:pPr>
        <w:pStyle w:val="Titre2"/>
        <w:spacing w:before="123"/>
      </w:pPr>
      <w:r>
        <w:rPr>
          <w:color w:val="006FC0"/>
        </w:rPr>
        <w:t>Utilisations</w:t>
      </w:r>
      <w:r>
        <w:rPr>
          <w:color w:val="006FC0"/>
          <w:spacing w:val="-11"/>
        </w:rPr>
        <w:t xml:space="preserve"> </w:t>
      </w:r>
      <w:r>
        <w:rPr>
          <w:color w:val="006FC0"/>
        </w:rPr>
        <w:t>identifiées</w:t>
      </w:r>
      <w:r>
        <w:rPr>
          <w:color w:val="006FC0"/>
          <w:spacing w:val="-8"/>
        </w:rPr>
        <w:t xml:space="preserve"> </w:t>
      </w:r>
      <w:r>
        <w:rPr>
          <w:color w:val="006FC0"/>
          <w:spacing w:val="-2"/>
        </w:rPr>
        <w:t>pertinentes</w:t>
      </w:r>
    </w:p>
    <w:p w14:paraId="68FBCE17" w14:textId="77777777" w:rsidR="006F49A2" w:rsidRDefault="00FA5521">
      <w:pPr>
        <w:pStyle w:val="Corpsdetexte"/>
        <w:tabs>
          <w:tab w:val="left" w:pos="3814"/>
        </w:tabs>
        <w:spacing w:before="97"/>
      </w:pPr>
      <w:r>
        <w:t>Catégorie</w:t>
      </w:r>
      <w:r>
        <w:rPr>
          <w:spacing w:val="-5"/>
        </w:rPr>
        <w:t xml:space="preserve"> </w:t>
      </w:r>
      <w:r>
        <w:t>d’usage</w:t>
      </w:r>
      <w:r>
        <w:rPr>
          <w:spacing w:val="-5"/>
        </w:rPr>
        <w:t xml:space="preserve"> </w:t>
      </w:r>
      <w:r>
        <w:rPr>
          <w:spacing w:val="-2"/>
        </w:rPr>
        <w:t>principal</w:t>
      </w:r>
      <w:r>
        <w:tab/>
        <w:t>:</w:t>
      </w:r>
      <w:r>
        <w:rPr>
          <w:spacing w:val="67"/>
        </w:rPr>
        <w:t xml:space="preserve"> </w:t>
      </w:r>
      <w:r>
        <w:t>Utilisation</w:t>
      </w:r>
      <w:r>
        <w:rPr>
          <w:spacing w:val="-5"/>
        </w:rPr>
        <w:t xml:space="preserve"> </w:t>
      </w:r>
      <w:r>
        <w:rPr>
          <w:spacing w:val="-2"/>
        </w:rPr>
        <w:t>industrielle</w:t>
      </w:r>
    </w:p>
    <w:p w14:paraId="1F1E2844" w14:textId="77777777" w:rsidR="006F49A2" w:rsidRDefault="00FA5521">
      <w:pPr>
        <w:pStyle w:val="Corpsdetexte"/>
        <w:spacing w:before="7"/>
        <w:ind w:left="0"/>
        <w:rPr>
          <w:sz w:val="11"/>
        </w:rPr>
      </w:pPr>
      <w:r>
        <w:rPr>
          <w:noProof/>
          <w:sz w:val="11"/>
        </w:rPr>
        <mc:AlternateContent>
          <mc:Choice Requires="wps">
            <w:drawing>
              <wp:anchor distT="0" distB="0" distL="0" distR="0" simplePos="0" relativeHeight="487589888" behindDoc="1" locked="0" layoutInCell="1" allowOverlap="1" wp14:anchorId="6E7CCC39" wp14:editId="44B3868A">
                <wp:simplePos x="0" y="0"/>
                <wp:positionH relativeFrom="page">
                  <wp:posOffset>454151</wp:posOffset>
                </wp:positionH>
                <wp:positionV relativeFrom="paragraph">
                  <wp:posOffset>100603</wp:posOffset>
                </wp:positionV>
                <wp:extent cx="6671945" cy="186055"/>
                <wp:effectExtent l="0" t="0" r="0" b="0"/>
                <wp:wrapTopAndBottom/>
                <wp:docPr id="10" name="Text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186055"/>
                        </a:xfrm>
                        <a:prstGeom prst="rect">
                          <a:avLst/>
                        </a:prstGeom>
                        <a:solidFill>
                          <a:srgbClr val="9CC2E4"/>
                        </a:solidFill>
                      </wps:spPr>
                      <wps:txbx>
                        <w:txbxContent>
                          <w:p w14:paraId="29AB95E3" w14:textId="77777777" w:rsidR="006F49A2" w:rsidRDefault="00FA5521">
                            <w:pPr>
                              <w:spacing w:before="42"/>
                              <w:ind w:left="33"/>
                              <w:rPr>
                                <w:rFonts w:ascii="Arial" w:hAnsi="Arial"/>
                                <w:b/>
                                <w:color w:val="000000"/>
                                <w:sz w:val="18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1.3.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Renseignements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concernant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le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fournisseur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de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la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fiche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de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données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de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>sécurité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E7CCC39" id="Textbox 10" o:spid="_x0000_s1029" type="#_x0000_t202" style="position:absolute;margin-left:35.75pt;margin-top:7.9pt;width:525.35pt;height:14.65pt;z-index:-157265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" fillcolor="#9cc2e4" stroked="f">
                <v:textbox inset="0,0,0,0">
                  <w:txbxContent>
                    <w:p w14:paraId="29AB95E3" w14:textId="77777777" w:rsidR="006F49A2" w:rsidRDefault="00FA5521">
                      <w:pPr>
                        <w:spacing w:before="42"/>
                        <w:ind w:left="33"/>
                        <w:rPr>
                          <w:rFonts w:ascii="Arial" w:hAnsi="Arial"/>
                          <w:b/>
                          <w:color w:val="000000"/>
                          <w:sz w:val="18"/>
                        </w:rPr>
                      </w:pP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1.3.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5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Renseignements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concernant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le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fournisseur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de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5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la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fiche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de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données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de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>sécurité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795B20EA" w14:textId="77777777" w:rsidR="000767AC" w:rsidRDefault="000767AC">
      <w:pPr>
        <w:pStyle w:val="Corpsdetexte"/>
        <w:spacing w:before="8"/>
        <w:ind w:left="0"/>
      </w:pPr>
    </w:p>
    <w:p w14:paraId="097D2190" w14:textId="77777777" w:rsidR="000767AC" w:rsidRDefault="000767AC">
      <w:pPr>
        <w:pStyle w:val="Corpsdetexte"/>
        <w:spacing w:before="8"/>
        <w:ind w:left="0"/>
      </w:pPr>
    </w:p>
    <w:p w14:paraId="010CA7D3" w14:textId="77777777" w:rsidR="000767AC" w:rsidRDefault="000767AC">
      <w:pPr>
        <w:pStyle w:val="Corpsdetexte"/>
        <w:spacing w:before="8"/>
        <w:ind w:left="0"/>
      </w:pPr>
    </w:p>
    <w:p w14:paraId="534F389D" w14:textId="77777777" w:rsidR="000767AC" w:rsidRDefault="000767AC">
      <w:pPr>
        <w:pStyle w:val="Corpsdetexte"/>
        <w:spacing w:before="8"/>
        <w:ind w:left="0"/>
      </w:pPr>
    </w:p>
    <w:p w14:paraId="0ED950E4" w14:textId="77777777" w:rsidR="000767AC" w:rsidRDefault="000767AC">
      <w:pPr>
        <w:pStyle w:val="Corpsdetexte"/>
        <w:spacing w:before="8"/>
        <w:ind w:left="0"/>
      </w:pPr>
    </w:p>
    <w:p w14:paraId="3F17CBA4" w14:textId="213BD14E" w:rsidR="006F49A2" w:rsidRDefault="00FA5521">
      <w:pPr>
        <w:pStyle w:val="Corpsdetexte"/>
        <w:spacing w:before="8"/>
        <w:ind w:left="0"/>
        <w:rPr>
          <w:sz w:val="11"/>
        </w:rPr>
      </w:pPr>
      <w:r>
        <w:rPr>
          <w:noProof/>
          <w:sz w:val="11"/>
        </w:rPr>
        <mc:AlternateContent>
          <mc:Choice Requires="wps">
            <w:drawing>
              <wp:anchor distT="0" distB="0" distL="0" distR="0" simplePos="0" relativeHeight="487590400" behindDoc="1" locked="0" layoutInCell="1" allowOverlap="1" wp14:anchorId="363D4243" wp14:editId="6723CDEB">
                <wp:simplePos x="0" y="0"/>
                <wp:positionH relativeFrom="page">
                  <wp:posOffset>454151</wp:posOffset>
                </wp:positionH>
                <wp:positionV relativeFrom="paragraph">
                  <wp:posOffset>100774</wp:posOffset>
                </wp:positionV>
                <wp:extent cx="6671945" cy="186055"/>
                <wp:effectExtent l="0" t="0" r="0" b="0"/>
                <wp:wrapTopAndBottom/>
                <wp:docPr id="11" name="Textbox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186055"/>
                        </a:xfrm>
                        <a:prstGeom prst="rect">
                          <a:avLst/>
                        </a:prstGeom>
                        <a:solidFill>
                          <a:srgbClr val="9CC2E4"/>
                        </a:solidFill>
                      </wps:spPr>
                      <wps:txbx>
                        <w:txbxContent>
                          <w:p w14:paraId="7B6B1771" w14:textId="77777777" w:rsidR="006F49A2" w:rsidRDefault="00FA5521">
                            <w:pPr>
                              <w:spacing w:before="42"/>
                              <w:ind w:left="33"/>
                              <w:rPr>
                                <w:rFonts w:ascii="Arial" w:hAnsi="Arial"/>
                                <w:b/>
                                <w:color w:val="000000"/>
                                <w:sz w:val="18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1.4.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Numéro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d’appel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>d’urgence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63D4243" id="Textbox 11" o:spid="_x0000_s1030" type="#_x0000_t202" style="position:absolute;margin-left:35.75pt;margin-top:7.95pt;width:525.35pt;height:14.65pt;z-index:-1572608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" fillcolor="#9cc2e4" stroked="f">
                <v:textbox inset="0,0,0,0">
                  <w:txbxContent>
                    <w:p w14:paraId="7B6B1771" w14:textId="77777777" w:rsidR="006F49A2" w:rsidRDefault="00FA5521">
                      <w:pPr>
                        <w:spacing w:before="42"/>
                        <w:ind w:left="33"/>
                        <w:rPr>
                          <w:rFonts w:ascii="Arial" w:hAnsi="Arial"/>
                          <w:b/>
                          <w:color w:val="000000"/>
                          <w:sz w:val="18"/>
                        </w:rPr>
                      </w:pP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1.4.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Numéro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d’appel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>d’urgence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0EEC2048" w14:textId="77777777" w:rsidR="006F49A2" w:rsidRDefault="00FA5521">
      <w:pPr>
        <w:pStyle w:val="Corpsdetexte"/>
        <w:spacing w:before="123"/>
      </w:pPr>
      <w:r>
        <w:t>Pas</w:t>
      </w:r>
      <w:r>
        <w:rPr>
          <w:spacing w:val="-14"/>
        </w:rPr>
        <w:t xml:space="preserve"> </w:t>
      </w:r>
      <w:r>
        <w:t>d’informations</w:t>
      </w:r>
      <w:r>
        <w:rPr>
          <w:spacing w:val="-11"/>
        </w:rPr>
        <w:t xml:space="preserve"> </w:t>
      </w:r>
      <w:r>
        <w:t>complémentaires</w:t>
      </w:r>
      <w:r>
        <w:rPr>
          <w:spacing w:val="-8"/>
        </w:rPr>
        <w:t xml:space="preserve"> </w:t>
      </w:r>
      <w:r>
        <w:rPr>
          <w:spacing w:val="-2"/>
        </w:rPr>
        <w:t>disponibles</w:t>
      </w:r>
    </w:p>
    <w:p w14:paraId="139F2B7F" w14:textId="77777777" w:rsidR="006F49A2" w:rsidRDefault="00FA5521">
      <w:pPr>
        <w:pStyle w:val="Corpsdetexte"/>
        <w:spacing w:before="142"/>
        <w:ind w:left="0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90912" behindDoc="1" locked="0" layoutInCell="1" allowOverlap="1" wp14:anchorId="639F9872" wp14:editId="7CA832B7">
                <wp:simplePos x="0" y="0"/>
                <wp:positionH relativeFrom="page">
                  <wp:posOffset>454151</wp:posOffset>
                </wp:positionH>
                <wp:positionV relativeFrom="paragraph">
                  <wp:posOffset>251596</wp:posOffset>
                </wp:positionV>
                <wp:extent cx="6671945" cy="228600"/>
                <wp:effectExtent l="0" t="0" r="0" b="0"/>
                <wp:wrapTopAndBottom/>
                <wp:docPr id="12" name="Textbox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228600"/>
                        </a:xfrm>
                        <a:prstGeom prst="rect">
                          <a:avLst/>
                        </a:prstGeom>
                        <a:solidFill>
                          <a:srgbClr val="2D74B5"/>
                        </a:solidFill>
                      </wps:spPr>
                      <wps:txbx>
                        <w:txbxContent>
                          <w:p w14:paraId="05D3F920" w14:textId="77777777" w:rsidR="006F49A2" w:rsidRDefault="00FA5521">
                            <w:pPr>
                              <w:spacing w:before="64"/>
                              <w:ind w:left="33"/>
                              <w:rPr>
                                <w:rFonts w:ascii="Arial"/>
                                <w:b/>
                                <w:color w:val="000000"/>
                                <w:sz w:val="20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color w:val="FFFFFF"/>
                                <w:sz w:val="20"/>
                              </w:rPr>
                              <w:t>RUBRIQUE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pacing w:val="-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z w:val="20"/>
                              </w:rPr>
                              <w:t>2: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pacing w:val="-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z w:val="20"/>
                              </w:rPr>
                              <w:t>Identification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pacing w:val="-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z w:val="20"/>
                              </w:rPr>
                              <w:t>des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pacing w:val="-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pacing w:val="-2"/>
                                <w:sz w:val="20"/>
                              </w:rPr>
                              <w:t>dangers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39F9872" id="Textbox 12" o:spid="_x0000_s1031" type="#_x0000_t202" style="position:absolute;margin-left:35.75pt;margin-top:19.8pt;width:525.35pt;height:18pt;z-index:-157255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" fillcolor="#2d74b5" stroked="f">
                <v:textbox inset="0,0,0,0">
                  <w:txbxContent>
                    <w:p w14:paraId="05D3F920" w14:textId="77777777" w:rsidR="006F49A2" w:rsidRDefault="00FA5521">
                      <w:pPr>
                        <w:spacing w:before="64"/>
                        <w:ind w:left="33"/>
                        <w:rPr>
                          <w:rFonts w:ascii="Arial"/>
                          <w:b/>
                          <w:color w:val="000000"/>
                          <w:sz w:val="20"/>
                        </w:rPr>
                      </w:pPr>
                      <w:r>
                        <w:rPr>
                          <w:rFonts w:ascii="Arial"/>
                          <w:b/>
                          <w:color w:val="FFFFFF"/>
                          <w:sz w:val="20"/>
                        </w:rPr>
                        <w:t>RUBRIQUE</w:t>
                      </w:r>
                      <w:r>
                        <w:rPr>
                          <w:rFonts w:ascii="Arial"/>
                          <w:b/>
                          <w:color w:val="FFFFFF"/>
                          <w:spacing w:val="-7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FFFFFF"/>
                          <w:sz w:val="20"/>
                        </w:rPr>
                        <w:t>2:</w:t>
                      </w:r>
                      <w:r>
                        <w:rPr>
                          <w:rFonts w:ascii="Arial"/>
                          <w:b/>
                          <w:color w:val="FFFFFF"/>
                          <w:spacing w:val="-8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FFFFFF"/>
                          <w:sz w:val="20"/>
                        </w:rPr>
                        <w:t>Identification</w:t>
                      </w:r>
                      <w:r>
                        <w:rPr>
                          <w:rFonts w:ascii="Arial"/>
                          <w:b/>
                          <w:color w:val="FFFFFF"/>
                          <w:spacing w:val="-8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FFFFFF"/>
                          <w:sz w:val="20"/>
                        </w:rPr>
                        <w:t>des</w:t>
                      </w:r>
                      <w:r>
                        <w:rPr>
                          <w:rFonts w:ascii="Arial"/>
                          <w:b/>
                          <w:color w:val="FFFFFF"/>
                          <w:spacing w:val="-9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FFFFFF"/>
                          <w:spacing w:val="-2"/>
                          <w:sz w:val="20"/>
                        </w:rPr>
                        <w:t>dangers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91424" behindDoc="1" locked="0" layoutInCell="1" allowOverlap="1" wp14:anchorId="5BAE867F" wp14:editId="516AA541">
                <wp:simplePos x="0" y="0"/>
                <wp:positionH relativeFrom="page">
                  <wp:posOffset>454151</wp:posOffset>
                </wp:positionH>
                <wp:positionV relativeFrom="paragraph">
                  <wp:posOffset>557921</wp:posOffset>
                </wp:positionV>
                <wp:extent cx="6671945" cy="186055"/>
                <wp:effectExtent l="0" t="0" r="0" b="0"/>
                <wp:wrapTopAndBottom/>
                <wp:docPr id="13" name="Textbox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186055"/>
                        </a:xfrm>
                        <a:prstGeom prst="rect">
                          <a:avLst/>
                        </a:prstGeom>
                        <a:solidFill>
                          <a:srgbClr val="9CC2E4"/>
                        </a:solidFill>
                      </wps:spPr>
                      <wps:txbx>
                        <w:txbxContent>
                          <w:p w14:paraId="60531498" w14:textId="77777777" w:rsidR="006F49A2" w:rsidRDefault="00FA5521">
                            <w:pPr>
                              <w:spacing w:before="42"/>
                              <w:ind w:left="33"/>
                              <w:rPr>
                                <w:rFonts w:ascii="Arial" w:hAnsi="Arial"/>
                                <w:b/>
                                <w:color w:val="000000"/>
                                <w:sz w:val="18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2.1.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Classification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de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la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substance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ou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du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>mélange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BAE867F" id="Textbox 13" o:spid="_x0000_s1032" type="#_x0000_t202" style="position:absolute;margin-left:35.75pt;margin-top:43.95pt;width:525.35pt;height:14.65pt;z-index:-1572505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" fillcolor="#9cc2e4" stroked="f">
                <v:textbox inset="0,0,0,0">
                  <w:txbxContent>
                    <w:p w14:paraId="60531498" w14:textId="77777777" w:rsidR="006F49A2" w:rsidRDefault="00FA5521">
                      <w:pPr>
                        <w:spacing w:before="42"/>
                        <w:ind w:left="33"/>
                        <w:rPr>
                          <w:rFonts w:ascii="Arial" w:hAnsi="Arial"/>
                          <w:b/>
                          <w:color w:val="000000"/>
                          <w:sz w:val="18"/>
                        </w:rPr>
                      </w:pP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2.1.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Classification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de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la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substance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ou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du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>mélange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5C546999" w14:textId="77777777" w:rsidR="006F49A2" w:rsidRDefault="006F49A2">
      <w:pPr>
        <w:pStyle w:val="Corpsdetexte"/>
        <w:spacing w:before="6"/>
        <w:ind w:left="0"/>
        <w:rPr>
          <w:sz w:val="8"/>
        </w:rPr>
      </w:pPr>
    </w:p>
    <w:p w14:paraId="2D63F0D8" w14:textId="77777777" w:rsidR="006F49A2" w:rsidRDefault="00FA5521">
      <w:pPr>
        <w:spacing w:before="123"/>
        <w:ind w:left="12"/>
        <w:rPr>
          <w:rFonts w:ascii="Arial" w:hAnsi="Arial"/>
          <w:b/>
          <w:sz w:val="16"/>
        </w:rPr>
      </w:pPr>
      <w:r>
        <w:rPr>
          <w:rFonts w:ascii="Arial" w:hAnsi="Arial"/>
          <w:b/>
          <w:color w:val="006FC0"/>
          <w:sz w:val="16"/>
        </w:rPr>
        <w:t>Classification</w:t>
      </w:r>
      <w:r>
        <w:rPr>
          <w:rFonts w:ascii="Arial" w:hAnsi="Arial"/>
          <w:b/>
          <w:color w:val="006FC0"/>
          <w:spacing w:val="-5"/>
          <w:sz w:val="16"/>
        </w:rPr>
        <w:t xml:space="preserve"> </w:t>
      </w:r>
      <w:r>
        <w:rPr>
          <w:rFonts w:ascii="Arial" w:hAnsi="Arial"/>
          <w:b/>
          <w:color w:val="006FC0"/>
          <w:sz w:val="16"/>
        </w:rPr>
        <w:t>selon</w:t>
      </w:r>
      <w:r>
        <w:rPr>
          <w:rFonts w:ascii="Arial" w:hAnsi="Arial"/>
          <w:b/>
          <w:color w:val="006FC0"/>
          <w:spacing w:val="-7"/>
          <w:sz w:val="16"/>
        </w:rPr>
        <w:t xml:space="preserve"> </w:t>
      </w:r>
      <w:r>
        <w:rPr>
          <w:rFonts w:ascii="Arial" w:hAnsi="Arial"/>
          <w:b/>
          <w:color w:val="006FC0"/>
          <w:sz w:val="16"/>
        </w:rPr>
        <w:t>le</w:t>
      </w:r>
      <w:r>
        <w:rPr>
          <w:rFonts w:ascii="Arial" w:hAnsi="Arial"/>
          <w:b/>
          <w:color w:val="006FC0"/>
          <w:spacing w:val="-6"/>
          <w:sz w:val="16"/>
        </w:rPr>
        <w:t xml:space="preserve"> </w:t>
      </w:r>
      <w:r>
        <w:rPr>
          <w:rFonts w:ascii="Arial" w:hAnsi="Arial"/>
          <w:b/>
          <w:color w:val="006FC0"/>
          <w:sz w:val="16"/>
        </w:rPr>
        <w:t>règlement</w:t>
      </w:r>
      <w:r>
        <w:rPr>
          <w:rFonts w:ascii="Arial" w:hAnsi="Arial"/>
          <w:b/>
          <w:color w:val="006FC0"/>
          <w:spacing w:val="-6"/>
          <w:sz w:val="16"/>
        </w:rPr>
        <w:t xml:space="preserve"> </w:t>
      </w:r>
      <w:r>
        <w:rPr>
          <w:rFonts w:ascii="Arial" w:hAnsi="Arial"/>
          <w:b/>
          <w:color w:val="006FC0"/>
          <w:sz w:val="16"/>
        </w:rPr>
        <w:t>(CE)</w:t>
      </w:r>
      <w:r>
        <w:rPr>
          <w:rFonts w:ascii="Arial" w:hAnsi="Arial"/>
          <w:b/>
          <w:color w:val="006FC0"/>
          <w:spacing w:val="-6"/>
          <w:sz w:val="16"/>
        </w:rPr>
        <w:t xml:space="preserve"> </w:t>
      </w:r>
      <w:r>
        <w:rPr>
          <w:rFonts w:ascii="Arial" w:hAnsi="Arial"/>
          <w:b/>
          <w:color w:val="006FC0"/>
          <w:sz w:val="16"/>
        </w:rPr>
        <w:t>N°</w:t>
      </w:r>
      <w:r>
        <w:rPr>
          <w:rFonts w:ascii="Arial" w:hAnsi="Arial"/>
          <w:b/>
          <w:color w:val="006FC0"/>
          <w:spacing w:val="-5"/>
          <w:sz w:val="16"/>
        </w:rPr>
        <w:t xml:space="preserve"> </w:t>
      </w:r>
      <w:r>
        <w:rPr>
          <w:rFonts w:ascii="Arial" w:hAnsi="Arial"/>
          <w:b/>
          <w:color w:val="006FC0"/>
          <w:sz w:val="16"/>
        </w:rPr>
        <w:t>1272/2008</w:t>
      </w:r>
      <w:r>
        <w:rPr>
          <w:rFonts w:ascii="Arial" w:hAnsi="Arial"/>
          <w:b/>
          <w:color w:val="006FC0"/>
          <w:spacing w:val="-5"/>
          <w:sz w:val="16"/>
        </w:rPr>
        <w:t xml:space="preserve"> </w:t>
      </w:r>
      <w:r>
        <w:rPr>
          <w:rFonts w:ascii="Arial" w:hAnsi="Arial"/>
          <w:b/>
          <w:color w:val="006FC0"/>
          <w:spacing w:val="-2"/>
          <w:sz w:val="16"/>
        </w:rPr>
        <w:t>[CLP]</w:t>
      </w:r>
    </w:p>
    <w:p w14:paraId="6E1B5546" w14:textId="77777777" w:rsidR="006F49A2" w:rsidRDefault="00FA5521">
      <w:pPr>
        <w:pStyle w:val="Corpsdetexte"/>
        <w:spacing w:before="97"/>
      </w:pPr>
      <w:r>
        <w:t>Non</w:t>
      </w:r>
      <w:r>
        <w:rPr>
          <w:spacing w:val="-4"/>
        </w:rPr>
        <w:t xml:space="preserve"> </w:t>
      </w:r>
      <w:r>
        <w:rPr>
          <w:spacing w:val="-2"/>
        </w:rPr>
        <w:t>classé</w:t>
      </w:r>
    </w:p>
    <w:p w14:paraId="29A35139" w14:textId="77777777" w:rsidR="006F49A2" w:rsidRDefault="00FA5521">
      <w:pPr>
        <w:pStyle w:val="Titre2"/>
      </w:pPr>
      <w:r>
        <w:rPr>
          <w:color w:val="006FC0"/>
        </w:rPr>
        <w:t>Effets</w:t>
      </w:r>
      <w:r>
        <w:rPr>
          <w:color w:val="006FC0"/>
          <w:spacing w:val="-8"/>
        </w:rPr>
        <w:t xml:space="preserve"> </w:t>
      </w:r>
      <w:r>
        <w:rPr>
          <w:color w:val="006FC0"/>
        </w:rPr>
        <w:t>néfastes</w:t>
      </w:r>
      <w:r>
        <w:rPr>
          <w:color w:val="006FC0"/>
          <w:spacing w:val="-5"/>
        </w:rPr>
        <w:t xml:space="preserve"> </w:t>
      </w:r>
      <w:r>
        <w:rPr>
          <w:color w:val="006FC0"/>
        </w:rPr>
        <w:t>physicochimiques,</w:t>
      </w:r>
      <w:r>
        <w:rPr>
          <w:color w:val="006FC0"/>
          <w:spacing w:val="-4"/>
        </w:rPr>
        <w:t xml:space="preserve"> </w:t>
      </w:r>
      <w:r>
        <w:rPr>
          <w:color w:val="006FC0"/>
        </w:rPr>
        <w:t>pour</w:t>
      </w:r>
      <w:r>
        <w:rPr>
          <w:color w:val="006FC0"/>
          <w:spacing w:val="-7"/>
        </w:rPr>
        <w:t xml:space="preserve"> </w:t>
      </w:r>
      <w:r>
        <w:rPr>
          <w:color w:val="006FC0"/>
        </w:rPr>
        <w:t>la</w:t>
      </w:r>
      <w:r>
        <w:rPr>
          <w:color w:val="006FC0"/>
          <w:spacing w:val="-5"/>
        </w:rPr>
        <w:t xml:space="preserve"> </w:t>
      </w:r>
      <w:r>
        <w:rPr>
          <w:color w:val="006FC0"/>
        </w:rPr>
        <w:t>santé</w:t>
      </w:r>
      <w:r>
        <w:rPr>
          <w:color w:val="006FC0"/>
          <w:spacing w:val="-6"/>
        </w:rPr>
        <w:t xml:space="preserve"> </w:t>
      </w:r>
      <w:r>
        <w:rPr>
          <w:color w:val="006FC0"/>
        </w:rPr>
        <w:t>humaine</w:t>
      </w:r>
      <w:r>
        <w:rPr>
          <w:color w:val="006FC0"/>
          <w:spacing w:val="-7"/>
        </w:rPr>
        <w:t xml:space="preserve"> </w:t>
      </w:r>
      <w:r>
        <w:rPr>
          <w:color w:val="006FC0"/>
        </w:rPr>
        <w:t>et</w:t>
      </w:r>
      <w:r>
        <w:rPr>
          <w:color w:val="006FC0"/>
          <w:spacing w:val="-5"/>
        </w:rPr>
        <w:t xml:space="preserve"> </w:t>
      </w:r>
      <w:r>
        <w:rPr>
          <w:color w:val="006FC0"/>
        </w:rPr>
        <w:t>pour</w:t>
      </w:r>
      <w:r>
        <w:rPr>
          <w:color w:val="006FC0"/>
          <w:spacing w:val="-4"/>
        </w:rPr>
        <w:t xml:space="preserve"> </w:t>
      </w:r>
      <w:r>
        <w:rPr>
          <w:color w:val="006FC0"/>
          <w:spacing w:val="-2"/>
        </w:rPr>
        <w:t>l’environnement</w:t>
      </w:r>
    </w:p>
    <w:p w14:paraId="796FB5AB" w14:textId="77777777" w:rsidR="006F49A2" w:rsidRDefault="00FA5521">
      <w:pPr>
        <w:pStyle w:val="Corpsdetexte"/>
        <w:spacing w:before="97"/>
      </w:pPr>
      <w:r>
        <w:t>A</w:t>
      </w:r>
      <w:r>
        <w:rPr>
          <w:spacing w:val="-5"/>
        </w:rPr>
        <w:t xml:space="preserve"> </w:t>
      </w:r>
      <w:r>
        <w:t>notre</w:t>
      </w:r>
      <w:r>
        <w:rPr>
          <w:spacing w:val="-7"/>
        </w:rPr>
        <w:t xml:space="preserve"> </w:t>
      </w:r>
      <w:r>
        <w:t>connaissance,</w:t>
      </w:r>
      <w:r>
        <w:rPr>
          <w:spacing w:val="-5"/>
        </w:rPr>
        <w:t xml:space="preserve"> </w:t>
      </w:r>
      <w:r>
        <w:t>ce</w:t>
      </w:r>
      <w:r>
        <w:rPr>
          <w:spacing w:val="-7"/>
        </w:rPr>
        <w:t xml:space="preserve"> </w:t>
      </w:r>
      <w:r>
        <w:t>produit</w:t>
      </w:r>
      <w:r>
        <w:rPr>
          <w:spacing w:val="-4"/>
        </w:rPr>
        <w:t xml:space="preserve"> </w:t>
      </w:r>
      <w:r>
        <w:t>ne</w:t>
      </w:r>
      <w:r>
        <w:rPr>
          <w:spacing w:val="-4"/>
        </w:rPr>
        <w:t xml:space="preserve"> </w:t>
      </w:r>
      <w:r>
        <w:t>présente</w:t>
      </w:r>
      <w:r>
        <w:rPr>
          <w:spacing w:val="-4"/>
        </w:rPr>
        <w:t xml:space="preserve"> </w:t>
      </w:r>
      <w:r>
        <w:t>pas</w:t>
      </w:r>
      <w:r>
        <w:rPr>
          <w:spacing w:val="-2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risque</w:t>
      </w:r>
      <w:r>
        <w:rPr>
          <w:spacing w:val="-7"/>
        </w:rPr>
        <w:t xml:space="preserve"> </w:t>
      </w:r>
      <w:r>
        <w:t>particulier,</w:t>
      </w:r>
      <w:r>
        <w:rPr>
          <w:spacing w:val="-3"/>
        </w:rPr>
        <w:t xml:space="preserve"> </w:t>
      </w:r>
      <w:r>
        <w:t>sous</w:t>
      </w:r>
      <w:r>
        <w:rPr>
          <w:spacing w:val="-2"/>
        </w:rPr>
        <w:t xml:space="preserve"> </w:t>
      </w:r>
      <w:r>
        <w:t>réserve</w:t>
      </w:r>
      <w:r>
        <w:rPr>
          <w:spacing w:val="-4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respecter</w:t>
      </w:r>
      <w:r>
        <w:rPr>
          <w:spacing w:val="-6"/>
        </w:rPr>
        <w:t xml:space="preserve"> </w:t>
      </w:r>
      <w:r>
        <w:t>les</w:t>
      </w:r>
      <w:r>
        <w:rPr>
          <w:spacing w:val="-5"/>
        </w:rPr>
        <w:t xml:space="preserve"> </w:t>
      </w:r>
      <w:r>
        <w:t>règles</w:t>
      </w:r>
      <w:r>
        <w:rPr>
          <w:spacing w:val="-3"/>
        </w:rPr>
        <w:t xml:space="preserve"> </w:t>
      </w:r>
      <w:r>
        <w:t>générales</w:t>
      </w:r>
      <w:r>
        <w:rPr>
          <w:spacing w:val="-5"/>
        </w:rPr>
        <w:t xml:space="preserve"> </w:t>
      </w:r>
      <w:r>
        <w:t>d’hygiène</w:t>
      </w:r>
      <w:r>
        <w:rPr>
          <w:spacing w:val="-3"/>
        </w:rPr>
        <w:t xml:space="preserve"> </w:t>
      </w:r>
      <w:r>
        <w:rPr>
          <w:spacing w:val="-2"/>
        </w:rPr>
        <w:t>industrielle.</w:t>
      </w:r>
    </w:p>
    <w:p w14:paraId="4D9969A4" w14:textId="77777777" w:rsidR="006F49A2" w:rsidRDefault="00FA5521">
      <w:pPr>
        <w:pStyle w:val="Corpsdetexte"/>
        <w:spacing w:before="7"/>
        <w:ind w:left="0"/>
        <w:rPr>
          <w:sz w:val="11"/>
        </w:rPr>
      </w:pPr>
      <w:r>
        <w:rPr>
          <w:noProof/>
          <w:sz w:val="11"/>
        </w:rPr>
        <mc:AlternateContent>
          <mc:Choice Requires="wps">
            <w:drawing>
              <wp:anchor distT="0" distB="0" distL="0" distR="0" simplePos="0" relativeHeight="487591936" behindDoc="1" locked="0" layoutInCell="1" allowOverlap="1" wp14:anchorId="035296C5" wp14:editId="126EA31D">
                <wp:simplePos x="0" y="0"/>
                <wp:positionH relativeFrom="page">
                  <wp:posOffset>454151</wp:posOffset>
                </wp:positionH>
                <wp:positionV relativeFrom="paragraph">
                  <wp:posOffset>100623</wp:posOffset>
                </wp:positionV>
                <wp:extent cx="6671945" cy="186055"/>
                <wp:effectExtent l="0" t="0" r="0" b="0"/>
                <wp:wrapTopAndBottom/>
                <wp:docPr id="14" name="Textbox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186055"/>
                        </a:xfrm>
                        <a:prstGeom prst="rect">
                          <a:avLst/>
                        </a:prstGeom>
                        <a:solidFill>
                          <a:srgbClr val="9CC2E4"/>
                        </a:solidFill>
                      </wps:spPr>
                      <wps:txbx>
                        <w:txbxContent>
                          <w:p w14:paraId="24C2982A" w14:textId="77777777" w:rsidR="006F49A2" w:rsidRDefault="00FA5521">
                            <w:pPr>
                              <w:spacing w:before="42"/>
                              <w:ind w:left="33"/>
                              <w:rPr>
                                <w:rFonts w:ascii="Arial" w:hAnsi="Arial"/>
                                <w:b/>
                                <w:color w:val="000000"/>
                                <w:sz w:val="18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2.2.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Éléments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>d’étiquetage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35296C5" id="Textbox 14" o:spid="_x0000_s1033" type="#_x0000_t202" style="position:absolute;margin-left:35.75pt;margin-top:7.9pt;width:525.35pt;height:14.65pt;z-index:-1572454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" fillcolor="#9cc2e4" stroked="f">
                <v:textbox inset="0,0,0,0">
                  <w:txbxContent>
                    <w:p w14:paraId="24C2982A" w14:textId="77777777" w:rsidR="006F49A2" w:rsidRDefault="00FA5521">
                      <w:pPr>
                        <w:spacing w:before="42"/>
                        <w:ind w:left="33"/>
                        <w:rPr>
                          <w:rFonts w:ascii="Arial" w:hAnsi="Arial"/>
                          <w:b/>
                          <w:color w:val="000000"/>
                          <w:sz w:val="18"/>
                        </w:rPr>
                      </w:pP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2.2.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Éléments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>d’étiquetage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1176909F" w14:textId="77777777" w:rsidR="006F49A2" w:rsidRDefault="00FA5521">
      <w:pPr>
        <w:spacing w:before="123"/>
        <w:ind w:left="12"/>
        <w:rPr>
          <w:rFonts w:ascii="Arial" w:hAnsi="Arial"/>
          <w:b/>
          <w:sz w:val="16"/>
        </w:rPr>
      </w:pPr>
      <w:r>
        <w:rPr>
          <w:rFonts w:ascii="Arial" w:hAnsi="Arial"/>
          <w:b/>
          <w:color w:val="006FC0"/>
          <w:sz w:val="16"/>
        </w:rPr>
        <w:t>Etiquetage</w:t>
      </w:r>
      <w:r>
        <w:rPr>
          <w:rFonts w:ascii="Arial" w:hAnsi="Arial"/>
          <w:b/>
          <w:color w:val="006FC0"/>
          <w:spacing w:val="-7"/>
          <w:sz w:val="16"/>
        </w:rPr>
        <w:t xml:space="preserve"> </w:t>
      </w:r>
      <w:r>
        <w:rPr>
          <w:rFonts w:ascii="Arial" w:hAnsi="Arial"/>
          <w:b/>
          <w:color w:val="006FC0"/>
          <w:sz w:val="16"/>
        </w:rPr>
        <w:t>selon</w:t>
      </w:r>
      <w:r>
        <w:rPr>
          <w:rFonts w:ascii="Arial" w:hAnsi="Arial"/>
          <w:b/>
          <w:color w:val="006FC0"/>
          <w:spacing w:val="-3"/>
          <w:sz w:val="16"/>
        </w:rPr>
        <w:t xml:space="preserve"> </w:t>
      </w:r>
      <w:r>
        <w:rPr>
          <w:rFonts w:ascii="Arial" w:hAnsi="Arial"/>
          <w:b/>
          <w:color w:val="006FC0"/>
          <w:sz w:val="16"/>
        </w:rPr>
        <w:t>le</w:t>
      </w:r>
      <w:r>
        <w:rPr>
          <w:rFonts w:ascii="Arial" w:hAnsi="Arial"/>
          <w:b/>
          <w:color w:val="006FC0"/>
          <w:spacing w:val="-7"/>
          <w:sz w:val="16"/>
        </w:rPr>
        <w:t xml:space="preserve"> </w:t>
      </w:r>
      <w:r>
        <w:rPr>
          <w:rFonts w:ascii="Arial" w:hAnsi="Arial"/>
          <w:b/>
          <w:color w:val="006FC0"/>
          <w:sz w:val="16"/>
        </w:rPr>
        <w:t>règlement</w:t>
      </w:r>
      <w:r>
        <w:rPr>
          <w:rFonts w:ascii="Arial" w:hAnsi="Arial"/>
          <w:b/>
          <w:color w:val="006FC0"/>
          <w:spacing w:val="-6"/>
          <w:sz w:val="16"/>
        </w:rPr>
        <w:t xml:space="preserve"> </w:t>
      </w:r>
      <w:r>
        <w:rPr>
          <w:rFonts w:ascii="Arial" w:hAnsi="Arial"/>
          <w:b/>
          <w:color w:val="006FC0"/>
          <w:sz w:val="16"/>
        </w:rPr>
        <w:t>(CE)</w:t>
      </w:r>
      <w:r>
        <w:rPr>
          <w:rFonts w:ascii="Arial" w:hAnsi="Arial"/>
          <w:b/>
          <w:color w:val="006FC0"/>
          <w:spacing w:val="-5"/>
          <w:sz w:val="16"/>
        </w:rPr>
        <w:t xml:space="preserve"> </w:t>
      </w:r>
      <w:r>
        <w:rPr>
          <w:rFonts w:ascii="Arial" w:hAnsi="Arial"/>
          <w:b/>
          <w:color w:val="006FC0"/>
          <w:sz w:val="16"/>
        </w:rPr>
        <w:t>N°</w:t>
      </w:r>
      <w:r>
        <w:rPr>
          <w:rFonts w:ascii="Arial" w:hAnsi="Arial"/>
          <w:b/>
          <w:color w:val="006FC0"/>
          <w:spacing w:val="-3"/>
          <w:sz w:val="16"/>
        </w:rPr>
        <w:t xml:space="preserve"> </w:t>
      </w:r>
      <w:r>
        <w:rPr>
          <w:rFonts w:ascii="Arial" w:hAnsi="Arial"/>
          <w:b/>
          <w:color w:val="006FC0"/>
          <w:sz w:val="16"/>
        </w:rPr>
        <w:t>1272/2008</w:t>
      </w:r>
      <w:r>
        <w:rPr>
          <w:rFonts w:ascii="Arial" w:hAnsi="Arial"/>
          <w:b/>
          <w:color w:val="006FC0"/>
          <w:spacing w:val="-7"/>
          <w:sz w:val="16"/>
        </w:rPr>
        <w:t xml:space="preserve"> </w:t>
      </w:r>
      <w:r>
        <w:rPr>
          <w:rFonts w:ascii="Arial" w:hAnsi="Arial"/>
          <w:b/>
          <w:color w:val="006FC0"/>
          <w:spacing w:val="-2"/>
          <w:sz w:val="16"/>
        </w:rPr>
        <w:t>[CLP]</w:t>
      </w:r>
    </w:p>
    <w:p w14:paraId="0C96E7A6" w14:textId="77777777" w:rsidR="006F49A2" w:rsidRDefault="00FA5521">
      <w:pPr>
        <w:pStyle w:val="Corpsdetexte"/>
        <w:tabs>
          <w:tab w:val="left" w:pos="3814"/>
        </w:tabs>
        <w:spacing w:before="97" w:line="288" w:lineRule="auto"/>
        <w:ind w:left="3982" w:right="161" w:hanging="3971"/>
      </w:pPr>
      <w:r>
        <w:t>Phrases EUH</w:t>
      </w:r>
      <w:r>
        <w:tab/>
        <w:t>:</w:t>
      </w:r>
      <w:r>
        <w:rPr>
          <w:spacing w:val="69"/>
        </w:rPr>
        <w:t xml:space="preserve"> </w:t>
      </w:r>
      <w:r>
        <w:t>EUH208</w:t>
      </w:r>
      <w:r>
        <w:rPr>
          <w:spacing w:val="-3"/>
        </w:rPr>
        <w:t xml:space="preserve"> </w:t>
      </w:r>
      <w:r>
        <w:t>-</w:t>
      </w:r>
      <w:r>
        <w:rPr>
          <w:spacing w:val="-3"/>
        </w:rPr>
        <w:t xml:space="preserve"> </w:t>
      </w:r>
      <w:r>
        <w:t>Contient</w:t>
      </w:r>
      <w:r>
        <w:rPr>
          <w:spacing w:val="-4"/>
        </w:rPr>
        <w:t xml:space="preserve"> </w:t>
      </w:r>
      <w:r>
        <w:t>3,7-Dimethyl</w:t>
      </w:r>
      <w:r>
        <w:rPr>
          <w:spacing w:val="-2"/>
        </w:rPr>
        <w:t xml:space="preserve"> </w:t>
      </w:r>
      <w:r>
        <w:t>octa-1,6-diene-3-yl</w:t>
      </w:r>
      <w:r>
        <w:rPr>
          <w:spacing w:val="-5"/>
        </w:rPr>
        <w:t xml:space="preserve"> </w:t>
      </w:r>
      <w:r>
        <w:t>acetate,</w:t>
      </w:r>
      <w:r>
        <w:rPr>
          <w:spacing w:val="-4"/>
        </w:rPr>
        <w:t xml:space="preserve"> </w:t>
      </w:r>
      <w:r>
        <w:t>3,7-Dimethyl</w:t>
      </w:r>
      <w:r>
        <w:rPr>
          <w:spacing w:val="-2"/>
        </w:rPr>
        <w:t xml:space="preserve"> </w:t>
      </w:r>
      <w:r>
        <w:t>octa-1,6-diene-3-ol, 3,7-Dimethyl-1,6-nonadien-3-ol, 4,7,7-trimethyl-8-oxabicyclo[2.2.2]octane, Geranyl acetate. Peut produire une réaction allergique.</w:t>
      </w:r>
    </w:p>
    <w:p w14:paraId="14419483" w14:textId="77777777" w:rsidR="006F49A2" w:rsidRDefault="00FA5521">
      <w:pPr>
        <w:pStyle w:val="Corpsdetexte"/>
        <w:spacing w:before="0"/>
        <w:ind w:left="3982"/>
      </w:pPr>
      <w:r>
        <w:t>EUH210</w:t>
      </w:r>
      <w:r>
        <w:rPr>
          <w:spacing w:val="-4"/>
        </w:rPr>
        <w:t xml:space="preserve"> </w:t>
      </w:r>
      <w:r>
        <w:t>-</w:t>
      </w:r>
      <w:r>
        <w:rPr>
          <w:spacing w:val="-4"/>
        </w:rPr>
        <w:t xml:space="preserve"> </w:t>
      </w:r>
      <w:r>
        <w:t>Fiche</w:t>
      </w:r>
      <w:r>
        <w:rPr>
          <w:spacing w:val="-3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données</w:t>
      </w:r>
      <w:r>
        <w:rPr>
          <w:spacing w:val="-2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sécurité</w:t>
      </w:r>
      <w:r>
        <w:rPr>
          <w:spacing w:val="-4"/>
        </w:rPr>
        <w:t xml:space="preserve"> </w:t>
      </w:r>
      <w:r>
        <w:t>disponible</w:t>
      </w:r>
      <w:r>
        <w:rPr>
          <w:spacing w:val="-6"/>
        </w:rPr>
        <w:t xml:space="preserve"> </w:t>
      </w:r>
      <w:r>
        <w:t>sur</w:t>
      </w:r>
      <w:r>
        <w:rPr>
          <w:spacing w:val="-6"/>
        </w:rPr>
        <w:t xml:space="preserve"> </w:t>
      </w:r>
      <w:r>
        <w:rPr>
          <w:spacing w:val="-2"/>
        </w:rPr>
        <w:t>demande.</w:t>
      </w:r>
    </w:p>
    <w:p w14:paraId="32EB2AD3" w14:textId="77777777" w:rsidR="006F49A2" w:rsidRDefault="00FA5521">
      <w:pPr>
        <w:pStyle w:val="Corpsdetexte"/>
        <w:spacing w:before="8"/>
        <w:ind w:left="0"/>
        <w:rPr>
          <w:sz w:val="11"/>
        </w:rPr>
      </w:pPr>
      <w:r>
        <w:rPr>
          <w:noProof/>
          <w:sz w:val="11"/>
        </w:rPr>
        <mc:AlternateContent>
          <mc:Choice Requires="wps">
            <w:drawing>
              <wp:anchor distT="0" distB="0" distL="0" distR="0" simplePos="0" relativeHeight="487592448" behindDoc="1" locked="0" layoutInCell="1" allowOverlap="1" wp14:anchorId="39745512" wp14:editId="3EF07399">
                <wp:simplePos x="0" y="0"/>
                <wp:positionH relativeFrom="page">
                  <wp:posOffset>454151</wp:posOffset>
                </wp:positionH>
                <wp:positionV relativeFrom="paragraph">
                  <wp:posOffset>100639</wp:posOffset>
                </wp:positionV>
                <wp:extent cx="6671945" cy="184785"/>
                <wp:effectExtent l="0" t="0" r="0" b="0"/>
                <wp:wrapTopAndBottom/>
                <wp:docPr id="15" name="Text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184785"/>
                        </a:xfrm>
                        <a:prstGeom prst="rect">
                          <a:avLst/>
                        </a:prstGeom>
                        <a:solidFill>
                          <a:srgbClr val="9CC2E4"/>
                        </a:solidFill>
                      </wps:spPr>
                      <wps:txbx>
                        <w:txbxContent>
                          <w:p w14:paraId="35E66C61" w14:textId="77777777" w:rsidR="006F49A2" w:rsidRDefault="00FA5521">
                            <w:pPr>
                              <w:spacing w:before="42"/>
                              <w:ind w:left="33"/>
                              <w:rPr>
                                <w:rFonts w:ascii="Arial"/>
                                <w:b/>
                                <w:color w:val="000000"/>
                                <w:sz w:val="18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color w:val="006FC0"/>
                                <w:sz w:val="18"/>
                              </w:rPr>
                              <w:t>2.3.</w:t>
                            </w:r>
                            <w:r>
                              <w:rPr>
                                <w:rFonts w:asci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006FC0"/>
                                <w:sz w:val="18"/>
                              </w:rPr>
                              <w:t>Autres</w:t>
                            </w:r>
                            <w:r>
                              <w:rPr>
                                <w:rFonts w:ascii="Arial"/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>dangers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9745512" id="Textbox 15" o:spid="_x0000_s1034" type="#_x0000_t202" style="position:absolute;margin-left:35.75pt;margin-top:7.9pt;width:525.35pt;height:14.55pt;z-index:-1572403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" fillcolor="#9cc2e4" stroked="f">
                <v:textbox inset="0,0,0,0">
                  <w:txbxContent>
                    <w:p w14:paraId="35E66C61" w14:textId="77777777" w:rsidR="006F49A2" w:rsidRDefault="00FA5521">
                      <w:pPr>
                        <w:spacing w:before="42"/>
                        <w:ind w:left="33"/>
                        <w:rPr>
                          <w:rFonts w:ascii="Arial"/>
                          <w:b/>
                          <w:color w:val="000000"/>
                          <w:sz w:val="18"/>
                        </w:rPr>
                      </w:pPr>
                      <w:r>
                        <w:rPr>
                          <w:rFonts w:ascii="Arial"/>
                          <w:b/>
                          <w:color w:val="006FC0"/>
                          <w:sz w:val="18"/>
                        </w:rPr>
                        <w:t>2.3.</w:t>
                      </w:r>
                      <w:r>
                        <w:rPr>
                          <w:rFonts w:asci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006FC0"/>
                          <w:sz w:val="18"/>
                        </w:rPr>
                        <w:t>Autres</w:t>
                      </w:r>
                      <w:r>
                        <w:rPr>
                          <w:rFonts w:ascii="Arial"/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006FC0"/>
                          <w:spacing w:val="-2"/>
                          <w:sz w:val="18"/>
                        </w:rPr>
                        <w:t>dangers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02D6B434" w14:textId="77777777" w:rsidR="006F49A2" w:rsidRDefault="00FA5521">
      <w:pPr>
        <w:pStyle w:val="Corpsdetexte"/>
        <w:spacing w:before="123"/>
      </w:pPr>
      <w:r>
        <w:t>Ne</w:t>
      </w:r>
      <w:r>
        <w:rPr>
          <w:spacing w:val="-7"/>
        </w:rPr>
        <w:t xml:space="preserve"> </w:t>
      </w:r>
      <w:r>
        <w:t>contient</w:t>
      </w:r>
      <w:r>
        <w:rPr>
          <w:spacing w:val="-4"/>
        </w:rPr>
        <w:t xml:space="preserve"> </w:t>
      </w:r>
      <w:r>
        <w:t>pas</w:t>
      </w:r>
      <w:r>
        <w:rPr>
          <w:spacing w:val="-2"/>
        </w:rPr>
        <w:t xml:space="preserve"> </w:t>
      </w:r>
      <w:r>
        <w:t>de</w:t>
      </w:r>
      <w:r>
        <w:rPr>
          <w:spacing w:val="-8"/>
        </w:rPr>
        <w:t xml:space="preserve"> </w:t>
      </w:r>
      <w:r>
        <w:t>substances</w:t>
      </w:r>
      <w:r>
        <w:rPr>
          <w:spacing w:val="-5"/>
        </w:rPr>
        <w:t xml:space="preserve"> </w:t>
      </w:r>
      <w:r>
        <w:t>PBT</w:t>
      </w:r>
      <w:r>
        <w:rPr>
          <w:spacing w:val="-4"/>
        </w:rPr>
        <w:t xml:space="preserve"> </w:t>
      </w:r>
      <w:r>
        <w:t>et/ou</w:t>
      </w:r>
      <w:r>
        <w:rPr>
          <w:spacing w:val="-6"/>
        </w:rPr>
        <w:t xml:space="preserve"> </w:t>
      </w:r>
      <w:r>
        <w:t>vPvB</w:t>
      </w:r>
      <w:r>
        <w:rPr>
          <w:spacing w:val="-6"/>
        </w:rPr>
        <w:t xml:space="preserve"> </w:t>
      </w:r>
      <w:r>
        <w:t>≥</w:t>
      </w:r>
      <w:r>
        <w:rPr>
          <w:spacing w:val="-5"/>
        </w:rPr>
        <w:t xml:space="preserve"> </w:t>
      </w:r>
      <w:r>
        <w:t>0,1</w:t>
      </w:r>
      <w:r>
        <w:rPr>
          <w:spacing w:val="-6"/>
        </w:rPr>
        <w:t xml:space="preserve"> </w:t>
      </w:r>
      <w:r>
        <w:t>%</w:t>
      </w:r>
      <w:r>
        <w:rPr>
          <w:spacing w:val="-6"/>
        </w:rPr>
        <w:t xml:space="preserve"> </w:t>
      </w:r>
      <w:r>
        <w:t>évaluées</w:t>
      </w:r>
      <w:r>
        <w:rPr>
          <w:spacing w:val="-5"/>
        </w:rPr>
        <w:t xml:space="preserve"> </w:t>
      </w:r>
      <w:r>
        <w:t>conformément</w:t>
      </w:r>
      <w:r>
        <w:rPr>
          <w:spacing w:val="-6"/>
        </w:rPr>
        <w:t xml:space="preserve"> </w:t>
      </w:r>
      <w:r>
        <w:t>à</w:t>
      </w:r>
      <w:r>
        <w:rPr>
          <w:spacing w:val="-4"/>
        </w:rPr>
        <w:t xml:space="preserve"> </w:t>
      </w:r>
      <w:r>
        <w:t>l’annexe</w:t>
      </w:r>
      <w:r>
        <w:rPr>
          <w:spacing w:val="-5"/>
        </w:rPr>
        <w:t xml:space="preserve"> </w:t>
      </w:r>
      <w:r>
        <w:t>XIII</w:t>
      </w:r>
      <w:r>
        <w:rPr>
          <w:spacing w:val="-5"/>
        </w:rPr>
        <w:t xml:space="preserve"> </w:t>
      </w:r>
      <w:r>
        <w:t>du</w:t>
      </w:r>
      <w:r>
        <w:rPr>
          <w:spacing w:val="-5"/>
        </w:rPr>
        <w:t xml:space="preserve"> </w:t>
      </w:r>
      <w:r>
        <w:t>règlement</w:t>
      </w:r>
      <w:r>
        <w:rPr>
          <w:spacing w:val="-3"/>
        </w:rPr>
        <w:t xml:space="preserve"> </w:t>
      </w:r>
      <w:r>
        <w:rPr>
          <w:spacing w:val="-2"/>
        </w:rPr>
        <w:t>REACH</w:t>
      </w:r>
    </w:p>
    <w:p w14:paraId="01CBD050" w14:textId="77777777" w:rsidR="006F49A2" w:rsidRDefault="006F49A2">
      <w:pPr>
        <w:pStyle w:val="Corpsdetexte"/>
        <w:spacing w:before="74"/>
        <w:ind w:left="0"/>
      </w:pPr>
    </w:p>
    <w:p w14:paraId="030340FF" w14:textId="77777777" w:rsidR="006F49A2" w:rsidRDefault="00FA5521">
      <w:pPr>
        <w:pStyle w:val="Corpsdetexte"/>
        <w:spacing w:before="0" w:line="288" w:lineRule="auto"/>
      </w:pPr>
      <w:r>
        <w:t>Le</w:t>
      </w:r>
      <w:r>
        <w:rPr>
          <w:spacing w:val="-2"/>
        </w:rPr>
        <w:t xml:space="preserve"> </w:t>
      </w:r>
      <w:r>
        <w:t>mélange</w:t>
      </w:r>
      <w:r>
        <w:rPr>
          <w:spacing w:val="-2"/>
        </w:rPr>
        <w:t xml:space="preserve"> </w:t>
      </w:r>
      <w:r>
        <w:t>ne</w:t>
      </w:r>
      <w:r>
        <w:rPr>
          <w:spacing w:val="-4"/>
        </w:rPr>
        <w:t xml:space="preserve"> </w:t>
      </w:r>
      <w:r>
        <w:t>contient</w:t>
      </w:r>
      <w:r>
        <w:rPr>
          <w:spacing w:val="-1"/>
        </w:rPr>
        <w:t xml:space="preserve"> </w:t>
      </w:r>
      <w:r>
        <w:t>pas de</w:t>
      </w:r>
      <w:r>
        <w:rPr>
          <w:spacing w:val="-5"/>
        </w:rPr>
        <w:t xml:space="preserve"> </w:t>
      </w:r>
      <w:r>
        <w:t>substance(s)</w:t>
      </w:r>
      <w:r>
        <w:rPr>
          <w:spacing w:val="-2"/>
        </w:rPr>
        <w:t xml:space="preserve"> </w:t>
      </w:r>
      <w:r>
        <w:t>incluse(s)</w:t>
      </w:r>
      <w:r>
        <w:rPr>
          <w:spacing w:val="-2"/>
        </w:rPr>
        <w:t xml:space="preserve"> </w:t>
      </w:r>
      <w:r>
        <w:t>dans</w:t>
      </w:r>
      <w:r>
        <w:rPr>
          <w:spacing w:val="-3"/>
        </w:rPr>
        <w:t xml:space="preserve"> </w:t>
      </w:r>
      <w:r>
        <w:t>la</w:t>
      </w:r>
      <w:r>
        <w:rPr>
          <w:spacing w:val="-2"/>
        </w:rPr>
        <w:t xml:space="preserve"> </w:t>
      </w:r>
      <w:r>
        <w:t>liste</w:t>
      </w:r>
      <w:r>
        <w:rPr>
          <w:spacing w:val="-7"/>
        </w:rPr>
        <w:t xml:space="preserve"> </w:t>
      </w:r>
      <w:r>
        <w:t>établie</w:t>
      </w:r>
      <w:r>
        <w:rPr>
          <w:spacing w:val="-4"/>
        </w:rPr>
        <w:t xml:space="preserve"> </w:t>
      </w:r>
      <w:r>
        <w:t>conformément</w:t>
      </w:r>
      <w:r>
        <w:rPr>
          <w:spacing w:val="-1"/>
        </w:rPr>
        <w:t xml:space="preserve"> </w:t>
      </w:r>
      <w:r>
        <w:t>à</w:t>
      </w:r>
      <w:r>
        <w:rPr>
          <w:spacing w:val="-5"/>
        </w:rPr>
        <w:t xml:space="preserve"> </w:t>
      </w:r>
      <w:r>
        <w:t>l’article</w:t>
      </w:r>
      <w:r>
        <w:rPr>
          <w:spacing w:val="-4"/>
        </w:rPr>
        <w:t xml:space="preserve"> </w:t>
      </w:r>
      <w:r>
        <w:t>59,</w:t>
      </w:r>
      <w:r>
        <w:rPr>
          <w:spacing w:val="-1"/>
        </w:rPr>
        <w:t xml:space="preserve"> </w:t>
      </w:r>
      <w:r>
        <w:t>par.</w:t>
      </w:r>
      <w:r>
        <w:rPr>
          <w:spacing w:val="-3"/>
        </w:rPr>
        <w:t xml:space="preserve"> </w:t>
      </w:r>
      <w:r>
        <w:t>1,</w:t>
      </w:r>
      <w:r>
        <w:rPr>
          <w:spacing w:val="-1"/>
        </w:rPr>
        <w:t xml:space="preserve"> </w:t>
      </w:r>
      <w:r>
        <w:t>du</w:t>
      </w:r>
      <w:r>
        <w:rPr>
          <w:spacing w:val="-5"/>
        </w:rPr>
        <w:t xml:space="preserve"> </w:t>
      </w:r>
      <w:r>
        <w:t>règlement REACH,</w:t>
      </w:r>
      <w:r>
        <w:rPr>
          <w:spacing w:val="-1"/>
        </w:rPr>
        <w:t xml:space="preserve"> </w:t>
      </w:r>
      <w:r>
        <w:t>pour</w:t>
      </w:r>
      <w:r>
        <w:rPr>
          <w:spacing w:val="-2"/>
        </w:rPr>
        <w:t xml:space="preserve"> </w:t>
      </w:r>
      <w:r>
        <w:t>avoir</w:t>
      </w:r>
      <w:r>
        <w:rPr>
          <w:spacing w:val="-2"/>
        </w:rPr>
        <w:t xml:space="preserve"> </w:t>
      </w:r>
      <w:r>
        <w:t>des propriétés perturbant le système endocrinien, ou la ou les substances n’est/ne sont pas identifiée(s) comme ayant des propriétés perturbant le système endocrinien conformément aux critères établis dans le Règlement délégué (UE) 2017/2100 de la Commission ou le Règlement (UE) 2018/605 de la Commission, à une concentration égale ou supérieure à 0,1 %</w:t>
      </w:r>
    </w:p>
    <w:p w14:paraId="2EE11607" w14:textId="77777777" w:rsidR="006F49A2" w:rsidRDefault="006F49A2">
      <w:pPr>
        <w:pStyle w:val="Corpsdetexte"/>
        <w:spacing w:line="288" w:lineRule="auto"/>
        <w:sectPr w:rsidR="006F49A2">
          <w:footerReference w:type="default" r:id="rId7"/>
          <w:type w:val="continuous"/>
          <w:pgSz w:w="11910" w:h="16840"/>
          <w:pgMar w:top="620" w:right="566" w:bottom="860" w:left="708" w:header="0" w:footer="678" w:gutter="0"/>
          <w:pgNumType w:start="1"/>
          <w:cols w:space="720"/>
        </w:sectPr>
      </w:pPr>
    </w:p>
    <w:p w14:paraId="0C16E0E1" w14:textId="77777777" w:rsidR="006F49A2" w:rsidRDefault="006F49A2">
      <w:pPr>
        <w:pStyle w:val="Corpsdetexte"/>
        <w:spacing w:before="10"/>
        <w:ind w:left="0"/>
        <w:rPr>
          <w:sz w:val="11"/>
        </w:rPr>
      </w:pPr>
    </w:p>
    <w:p w14:paraId="64BDDC55" w14:textId="77777777" w:rsidR="006F49A2" w:rsidRDefault="00FA5521">
      <w:pPr>
        <w:ind w:left="7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inline distT="0" distB="0" distL="0" distR="0" wp14:anchorId="298F892E" wp14:editId="028E5FF7">
                <wp:extent cx="6671945" cy="228600"/>
                <wp:effectExtent l="0" t="0" r="0" b="0"/>
                <wp:docPr id="22" name="Textbox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228600"/>
                        </a:xfrm>
                        <a:prstGeom prst="rect">
                          <a:avLst/>
                        </a:prstGeom>
                        <a:solidFill>
                          <a:srgbClr val="2D74B5"/>
                        </a:solidFill>
                      </wps:spPr>
                      <wps:txbx>
                        <w:txbxContent>
                          <w:p w14:paraId="053C77E5" w14:textId="77777777" w:rsidR="006F49A2" w:rsidRDefault="00FA5521">
                            <w:pPr>
                              <w:spacing w:before="64"/>
                              <w:ind w:left="33"/>
                              <w:rPr>
                                <w:rFonts w:ascii="Arial"/>
                                <w:b/>
                                <w:color w:val="000000"/>
                                <w:sz w:val="20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color w:val="FFFFFF"/>
                                <w:sz w:val="20"/>
                              </w:rPr>
                              <w:t>RUBRIQUE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pacing w:val="-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z w:val="20"/>
                              </w:rPr>
                              <w:t>3: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pacing w:val="-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z w:val="20"/>
                              </w:rPr>
                              <w:t>Composition/informations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pacing w:val="-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z w:val="20"/>
                              </w:rPr>
                              <w:t>sur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pacing w:val="-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z w:val="20"/>
                              </w:rPr>
                              <w:t>les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pacing w:val="-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pacing w:val="-2"/>
                                <w:sz w:val="20"/>
                              </w:rPr>
                              <w:t>composants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298F892E" id="Textbox 22" o:spid="_x0000_s1035" type="#_x0000_t202" style="width:525.35pt;height:1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" fillcolor="#2d74b5" stroked="f">
                <v:textbox inset="0,0,0,0">
                  <w:txbxContent>
                    <w:p w14:paraId="053C77E5" w14:textId="77777777" w:rsidR="006F49A2" w:rsidRDefault="00FA5521">
                      <w:pPr>
                        <w:spacing w:before="64"/>
                        <w:ind w:left="33"/>
                        <w:rPr>
                          <w:rFonts w:ascii="Arial"/>
                          <w:b/>
                          <w:color w:val="000000"/>
                          <w:sz w:val="20"/>
                        </w:rPr>
                      </w:pPr>
                      <w:r>
                        <w:rPr>
                          <w:rFonts w:ascii="Arial"/>
                          <w:b/>
                          <w:color w:val="FFFFFF"/>
                          <w:sz w:val="20"/>
                        </w:rPr>
                        <w:t>RUBRIQUE</w:t>
                      </w:r>
                      <w:r>
                        <w:rPr>
                          <w:rFonts w:ascii="Arial"/>
                          <w:b/>
                          <w:color w:val="FFFFFF"/>
                          <w:spacing w:val="-8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FFFFFF"/>
                          <w:sz w:val="20"/>
                        </w:rPr>
                        <w:t>3:</w:t>
                      </w:r>
                      <w:r>
                        <w:rPr>
                          <w:rFonts w:ascii="Arial"/>
                          <w:b/>
                          <w:color w:val="FFFFFF"/>
                          <w:spacing w:val="-7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FFFFFF"/>
                          <w:sz w:val="20"/>
                        </w:rPr>
                        <w:t>Composition/informations</w:t>
                      </w:r>
                      <w:r>
                        <w:rPr>
                          <w:rFonts w:ascii="Arial"/>
                          <w:b/>
                          <w:color w:val="FFFFFF"/>
                          <w:spacing w:val="-9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FFFFFF"/>
                          <w:sz w:val="20"/>
                        </w:rPr>
                        <w:t>sur</w:t>
                      </w:r>
                      <w:r>
                        <w:rPr>
                          <w:rFonts w:ascii="Arial"/>
                          <w:b/>
                          <w:color w:val="FFFFFF"/>
                          <w:spacing w:val="-9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FFFFFF"/>
                          <w:sz w:val="20"/>
                        </w:rPr>
                        <w:t>les</w:t>
                      </w:r>
                      <w:r>
                        <w:rPr>
                          <w:rFonts w:ascii="Arial"/>
                          <w:b/>
                          <w:color w:val="FFFFFF"/>
                          <w:spacing w:val="-9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FFFFFF"/>
                          <w:spacing w:val="-2"/>
                          <w:sz w:val="20"/>
                        </w:rPr>
                        <w:t>composants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62BAA119" w14:textId="77777777" w:rsidR="006F49A2" w:rsidRDefault="00FA5521">
      <w:pPr>
        <w:pStyle w:val="Corpsdetexte"/>
        <w:spacing w:before="2"/>
        <w:ind w:left="0"/>
        <w:rPr>
          <w:sz w:val="7"/>
        </w:rPr>
      </w:pPr>
      <w:r>
        <w:rPr>
          <w:noProof/>
          <w:sz w:val="7"/>
        </w:rPr>
        <mc:AlternateContent>
          <mc:Choice Requires="wps">
            <w:drawing>
              <wp:anchor distT="0" distB="0" distL="0" distR="0" simplePos="0" relativeHeight="487593984" behindDoc="1" locked="0" layoutInCell="1" allowOverlap="1" wp14:anchorId="2B042753" wp14:editId="59657584">
                <wp:simplePos x="0" y="0"/>
                <wp:positionH relativeFrom="page">
                  <wp:posOffset>454151</wp:posOffset>
                </wp:positionH>
                <wp:positionV relativeFrom="paragraph">
                  <wp:posOffset>68198</wp:posOffset>
                </wp:positionV>
                <wp:extent cx="6671945" cy="186055"/>
                <wp:effectExtent l="0" t="0" r="0" b="0"/>
                <wp:wrapTopAndBottom/>
                <wp:docPr id="23" name="Textbox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186055"/>
                        </a:xfrm>
                        <a:prstGeom prst="rect">
                          <a:avLst/>
                        </a:prstGeom>
                        <a:solidFill>
                          <a:srgbClr val="9CC2E4"/>
                        </a:solidFill>
                      </wps:spPr>
                      <wps:txbx>
                        <w:txbxContent>
                          <w:p w14:paraId="7E4CDE9E" w14:textId="77777777" w:rsidR="006F49A2" w:rsidRDefault="00FA5521">
                            <w:pPr>
                              <w:spacing w:before="42"/>
                              <w:ind w:left="33"/>
                              <w:rPr>
                                <w:rFonts w:ascii="Arial" w:hAnsi="Arial"/>
                                <w:b/>
                                <w:color w:val="000000"/>
                                <w:sz w:val="18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3.2.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>Mélanges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B042753" id="Textbox 23" o:spid="_x0000_s1036" type="#_x0000_t202" style="position:absolute;margin-left:35.75pt;margin-top:5.35pt;width:525.35pt;height:14.65pt;z-index:-1572249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" fillcolor="#9cc2e4" stroked="f">
                <v:textbox inset="0,0,0,0">
                  <w:txbxContent>
                    <w:p w14:paraId="7E4CDE9E" w14:textId="77777777" w:rsidR="006F49A2" w:rsidRDefault="00FA5521">
                      <w:pPr>
                        <w:spacing w:before="42"/>
                        <w:ind w:left="33"/>
                        <w:rPr>
                          <w:rFonts w:ascii="Arial" w:hAnsi="Arial"/>
                          <w:b/>
                          <w:color w:val="000000"/>
                          <w:sz w:val="18"/>
                        </w:rPr>
                      </w:pP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3.2.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5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>Mélanges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2CC33A1D" w14:textId="77777777" w:rsidR="006F49A2" w:rsidRDefault="006F49A2">
      <w:pPr>
        <w:pStyle w:val="Corpsdetexte"/>
        <w:spacing w:before="7"/>
        <w:ind w:left="0"/>
        <w:rPr>
          <w:sz w:val="10"/>
        </w:rPr>
      </w:pPr>
    </w:p>
    <w:tbl>
      <w:tblPr>
        <w:tblStyle w:val="TableNormal"/>
        <w:tblW w:w="0" w:type="auto"/>
        <w:tblInd w:w="22" w:type="dxa"/>
        <w:tblBorders>
          <w:top w:val="single" w:sz="4" w:space="0" w:color="006FC0"/>
          <w:left w:val="single" w:sz="4" w:space="0" w:color="006FC0"/>
          <w:bottom w:val="single" w:sz="4" w:space="0" w:color="006FC0"/>
          <w:right w:val="single" w:sz="4" w:space="0" w:color="006FC0"/>
          <w:insideH w:val="single" w:sz="4" w:space="0" w:color="006FC0"/>
          <w:insideV w:val="single" w:sz="4" w:space="0" w:color="006FC0"/>
        </w:tblBorders>
        <w:tblLayout w:type="fixed"/>
        <w:tblLook w:val="01E0" w:firstRow="1" w:lastRow="1" w:firstColumn="1" w:lastColumn="1" w:noHBand="0" w:noVBand="0"/>
      </w:tblPr>
      <w:tblGrid>
        <w:gridCol w:w="3971"/>
        <w:gridCol w:w="2269"/>
        <w:gridCol w:w="1133"/>
        <w:gridCol w:w="3121"/>
      </w:tblGrid>
      <w:tr w:rsidR="006F49A2" w14:paraId="7D68CC72" w14:textId="77777777">
        <w:trPr>
          <w:trHeight w:val="611"/>
        </w:trPr>
        <w:tc>
          <w:tcPr>
            <w:tcW w:w="3971" w:type="dxa"/>
            <w:shd w:val="clear" w:color="auto" w:fill="BCD5ED"/>
          </w:tcPr>
          <w:p w14:paraId="589931F1" w14:textId="77777777" w:rsidR="006F49A2" w:rsidRDefault="00FA5521">
            <w:pPr>
              <w:pStyle w:val="TableParagraph"/>
              <w:spacing w:before="56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color w:val="006FC0"/>
                <w:spacing w:val="-5"/>
                <w:sz w:val="18"/>
              </w:rPr>
              <w:t>Nom</w:t>
            </w:r>
          </w:p>
        </w:tc>
        <w:tc>
          <w:tcPr>
            <w:tcW w:w="2269" w:type="dxa"/>
            <w:shd w:val="clear" w:color="auto" w:fill="BCD5ED"/>
          </w:tcPr>
          <w:p w14:paraId="081DC85D" w14:textId="77777777" w:rsidR="006F49A2" w:rsidRDefault="00FA5521">
            <w:pPr>
              <w:pStyle w:val="TableParagraph"/>
              <w:spacing w:before="56"/>
              <w:ind w:left="56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color w:val="006FC0"/>
                <w:sz w:val="18"/>
              </w:rPr>
              <w:t>Identificateur</w:t>
            </w:r>
            <w:r>
              <w:rPr>
                <w:rFonts w:ascii="Arial"/>
                <w:b/>
                <w:color w:val="006FC0"/>
                <w:spacing w:val="-4"/>
                <w:sz w:val="18"/>
              </w:rPr>
              <w:t xml:space="preserve"> </w:t>
            </w:r>
            <w:r>
              <w:rPr>
                <w:rFonts w:ascii="Arial"/>
                <w:b/>
                <w:color w:val="006FC0"/>
                <w:sz w:val="18"/>
              </w:rPr>
              <w:t>de</w:t>
            </w:r>
            <w:r>
              <w:rPr>
                <w:rFonts w:ascii="Arial"/>
                <w:b/>
                <w:color w:val="006FC0"/>
                <w:spacing w:val="-4"/>
                <w:sz w:val="18"/>
              </w:rPr>
              <w:t xml:space="preserve"> </w:t>
            </w:r>
            <w:r>
              <w:rPr>
                <w:rFonts w:ascii="Arial"/>
                <w:b/>
                <w:color w:val="006FC0"/>
                <w:spacing w:val="-2"/>
                <w:sz w:val="18"/>
              </w:rPr>
              <w:t>produit</w:t>
            </w:r>
          </w:p>
        </w:tc>
        <w:tc>
          <w:tcPr>
            <w:tcW w:w="1133" w:type="dxa"/>
            <w:shd w:val="clear" w:color="auto" w:fill="BCD5ED"/>
          </w:tcPr>
          <w:p w14:paraId="799C5B24" w14:textId="77777777" w:rsidR="006F49A2" w:rsidRDefault="00FA5521">
            <w:pPr>
              <w:pStyle w:val="TableParagraph"/>
              <w:spacing w:before="56"/>
              <w:ind w:left="56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color w:val="006FC0"/>
                <w:spacing w:val="-10"/>
                <w:sz w:val="18"/>
              </w:rPr>
              <w:t>%</w:t>
            </w:r>
          </w:p>
        </w:tc>
        <w:tc>
          <w:tcPr>
            <w:tcW w:w="3121" w:type="dxa"/>
            <w:shd w:val="clear" w:color="auto" w:fill="BCD5ED"/>
          </w:tcPr>
          <w:p w14:paraId="7E617F97" w14:textId="77777777" w:rsidR="006F49A2" w:rsidRDefault="00FA5521">
            <w:pPr>
              <w:pStyle w:val="TableParagraph"/>
              <w:spacing w:before="56" w:line="285" w:lineRule="auto"/>
              <w:ind w:left="56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color w:val="006FC0"/>
                <w:sz w:val="18"/>
              </w:rPr>
              <w:t>Classification</w:t>
            </w:r>
            <w:r>
              <w:rPr>
                <w:rFonts w:ascii="Arial" w:hAnsi="Arial"/>
                <w:b/>
                <w:color w:val="006FC0"/>
                <w:spacing w:val="-13"/>
                <w:sz w:val="18"/>
              </w:rPr>
              <w:t xml:space="preserve"> </w:t>
            </w:r>
            <w:r>
              <w:rPr>
                <w:rFonts w:ascii="Arial" w:hAnsi="Arial"/>
                <w:b/>
                <w:color w:val="006FC0"/>
                <w:sz w:val="18"/>
              </w:rPr>
              <w:t>selon</w:t>
            </w:r>
            <w:r>
              <w:rPr>
                <w:rFonts w:ascii="Arial" w:hAnsi="Arial"/>
                <w:b/>
                <w:color w:val="006FC0"/>
                <w:spacing w:val="-12"/>
                <w:sz w:val="18"/>
              </w:rPr>
              <w:t xml:space="preserve"> </w:t>
            </w:r>
            <w:r>
              <w:rPr>
                <w:rFonts w:ascii="Arial" w:hAnsi="Arial"/>
                <w:b/>
                <w:color w:val="006FC0"/>
                <w:sz w:val="18"/>
              </w:rPr>
              <w:t>le</w:t>
            </w:r>
            <w:r>
              <w:rPr>
                <w:rFonts w:ascii="Arial" w:hAnsi="Arial"/>
                <w:b/>
                <w:color w:val="006FC0"/>
                <w:spacing w:val="-13"/>
                <w:sz w:val="18"/>
              </w:rPr>
              <w:t xml:space="preserve"> </w:t>
            </w:r>
            <w:r>
              <w:rPr>
                <w:rFonts w:ascii="Arial" w:hAnsi="Arial"/>
                <w:b/>
                <w:color w:val="006FC0"/>
                <w:sz w:val="18"/>
              </w:rPr>
              <w:t>règlement (CE) N° 1272/2008 [CLP]</w:t>
            </w:r>
          </w:p>
        </w:tc>
      </w:tr>
      <w:tr w:rsidR="006F49A2" w14:paraId="052932D1" w14:textId="77777777">
        <w:trPr>
          <w:trHeight w:val="995"/>
        </w:trPr>
        <w:tc>
          <w:tcPr>
            <w:tcW w:w="3971" w:type="dxa"/>
          </w:tcPr>
          <w:p w14:paraId="387836B6" w14:textId="77777777" w:rsidR="006F49A2" w:rsidRDefault="00FA5521">
            <w:pPr>
              <w:pStyle w:val="TableParagraph"/>
              <w:rPr>
                <w:sz w:val="16"/>
              </w:rPr>
            </w:pPr>
            <w:r>
              <w:rPr>
                <w:spacing w:val="-2"/>
                <w:sz w:val="16"/>
              </w:rPr>
              <w:t>3,7-Dimethyl</w:t>
            </w:r>
            <w:r>
              <w:rPr>
                <w:spacing w:val="3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octa-1,6-diene-3-</w:t>
            </w:r>
            <w:r>
              <w:rPr>
                <w:spacing w:val="-5"/>
                <w:sz w:val="16"/>
              </w:rPr>
              <w:t>ol</w:t>
            </w:r>
          </w:p>
        </w:tc>
        <w:tc>
          <w:tcPr>
            <w:tcW w:w="2269" w:type="dxa"/>
          </w:tcPr>
          <w:p w14:paraId="76D7C359" w14:textId="77777777" w:rsidR="006F49A2" w:rsidRDefault="00FA5521">
            <w:pPr>
              <w:pStyle w:val="TableParagraph"/>
              <w:ind w:left="56"/>
              <w:rPr>
                <w:sz w:val="16"/>
              </w:rPr>
            </w:pPr>
            <w:r>
              <w:rPr>
                <w:sz w:val="16"/>
              </w:rPr>
              <w:t>N°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CAS: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78-70-</w:t>
            </w:r>
            <w:r>
              <w:rPr>
                <w:spacing w:val="-10"/>
                <w:sz w:val="16"/>
              </w:rPr>
              <w:t>6</w:t>
            </w:r>
          </w:p>
          <w:p w14:paraId="4E6E285D" w14:textId="77777777" w:rsidR="006F49A2" w:rsidRDefault="00FA5521">
            <w:pPr>
              <w:pStyle w:val="TableParagraph"/>
              <w:spacing w:before="37"/>
              <w:ind w:left="56"/>
              <w:rPr>
                <w:sz w:val="16"/>
              </w:rPr>
            </w:pPr>
            <w:r>
              <w:rPr>
                <w:sz w:val="16"/>
              </w:rPr>
              <w:t>N°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CE: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201-134-</w:t>
            </w:r>
            <w:r>
              <w:rPr>
                <w:spacing w:val="-10"/>
                <w:sz w:val="16"/>
              </w:rPr>
              <w:t>4</w:t>
            </w:r>
          </w:p>
          <w:p w14:paraId="730F5B83" w14:textId="77777777" w:rsidR="006F49A2" w:rsidRDefault="00FA5521">
            <w:pPr>
              <w:pStyle w:val="TableParagraph"/>
              <w:spacing w:before="37"/>
              <w:ind w:left="56"/>
              <w:rPr>
                <w:sz w:val="16"/>
              </w:rPr>
            </w:pPr>
            <w:r>
              <w:rPr>
                <w:sz w:val="16"/>
              </w:rPr>
              <w:t>N°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REACH: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01-</w:t>
            </w:r>
            <w:r>
              <w:rPr>
                <w:spacing w:val="-2"/>
                <w:sz w:val="16"/>
              </w:rPr>
              <w:t>2119474016-</w:t>
            </w:r>
          </w:p>
          <w:p w14:paraId="2F36A7BA" w14:textId="77777777" w:rsidR="006F49A2" w:rsidRDefault="00FA5521">
            <w:pPr>
              <w:pStyle w:val="TableParagraph"/>
              <w:spacing w:before="37"/>
              <w:ind w:left="56"/>
              <w:rPr>
                <w:sz w:val="16"/>
              </w:rPr>
            </w:pPr>
            <w:r>
              <w:rPr>
                <w:spacing w:val="-5"/>
                <w:sz w:val="16"/>
              </w:rPr>
              <w:t>42</w:t>
            </w:r>
          </w:p>
        </w:tc>
        <w:tc>
          <w:tcPr>
            <w:tcW w:w="1133" w:type="dxa"/>
          </w:tcPr>
          <w:p w14:paraId="5ECD5D37" w14:textId="77777777" w:rsidR="006F49A2" w:rsidRDefault="00FA5521">
            <w:pPr>
              <w:pStyle w:val="TableParagraph"/>
              <w:ind w:left="56"/>
              <w:rPr>
                <w:sz w:val="16"/>
              </w:rPr>
            </w:pPr>
            <w:r>
              <w:rPr>
                <w:sz w:val="16"/>
              </w:rPr>
              <w:t>0,1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 xml:space="preserve">– </w:t>
            </w:r>
            <w:r>
              <w:rPr>
                <w:spacing w:val="-10"/>
                <w:sz w:val="16"/>
              </w:rPr>
              <w:t>1</w:t>
            </w:r>
          </w:p>
        </w:tc>
        <w:tc>
          <w:tcPr>
            <w:tcW w:w="3121" w:type="dxa"/>
          </w:tcPr>
          <w:p w14:paraId="077DEE3C" w14:textId="77777777" w:rsidR="006F49A2" w:rsidRDefault="00FA5521">
            <w:pPr>
              <w:pStyle w:val="TableParagraph"/>
              <w:spacing w:line="288" w:lineRule="auto"/>
              <w:ind w:left="56" w:right="1563"/>
              <w:rPr>
                <w:sz w:val="16"/>
              </w:rPr>
            </w:pPr>
            <w:r>
              <w:rPr>
                <w:sz w:val="16"/>
              </w:rPr>
              <w:t>Skin Irrit. 2, H315 Eye Irrit. 2, H319 Skin</w:t>
            </w:r>
            <w:r>
              <w:rPr>
                <w:spacing w:val="-12"/>
                <w:sz w:val="16"/>
              </w:rPr>
              <w:t xml:space="preserve"> </w:t>
            </w:r>
            <w:r>
              <w:rPr>
                <w:sz w:val="16"/>
              </w:rPr>
              <w:t>Sens.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1B,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H317</w:t>
            </w:r>
          </w:p>
        </w:tc>
      </w:tr>
      <w:tr w:rsidR="006F49A2" w14:paraId="2F47C451" w14:textId="77777777">
        <w:trPr>
          <w:trHeight w:val="998"/>
        </w:trPr>
        <w:tc>
          <w:tcPr>
            <w:tcW w:w="3971" w:type="dxa"/>
          </w:tcPr>
          <w:p w14:paraId="188F2630" w14:textId="77777777" w:rsidR="006F49A2" w:rsidRDefault="00FA5521">
            <w:pPr>
              <w:pStyle w:val="TableParagraph"/>
              <w:rPr>
                <w:sz w:val="16"/>
              </w:rPr>
            </w:pPr>
            <w:r>
              <w:rPr>
                <w:spacing w:val="-2"/>
                <w:sz w:val="16"/>
              </w:rPr>
              <w:t>3,7-Dimethyl</w:t>
            </w:r>
            <w:r>
              <w:rPr>
                <w:spacing w:val="2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octa-1,6-diene-3-yl</w:t>
            </w:r>
            <w:r>
              <w:rPr>
                <w:spacing w:val="16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acetate</w:t>
            </w:r>
          </w:p>
        </w:tc>
        <w:tc>
          <w:tcPr>
            <w:tcW w:w="2269" w:type="dxa"/>
          </w:tcPr>
          <w:p w14:paraId="46B8C3FF" w14:textId="77777777" w:rsidR="006F49A2" w:rsidRDefault="00FA5521">
            <w:pPr>
              <w:pStyle w:val="TableParagraph"/>
              <w:ind w:left="56"/>
              <w:rPr>
                <w:sz w:val="16"/>
              </w:rPr>
            </w:pPr>
            <w:r>
              <w:rPr>
                <w:sz w:val="16"/>
              </w:rPr>
              <w:t>N°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CAS: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115-95-</w:t>
            </w:r>
            <w:r>
              <w:rPr>
                <w:spacing w:val="-10"/>
                <w:sz w:val="16"/>
              </w:rPr>
              <w:t>7</w:t>
            </w:r>
          </w:p>
          <w:p w14:paraId="3943EF32" w14:textId="77777777" w:rsidR="006F49A2" w:rsidRDefault="00FA5521">
            <w:pPr>
              <w:pStyle w:val="TableParagraph"/>
              <w:spacing w:before="37"/>
              <w:ind w:left="56"/>
              <w:rPr>
                <w:sz w:val="16"/>
              </w:rPr>
            </w:pPr>
            <w:r>
              <w:rPr>
                <w:sz w:val="16"/>
              </w:rPr>
              <w:t>N°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CE: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204-116-</w:t>
            </w:r>
            <w:r>
              <w:rPr>
                <w:spacing w:val="-10"/>
                <w:sz w:val="16"/>
              </w:rPr>
              <w:t>4</w:t>
            </w:r>
          </w:p>
          <w:p w14:paraId="7E3C17AB" w14:textId="77777777" w:rsidR="006F49A2" w:rsidRDefault="00FA5521">
            <w:pPr>
              <w:pStyle w:val="TableParagraph"/>
              <w:spacing w:before="37"/>
              <w:ind w:left="56"/>
              <w:rPr>
                <w:sz w:val="16"/>
              </w:rPr>
            </w:pPr>
            <w:r>
              <w:rPr>
                <w:sz w:val="16"/>
              </w:rPr>
              <w:t>N°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REACH: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01-</w:t>
            </w:r>
            <w:r>
              <w:rPr>
                <w:spacing w:val="-2"/>
                <w:sz w:val="16"/>
              </w:rPr>
              <w:t>2119454789-</w:t>
            </w:r>
          </w:p>
          <w:p w14:paraId="6264F866" w14:textId="77777777" w:rsidR="006F49A2" w:rsidRDefault="00FA5521">
            <w:pPr>
              <w:pStyle w:val="TableParagraph"/>
              <w:spacing w:before="37"/>
              <w:ind w:left="56"/>
              <w:rPr>
                <w:sz w:val="16"/>
              </w:rPr>
            </w:pPr>
            <w:r>
              <w:rPr>
                <w:spacing w:val="-5"/>
                <w:sz w:val="16"/>
              </w:rPr>
              <w:t>19</w:t>
            </w:r>
          </w:p>
        </w:tc>
        <w:tc>
          <w:tcPr>
            <w:tcW w:w="1133" w:type="dxa"/>
          </w:tcPr>
          <w:p w14:paraId="569A55DE" w14:textId="77777777" w:rsidR="006F49A2" w:rsidRDefault="00FA5521">
            <w:pPr>
              <w:pStyle w:val="TableParagraph"/>
              <w:ind w:left="56"/>
              <w:rPr>
                <w:sz w:val="16"/>
              </w:rPr>
            </w:pPr>
            <w:r>
              <w:rPr>
                <w:sz w:val="16"/>
              </w:rPr>
              <w:t>0,1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 xml:space="preserve">– </w:t>
            </w:r>
            <w:r>
              <w:rPr>
                <w:spacing w:val="-10"/>
                <w:sz w:val="16"/>
              </w:rPr>
              <w:t>1</w:t>
            </w:r>
          </w:p>
        </w:tc>
        <w:tc>
          <w:tcPr>
            <w:tcW w:w="3121" w:type="dxa"/>
          </w:tcPr>
          <w:p w14:paraId="79DD064D" w14:textId="77777777" w:rsidR="006F49A2" w:rsidRDefault="00FA5521">
            <w:pPr>
              <w:pStyle w:val="TableParagraph"/>
              <w:spacing w:line="288" w:lineRule="auto"/>
              <w:ind w:left="56" w:right="1563"/>
              <w:rPr>
                <w:sz w:val="16"/>
              </w:rPr>
            </w:pPr>
            <w:r>
              <w:rPr>
                <w:sz w:val="16"/>
              </w:rPr>
              <w:t>Skin Irrit. 2, H315 Eye Irrit. 2, H319 Skin</w:t>
            </w:r>
            <w:r>
              <w:rPr>
                <w:spacing w:val="-12"/>
                <w:sz w:val="16"/>
              </w:rPr>
              <w:t xml:space="preserve"> </w:t>
            </w:r>
            <w:r>
              <w:rPr>
                <w:sz w:val="16"/>
              </w:rPr>
              <w:t>Sens.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1B,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H317</w:t>
            </w:r>
          </w:p>
        </w:tc>
      </w:tr>
      <w:tr w:rsidR="006F49A2" w14:paraId="64AA8043" w14:textId="77777777">
        <w:trPr>
          <w:trHeight w:val="998"/>
        </w:trPr>
        <w:tc>
          <w:tcPr>
            <w:tcW w:w="3971" w:type="dxa"/>
          </w:tcPr>
          <w:p w14:paraId="6F431324" w14:textId="77777777" w:rsidR="006F49A2" w:rsidRDefault="00FA5521">
            <w:pPr>
              <w:pStyle w:val="TableParagraph"/>
              <w:rPr>
                <w:sz w:val="16"/>
              </w:rPr>
            </w:pPr>
            <w:r>
              <w:rPr>
                <w:spacing w:val="-2"/>
                <w:sz w:val="16"/>
              </w:rPr>
              <w:t>3,7-Dimethyl-1,6-nonadien-3-</w:t>
            </w:r>
            <w:r>
              <w:rPr>
                <w:spacing w:val="-5"/>
                <w:sz w:val="16"/>
              </w:rPr>
              <w:t>ol</w:t>
            </w:r>
          </w:p>
        </w:tc>
        <w:tc>
          <w:tcPr>
            <w:tcW w:w="2269" w:type="dxa"/>
          </w:tcPr>
          <w:p w14:paraId="7B42435C" w14:textId="77777777" w:rsidR="006F49A2" w:rsidRDefault="00FA5521">
            <w:pPr>
              <w:pStyle w:val="TableParagraph"/>
              <w:ind w:left="56"/>
              <w:rPr>
                <w:sz w:val="16"/>
              </w:rPr>
            </w:pPr>
            <w:r>
              <w:rPr>
                <w:sz w:val="16"/>
              </w:rPr>
              <w:t>N°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CAS: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10339-55-</w:t>
            </w:r>
            <w:r>
              <w:rPr>
                <w:spacing w:val="-10"/>
                <w:sz w:val="16"/>
              </w:rPr>
              <w:t>6</w:t>
            </w:r>
          </w:p>
          <w:p w14:paraId="381F2738" w14:textId="77777777" w:rsidR="006F49A2" w:rsidRDefault="00FA5521">
            <w:pPr>
              <w:pStyle w:val="TableParagraph"/>
              <w:spacing w:before="37"/>
              <w:ind w:left="56"/>
              <w:rPr>
                <w:sz w:val="16"/>
              </w:rPr>
            </w:pPr>
            <w:r>
              <w:rPr>
                <w:sz w:val="16"/>
              </w:rPr>
              <w:t>N°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CE: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233-732-</w:t>
            </w:r>
            <w:r>
              <w:rPr>
                <w:spacing w:val="-10"/>
                <w:sz w:val="16"/>
              </w:rPr>
              <w:t>6</w:t>
            </w:r>
          </w:p>
          <w:p w14:paraId="1E30607E" w14:textId="77777777" w:rsidR="006F49A2" w:rsidRDefault="00FA5521">
            <w:pPr>
              <w:pStyle w:val="TableParagraph"/>
              <w:spacing w:before="37"/>
              <w:ind w:left="56"/>
              <w:rPr>
                <w:sz w:val="16"/>
              </w:rPr>
            </w:pPr>
            <w:r>
              <w:rPr>
                <w:sz w:val="16"/>
              </w:rPr>
              <w:t>N°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REACH: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01-</w:t>
            </w:r>
            <w:r>
              <w:rPr>
                <w:spacing w:val="-2"/>
                <w:sz w:val="16"/>
              </w:rPr>
              <w:t>2119969272-</w:t>
            </w:r>
          </w:p>
          <w:p w14:paraId="40F290C0" w14:textId="77777777" w:rsidR="006F49A2" w:rsidRDefault="00FA5521">
            <w:pPr>
              <w:pStyle w:val="TableParagraph"/>
              <w:spacing w:before="37"/>
              <w:ind w:left="56"/>
              <w:rPr>
                <w:sz w:val="16"/>
              </w:rPr>
            </w:pPr>
            <w:r>
              <w:rPr>
                <w:spacing w:val="-5"/>
                <w:sz w:val="16"/>
              </w:rPr>
              <w:t>32</w:t>
            </w:r>
          </w:p>
        </w:tc>
        <w:tc>
          <w:tcPr>
            <w:tcW w:w="1133" w:type="dxa"/>
          </w:tcPr>
          <w:p w14:paraId="34A7DA76" w14:textId="77777777" w:rsidR="006F49A2" w:rsidRDefault="00FA5521">
            <w:pPr>
              <w:pStyle w:val="TableParagraph"/>
              <w:ind w:left="56"/>
              <w:rPr>
                <w:sz w:val="16"/>
              </w:rPr>
            </w:pPr>
            <w:r>
              <w:rPr>
                <w:sz w:val="16"/>
              </w:rPr>
              <w:t>0,1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 xml:space="preserve">– </w:t>
            </w:r>
            <w:r>
              <w:rPr>
                <w:spacing w:val="-10"/>
                <w:sz w:val="16"/>
              </w:rPr>
              <w:t>1</w:t>
            </w:r>
          </w:p>
        </w:tc>
        <w:tc>
          <w:tcPr>
            <w:tcW w:w="3121" w:type="dxa"/>
          </w:tcPr>
          <w:p w14:paraId="2674AA00" w14:textId="77777777" w:rsidR="006F49A2" w:rsidRDefault="00FA5521">
            <w:pPr>
              <w:pStyle w:val="TableParagraph"/>
              <w:spacing w:line="288" w:lineRule="auto"/>
              <w:ind w:left="56" w:right="1563"/>
              <w:rPr>
                <w:sz w:val="16"/>
              </w:rPr>
            </w:pPr>
            <w:r>
              <w:rPr>
                <w:sz w:val="16"/>
              </w:rPr>
              <w:t>Skin Irrit. 2, H315 Eye Irrit. 2, H319 Skin</w:t>
            </w:r>
            <w:r>
              <w:rPr>
                <w:spacing w:val="-12"/>
                <w:sz w:val="16"/>
              </w:rPr>
              <w:t xml:space="preserve"> </w:t>
            </w:r>
            <w:r>
              <w:rPr>
                <w:sz w:val="16"/>
              </w:rPr>
              <w:t>Sens.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1B,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H317</w:t>
            </w:r>
          </w:p>
        </w:tc>
      </w:tr>
      <w:tr w:rsidR="006F49A2" w14:paraId="18B585FD" w14:textId="77777777">
        <w:trPr>
          <w:trHeight w:val="995"/>
        </w:trPr>
        <w:tc>
          <w:tcPr>
            <w:tcW w:w="3971" w:type="dxa"/>
          </w:tcPr>
          <w:p w14:paraId="7C07885E" w14:textId="77777777" w:rsidR="006F49A2" w:rsidRDefault="00FA5521">
            <w:pPr>
              <w:pStyle w:val="TableParagraph"/>
              <w:rPr>
                <w:sz w:val="16"/>
              </w:rPr>
            </w:pPr>
            <w:r>
              <w:rPr>
                <w:spacing w:val="-2"/>
                <w:sz w:val="16"/>
              </w:rPr>
              <w:t>4,7,7-trimethyl-8-oxabicyclo[2.2.2]octane</w:t>
            </w:r>
          </w:p>
        </w:tc>
        <w:tc>
          <w:tcPr>
            <w:tcW w:w="2269" w:type="dxa"/>
          </w:tcPr>
          <w:p w14:paraId="48076BEB" w14:textId="77777777" w:rsidR="006F49A2" w:rsidRDefault="00FA5521">
            <w:pPr>
              <w:pStyle w:val="TableParagraph"/>
              <w:ind w:left="56"/>
              <w:rPr>
                <w:sz w:val="16"/>
              </w:rPr>
            </w:pPr>
            <w:r>
              <w:rPr>
                <w:sz w:val="16"/>
              </w:rPr>
              <w:t>N°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CAS: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470-82-</w:t>
            </w:r>
            <w:r>
              <w:rPr>
                <w:spacing w:val="-10"/>
                <w:sz w:val="16"/>
              </w:rPr>
              <w:t>6</w:t>
            </w:r>
          </w:p>
          <w:p w14:paraId="5FC3F441" w14:textId="77777777" w:rsidR="006F49A2" w:rsidRDefault="00FA5521">
            <w:pPr>
              <w:pStyle w:val="TableParagraph"/>
              <w:spacing w:before="37"/>
              <w:ind w:left="56"/>
              <w:rPr>
                <w:sz w:val="16"/>
              </w:rPr>
            </w:pPr>
            <w:r>
              <w:rPr>
                <w:sz w:val="16"/>
              </w:rPr>
              <w:t>N°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CE: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207-431-</w:t>
            </w:r>
            <w:r>
              <w:rPr>
                <w:spacing w:val="-10"/>
                <w:sz w:val="16"/>
              </w:rPr>
              <w:t>5</w:t>
            </w:r>
          </w:p>
          <w:p w14:paraId="7B7E524D" w14:textId="77777777" w:rsidR="006F49A2" w:rsidRDefault="00FA5521">
            <w:pPr>
              <w:pStyle w:val="TableParagraph"/>
              <w:spacing w:before="37"/>
              <w:ind w:left="56"/>
              <w:rPr>
                <w:sz w:val="16"/>
              </w:rPr>
            </w:pPr>
            <w:r>
              <w:rPr>
                <w:sz w:val="16"/>
              </w:rPr>
              <w:t>N°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REACH: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01-</w:t>
            </w:r>
            <w:r>
              <w:rPr>
                <w:spacing w:val="-2"/>
                <w:sz w:val="16"/>
              </w:rPr>
              <w:t>2119967772-</w:t>
            </w:r>
          </w:p>
          <w:p w14:paraId="38285B5E" w14:textId="77777777" w:rsidR="006F49A2" w:rsidRDefault="00FA5521">
            <w:pPr>
              <w:pStyle w:val="TableParagraph"/>
              <w:spacing w:before="34"/>
              <w:ind w:left="56"/>
              <w:rPr>
                <w:sz w:val="16"/>
              </w:rPr>
            </w:pPr>
            <w:r>
              <w:rPr>
                <w:spacing w:val="-5"/>
                <w:sz w:val="16"/>
              </w:rPr>
              <w:t>24</w:t>
            </w:r>
          </w:p>
        </w:tc>
        <w:tc>
          <w:tcPr>
            <w:tcW w:w="1133" w:type="dxa"/>
          </w:tcPr>
          <w:p w14:paraId="7F4607AD" w14:textId="77777777" w:rsidR="006F49A2" w:rsidRDefault="00FA5521">
            <w:pPr>
              <w:pStyle w:val="TableParagraph"/>
              <w:ind w:left="56"/>
              <w:rPr>
                <w:sz w:val="16"/>
              </w:rPr>
            </w:pPr>
            <w:r>
              <w:rPr>
                <w:sz w:val="16"/>
              </w:rPr>
              <w:t>0,1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 xml:space="preserve">– </w:t>
            </w:r>
            <w:r>
              <w:rPr>
                <w:spacing w:val="-10"/>
                <w:sz w:val="16"/>
              </w:rPr>
              <w:t>1</w:t>
            </w:r>
          </w:p>
        </w:tc>
        <w:tc>
          <w:tcPr>
            <w:tcW w:w="3121" w:type="dxa"/>
          </w:tcPr>
          <w:p w14:paraId="3CA17295" w14:textId="77777777" w:rsidR="006F49A2" w:rsidRDefault="00FA5521">
            <w:pPr>
              <w:pStyle w:val="TableParagraph"/>
              <w:spacing w:line="288" w:lineRule="auto"/>
              <w:ind w:left="56" w:right="1563"/>
              <w:rPr>
                <w:sz w:val="16"/>
              </w:rPr>
            </w:pPr>
            <w:r>
              <w:rPr>
                <w:sz w:val="16"/>
              </w:rPr>
              <w:t>Flam. Liq. 3, H226 Skin</w:t>
            </w:r>
            <w:r>
              <w:rPr>
                <w:spacing w:val="-12"/>
                <w:sz w:val="16"/>
              </w:rPr>
              <w:t xml:space="preserve"> </w:t>
            </w:r>
            <w:r>
              <w:rPr>
                <w:sz w:val="16"/>
              </w:rPr>
              <w:t>Sens.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1B,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H317</w:t>
            </w:r>
          </w:p>
        </w:tc>
      </w:tr>
      <w:tr w:rsidR="006F49A2" w14:paraId="0FCAC1D3" w14:textId="77777777">
        <w:trPr>
          <w:trHeight w:val="997"/>
        </w:trPr>
        <w:tc>
          <w:tcPr>
            <w:tcW w:w="3971" w:type="dxa"/>
          </w:tcPr>
          <w:p w14:paraId="06E1F5CF" w14:textId="77777777" w:rsidR="006F49A2" w:rsidRDefault="00FA5521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Geranyl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acetate</w:t>
            </w:r>
          </w:p>
        </w:tc>
        <w:tc>
          <w:tcPr>
            <w:tcW w:w="2269" w:type="dxa"/>
          </w:tcPr>
          <w:p w14:paraId="259FB0D6" w14:textId="77777777" w:rsidR="006F49A2" w:rsidRDefault="00FA5521">
            <w:pPr>
              <w:pStyle w:val="TableParagraph"/>
              <w:ind w:left="56"/>
              <w:rPr>
                <w:sz w:val="16"/>
              </w:rPr>
            </w:pPr>
            <w:r>
              <w:rPr>
                <w:sz w:val="16"/>
              </w:rPr>
              <w:t>N°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CAS: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105-87-</w:t>
            </w:r>
            <w:r>
              <w:rPr>
                <w:spacing w:val="-10"/>
                <w:sz w:val="16"/>
              </w:rPr>
              <w:t>3</w:t>
            </w:r>
          </w:p>
          <w:p w14:paraId="7A4FC2C7" w14:textId="77777777" w:rsidR="006F49A2" w:rsidRDefault="00FA5521">
            <w:pPr>
              <w:pStyle w:val="TableParagraph"/>
              <w:spacing w:before="37"/>
              <w:ind w:left="56"/>
              <w:rPr>
                <w:sz w:val="16"/>
              </w:rPr>
            </w:pPr>
            <w:r>
              <w:rPr>
                <w:sz w:val="16"/>
              </w:rPr>
              <w:t>N°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CE: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203-341-</w:t>
            </w:r>
            <w:r>
              <w:rPr>
                <w:spacing w:val="-10"/>
                <w:sz w:val="16"/>
              </w:rPr>
              <w:t>5</w:t>
            </w:r>
          </w:p>
          <w:p w14:paraId="60F03F9B" w14:textId="77777777" w:rsidR="006F49A2" w:rsidRDefault="00FA5521">
            <w:pPr>
              <w:pStyle w:val="TableParagraph"/>
              <w:spacing w:before="37"/>
              <w:ind w:left="56"/>
              <w:rPr>
                <w:sz w:val="16"/>
              </w:rPr>
            </w:pPr>
            <w:r>
              <w:rPr>
                <w:sz w:val="16"/>
              </w:rPr>
              <w:t>N°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REACH: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01-</w:t>
            </w:r>
            <w:r>
              <w:rPr>
                <w:spacing w:val="-2"/>
                <w:sz w:val="16"/>
              </w:rPr>
              <w:t>2119973480-</w:t>
            </w:r>
          </w:p>
          <w:p w14:paraId="7BC50C20" w14:textId="77777777" w:rsidR="006F49A2" w:rsidRDefault="00FA5521">
            <w:pPr>
              <w:pStyle w:val="TableParagraph"/>
              <w:spacing w:before="37"/>
              <w:ind w:left="56"/>
              <w:rPr>
                <w:sz w:val="16"/>
              </w:rPr>
            </w:pPr>
            <w:r>
              <w:rPr>
                <w:spacing w:val="-5"/>
                <w:sz w:val="16"/>
              </w:rPr>
              <w:t>35</w:t>
            </w:r>
          </w:p>
        </w:tc>
        <w:tc>
          <w:tcPr>
            <w:tcW w:w="1133" w:type="dxa"/>
          </w:tcPr>
          <w:p w14:paraId="516F1A44" w14:textId="77777777" w:rsidR="006F49A2" w:rsidRDefault="00FA5521">
            <w:pPr>
              <w:pStyle w:val="TableParagraph"/>
              <w:ind w:left="56"/>
              <w:rPr>
                <w:sz w:val="16"/>
              </w:rPr>
            </w:pPr>
            <w:r>
              <w:rPr>
                <w:sz w:val="16"/>
              </w:rPr>
              <w:t>0,1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 xml:space="preserve">– </w:t>
            </w:r>
            <w:r>
              <w:rPr>
                <w:spacing w:val="-10"/>
                <w:sz w:val="16"/>
              </w:rPr>
              <w:t>1</w:t>
            </w:r>
          </w:p>
        </w:tc>
        <w:tc>
          <w:tcPr>
            <w:tcW w:w="3121" w:type="dxa"/>
          </w:tcPr>
          <w:p w14:paraId="2E4F793F" w14:textId="77777777" w:rsidR="006F49A2" w:rsidRDefault="00FA5521">
            <w:pPr>
              <w:pStyle w:val="TableParagraph"/>
              <w:spacing w:line="288" w:lineRule="auto"/>
              <w:ind w:left="56" w:right="1563"/>
              <w:rPr>
                <w:sz w:val="16"/>
              </w:rPr>
            </w:pPr>
            <w:r>
              <w:rPr>
                <w:sz w:val="16"/>
              </w:rPr>
              <w:t>Skin Irrit. 2, H315 Skin</w:t>
            </w:r>
            <w:r>
              <w:rPr>
                <w:spacing w:val="-12"/>
                <w:sz w:val="16"/>
              </w:rPr>
              <w:t xml:space="preserve"> </w:t>
            </w:r>
            <w:r>
              <w:rPr>
                <w:sz w:val="16"/>
              </w:rPr>
              <w:t>Sens.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1B,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H317</w:t>
            </w:r>
          </w:p>
          <w:p w14:paraId="39EB37DC" w14:textId="77777777" w:rsidR="006F49A2" w:rsidRDefault="00FA5521">
            <w:pPr>
              <w:pStyle w:val="TableParagraph"/>
              <w:spacing w:before="0"/>
              <w:ind w:left="56"/>
              <w:rPr>
                <w:sz w:val="16"/>
              </w:rPr>
            </w:pPr>
            <w:r>
              <w:rPr>
                <w:sz w:val="16"/>
              </w:rPr>
              <w:t>Aquatic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Chronic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3,</w:t>
            </w:r>
            <w:r>
              <w:rPr>
                <w:spacing w:val="-4"/>
                <w:sz w:val="16"/>
              </w:rPr>
              <w:t xml:space="preserve"> H412</w:t>
            </w:r>
          </w:p>
        </w:tc>
      </w:tr>
    </w:tbl>
    <w:p w14:paraId="707A7964" w14:textId="77777777" w:rsidR="006F49A2" w:rsidRDefault="00FA5521">
      <w:pPr>
        <w:pStyle w:val="Corpsdetexte"/>
        <w:spacing w:before="4"/>
      </w:pPr>
      <w:r>
        <w:t>Texte</w:t>
      </w:r>
      <w:r>
        <w:rPr>
          <w:spacing w:val="-8"/>
        </w:rPr>
        <w:t xml:space="preserve"> </w:t>
      </w:r>
      <w:r>
        <w:t>intégral</w:t>
      </w:r>
      <w:r>
        <w:rPr>
          <w:spacing w:val="-5"/>
        </w:rPr>
        <w:t xml:space="preserve"> </w:t>
      </w:r>
      <w:r>
        <w:t>des</w:t>
      </w:r>
      <w:r>
        <w:rPr>
          <w:spacing w:val="-3"/>
        </w:rPr>
        <w:t xml:space="preserve"> </w:t>
      </w:r>
      <w:r>
        <w:t>mentions</w:t>
      </w:r>
      <w:r>
        <w:rPr>
          <w:spacing w:val="-1"/>
        </w:rPr>
        <w:t xml:space="preserve"> </w:t>
      </w:r>
      <w:r>
        <w:t>H</w:t>
      </w:r>
      <w:r>
        <w:rPr>
          <w:spacing w:val="-6"/>
        </w:rPr>
        <w:t xml:space="preserve"> </w:t>
      </w:r>
      <w:r>
        <w:t>et</w:t>
      </w:r>
      <w:r>
        <w:rPr>
          <w:spacing w:val="-4"/>
        </w:rPr>
        <w:t xml:space="preserve"> </w:t>
      </w:r>
      <w:r>
        <w:t>EUH</w:t>
      </w:r>
      <w:r>
        <w:rPr>
          <w:spacing w:val="-2"/>
        </w:rPr>
        <w:t xml:space="preserve"> </w:t>
      </w:r>
      <w:r>
        <w:t>:</w:t>
      </w:r>
      <w:r>
        <w:rPr>
          <w:spacing w:val="-4"/>
        </w:rPr>
        <w:t xml:space="preserve"> </w:t>
      </w:r>
      <w:r>
        <w:t>voir</w:t>
      </w:r>
      <w:r>
        <w:rPr>
          <w:spacing w:val="-3"/>
        </w:rPr>
        <w:t xml:space="preserve"> </w:t>
      </w:r>
      <w:r>
        <w:t>rubrique</w:t>
      </w:r>
      <w:r>
        <w:rPr>
          <w:spacing w:val="-2"/>
        </w:rPr>
        <w:t xml:space="preserve"> </w:t>
      </w:r>
      <w:r>
        <w:rPr>
          <w:spacing w:val="-5"/>
        </w:rPr>
        <w:t>16</w:t>
      </w:r>
    </w:p>
    <w:p w14:paraId="258FE4F2" w14:textId="77777777" w:rsidR="006F49A2" w:rsidRDefault="006F49A2">
      <w:pPr>
        <w:pStyle w:val="Corpsdetexte"/>
        <w:spacing w:before="0"/>
        <w:ind w:left="0"/>
        <w:rPr>
          <w:sz w:val="20"/>
        </w:rPr>
      </w:pPr>
    </w:p>
    <w:p w14:paraId="1C4ED5E2" w14:textId="77777777" w:rsidR="006F49A2" w:rsidRDefault="00FA5521">
      <w:pPr>
        <w:pStyle w:val="Corpsdetexte"/>
        <w:spacing w:before="133"/>
        <w:ind w:left="0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94496" behindDoc="1" locked="0" layoutInCell="1" allowOverlap="1" wp14:anchorId="245A3C0C" wp14:editId="34BE4BD6">
                <wp:simplePos x="0" y="0"/>
                <wp:positionH relativeFrom="page">
                  <wp:posOffset>454151</wp:posOffset>
                </wp:positionH>
                <wp:positionV relativeFrom="paragraph">
                  <wp:posOffset>245767</wp:posOffset>
                </wp:positionV>
                <wp:extent cx="6671945" cy="228600"/>
                <wp:effectExtent l="0" t="0" r="0" b="0"/>
                <wp:wrapTopAndBottom/>
                <wp:docPr id="24" name="Textbox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228600"/>
                        </a:xfrm>
                        <a:prstGeom prst="rect">
                          <a:avLst/>
                        </a:prstGeom>
                        <a:solidFill>
                          <a:srgbClr val="2D74B5"/>
                        </a:solidFill>
                      </wps:spPr>
                      <wps:txbx>
                        <w:txbxContent>
                          <w:p w14:paraId="764B0258" w14:textId="77777777" w:rsidR="006F49A2" w:rsidRDefault="00FA5521">
                            <w:pPr>
                              <w:spacing w:before="64"/>
                              <w:ind w:left="33"/>
                              <w:rPr>
                                <w:rFonts w:ascii="Arial"/>
                                <w:b/>
                                <w:color w:val="000000"/>
                                <w:sz w:val="20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color w:val="FFFFFF"/>
                                <w:sz w:val="20"/>
                              </w:rPr>
                              <w:t>RUBRIQUE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pacing w:val="-1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z w:val="20"/>
                              </w:rPr>
                              <w:t>4: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pacing w:val="-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z w:val="20"/>
                              </w:rPr>
                              <w:t>Premiers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pacing w:val="-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pacing w:val="-2"/>
                                <w:sz w:val="20"/>
                              </w:rPr>
                              <w:t>secours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45A3C0C" id="Textbox 24" o:spid="_x0000_s1037" type="#_x0000_t202" style="position:absolute;margin-left:35.75pt;margin-top:19.35pt;width:525.35pt;height:18pt;z-index:-1572198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" fillcolor="#2d74b5" stroked="f">
                <v:textbox inset="0,0,0,0">
                  <w:txbxContent>
                    <w:p w14:paraId="764B0258" w14:textId="77777777" w:rsidR="006F49A2" w:rsidRDefault="00FA5521">
                      <w:pPr>
                        <w:spacing w:before="64"/>
                        <w:ind w:left="33"/>
                        <w:rPr>
                          <w:rFonts w:ascii="Arial"/>
                          <w:b/>
                          <w:color w:val="000000"/>
                          <w:sz w:val="20"/>
                        </w:rPr>
                      </w:pPr>
                      <w:r>
                        <w:rPr>
                          <w:rFonts w:ascii="Arial"/>
                          <w:b/>
                          <w:color w:val="FFFFFF"/>
                          <w:sz w:val="20"/>
                        </w:rPr>
                        <w:t>RUBRIQUE</w:t>
                      </w:r>
                      <w:r>
                        <w:rPr>
                          <w:rFonts w:ascii="Arial"/>
                          <w:b/>
                          <w:color w:val="FFFFFF"/>
                          <w:spacing w:val="-10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FFFFFF"/>
                          <w:sz w:val="20"/>
                        </w:rPr>
                        <w:t>4:</w:t>
                      </w:r>
                      <w:r>
                        <w:rPr>
                          <w:rFonts w:ascii="Arial"/>
                          <w:b/>
                          <w:color w:val="FFFFFF"/>
                          <w:spacing w:val="-8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FFFFFF"/>
                          <w:sz w:val="20"/>
                        </w:rPr>
                        <w:t>Premiers</w:t>
                      </w:r>
                      <w:r>
                        <w:rPr>
                          <w:rFonts w:ascii="Arial"/>
                          <w:b/>
                          <w:color w:val="FFFFFF"/>
                          <w:spacing w:val="-9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FFFFFF"/>
                          <w:spacing w:val="-2"/>
                          <w:sz w:val="20"/>
                        </w:rPr>
                        <w:t>secours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95008" behindDoc="1" locked="0" layoutInCell="1" allowOverlap="1" wp14:anchorId="0370226B" wp14:editId="7FE515E5">
                <wp:simplePos x="0" y="0"/>
                <wp:positionH relativeFrom="page">
                  <wp:posOffset>454151</wp:posOffset>
                </wp:positionH>
                <wp:positionV relativeFrom="paragraph">
                  <wp:posOffset>552091</wp:posOffset>
                </wp:positionV>
                <wp:extent cx="6671945" cy="186055"/>
                <wp:effectExtent l="0" t="0" r="0" b="0"/>
                <wp:wrapTopAndBottom/>
                <wp:docPr id="25" name="Textbox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186055"/>
                        </a:xfrm>
                        <a:prstGeom prst="rect">
                          <a:avLst/>
                        </a:prstGeom>
                        <a:solidFill>
                          <a:srgbClr val="9CC2E4"/>
                        </a:solidFill>
                      </wps:spPr>
                      <wps:txbx>
                        <w:txbxContent>
                          <w:p w14:paraId="13A5A7DF" w14:textId="77777777" w:rsidR="006F49A2" w:rsidRDefault="00FA5521">
                            <w:pPr>
                              <w:spacing w:before="42"/>
                              <w:ind w:left="33"/>
                              <w:rPr>
                                <w:rFonts w:ascii="Arial"/>
                                <w:b/>
                                <w:color w:val="000000"/>
                                <w:sz w:val="18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color w:val="006FC0"/>
                                <w:sz w:val="18"/>
                              </w:rPr>
                              <w:t>4.1.</w:t>
                            </w:r>
                            <w:r>
                              <w:rPr>
                                <w:rFonts w:ascii="Arial"/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006FC0"/>
                                <w:sz w:val="18"/>
                              </w:rPr>
                              <w:t>Description</w:t>
                            </w:r>
                            <w:r>
                              <w:rPr>
                                <w:rFonts w:ascii="Arial"/>
                                <w:b/>
                                <w:color w:val="006FC0"/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006FC0"/>
                                <w:sz w:val="18"/>
                              </w:rPr>
                              <w:t>des</w:t>
                            </w:r>
                            <w:r>
                              <w:rPr>
                                <w:rFonts w:ascii="Arial"/>
                                <w:b/>
                                <w:color w:val="006FC0"/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006FC0"/>
                                <w:sz w:val="18"/>
                              </w:rPr>
                              <w:t>mesures</w:t>
                            </w:r>
                            <w:r>
                              <w:rPr>
                                <w:rFonts w:asci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006FC0"/>
                                <w:sz w:val="18"/>
                              </w:rPr>
                              <w:t>de</w:t>
                            </w:r>
                            <w:r>
                              <w:rPr>
                                <w:rFonts w:asci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006FC0"/>
                                <w:sz w:val="18"/>
                              </w:rPr>
                              <w:t>premiers</w:t>
                            </w:r>
                            <w:r>
                              <w:rPr>
                                <w:rFonts w:ascii="Arial"/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>secours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370226B" id="Textbox 25" o:spid="_x0000_s1038" type="#_x0000_t202" style="position:absolute;margin-left:35.75pt;margin-top:43.45pt;width:525.35pt;height:14.65pt;z-index:-1572147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" fillcolor="#9cc2e4" stroked="f">
                <v:textbox inset="0,0,0,0">
                  <w:txbxContent>
                    <w:p w14:paraId="13A5A7DF" w14:textId="77777777" w:rsidR="006F49A2" w:rsidRDefault="00FA5521">
                      <w:pPr>
                        <w:spacing w:before="42"/>
                        <w:ind w:left="33"/>
                        <w:rPr>
                          <w:rFonts w:ascii="Arial"/>
                          <w:b/>
                          <w:color w:val="000000"/>
                          <w:sz w:val="18"/>
                        </w:rPr>
                      </w:pPr>
                      <w:r>
                        <w:rPr>
                          <w:rFonts w:ascii="Arial"/>
                          <w:b/>
                          <w:color w:val="006FC0"/>
                          <w:sz w:val="18"/>
                        </w:rPr>
                        <w:t>4.1.</w:t>
                      </w:r>
                      <w:r>
                        <w:rPr>
                          <w:rFonts w:ascii="Arial"/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006FC0"/>
                          <w:sz w:val="18"/>
                        </w:rPr>
                        <w:t>Description</w:t>
                      </w:r>
                      <w:r>
                        <w:rPr>
                          <w:rFonts w:ascii="Arial"/>
                          <w:b/>
                          <w:color w:val="006FC0"/>
                          <w:spacing w:val="-5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006FC0"/>
                          <w:sz w:val="18"/>
                        </w:rPr>
                        <w:t>des</w:t>
                      </w:r>
                      <w:r>
                        <w:rPr>
                          <w:rFonts w:ascii="Arial"/>
                          <w:b/>
                          <w:color w:val="006FC0"/>
                          <w:spacing w:val="-5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006FC0"/>
                          <w:sz w:val="18"/>
                        </w:rPr>
                        <w:t>mesures</w:t>
                      </w:r>
                      <w:r>
                        <w:rPr>
                          <w:rFonts w:asci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006FC0"/>
                          <w:sz w:val="18"/>
                        </w:rPr>
                        <w:t>de</w:t>
                      </w:r>
                      <w:r>
                        <w:rPr>
                          <w:rFonts w:asci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006FC0"/>
                          <w:sz w:val="18"/>
                        </w:rPr>
                        <w:t>premiers</w:t>
                      </w:r>
                      <w:r>
                        <w:rPr>
                          <w:rFonts w:ascii="Arial"/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006FC0"/>
                          <w:spacing w:val="-2"/>
                          <w:sz w:val="18"/>
                        </w:rPr>
                        <w:t>secours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176FFAE6" w14:textId="77777777" w:rsidR="006F49A2" w:rsidRDefault="006F49A2">
      <w:pPr>
        <w:pStyle w:val="Corpsdetexte"/>
        <w:spacing w:before="6"/>
        <w:ind w:left="0"/>
        <w:rPr>
          <w:sz w:val="8"/>
        </w:rPr>
      </w:pPr>
    </w:p>
    <w:p w14:paraId="3DF8FB15" w14:textId="77777777" w:rsidR="006F49A2" w:rsidRDefault="00FA5521">
      <w:pPr>
        <w:pStyle w:val="Corpsdetexte"/>
        <w:tabs>
          <w:tab w:val="left" w:pos="3816"/>
        </w:tabs>
        <w:spacing w:before="123"/>
      </w:pPr>
      <w:r>
        <w:t>Premiers</w:t>
      </w:r>
      <w:r>
        <w:rPr>
          <w:spacing w:val="-6"/>
        </w:rPr>
        <w:t xml:space="preserve"> </w:t>
      </w:r>
      <w:r>
        <w:t>soins</w:t>
      </w:r>
      <w:r>
        <w:rPr>
          <w:spacing w:val="-5"/>
        </w:rPr>
        <w:t xml:space="preserve"> </w:t>
      </w:r>
      <w:r>
        <w:rPr>
          <w:spacing w:val="-2"/>
        </w:rPr>
        <w:t>général</w:t>
      </w:r>
      <w:r>
        <w:tab/>
        <w:t>:</w:t>
      </w:r>
      <w:r>
        <w:rPr>
          <w:spacing w:val="68"/>
        </w:rPr>
        <w:t xml:space="preserve"> </w:t>
      </w:r>
      <w:r>
        <w:t>En</w:t>
      </w:r>
      <w:r>
        <w:rPr>
          <w:spacing w:val="-3"/>
        </w:rPr>
        <w:t xml:space="preserve"> </w:t>
      </w:r>
      <w:r>
        <w:t>cas</w:t>
      </w:r>
      <w:r>
        <w:rPr>
          <w:spacing w:val="-3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malaise</w:t>
      </w:r>
      <w:r>
        <w:rPr>
          <w:spacing w:val="-5"/>
        </w:rPr>
        <w:t xml:space="preserve"> </w:t>
      </w:r>
      <w:r>
        <w:t>consulter</w:t>
      </w:r>
      <w:r>
        <w:rPr>
          <w:spacing w:val="-4"/>
        </w:rPr>
        <w:t xml:space="preserve"> </w:t>
      </w:r>
      <w:r>
        <w:t>un</w:t>
      </w:r>
      <w:r>
        <w:rPr>
          <w:spacing w:val="-1"/>
        </w:rPr>
        <w:t xml:space="preserve"> </w:t>
      </w:r>
      <w:r>
        <w:rPr>
          <w:spacing w:val="-2"/>
        </w:rPr>
        <w:t>médecin.</w:t>
      </w:r>
    </w:p>
    <w:p w14:paraId="13C530F2" w14:textId="77777777" w:rsidR="006F49A2" w:rsidRDefault="00FA5521">
      <w:pPr>
        <w:pStyle w:val="Corpsdetexte"/>
        <w:tabs>
          <w:tab w:val="left" w:pos="3816"/>
        </w:tabs>
      </w:pPr>
      <w:r>
        <w:t>Premiers</w:t>
      </w:r>
      <w:r>
        <w:rPr>
          <w:spacing w:val="-6"/>
        </w:rPr>
        <w:t xml:space="preserve"> </w:t>
      </w:r>
      <w:r>
        <w:t>soins</w:t>
      </w:r>
      <w:r>
        <w:rPr>
          <w:spacing w:val="-5"/>
        </w:rPr>
        <w:t xml:space="preserve"> </w:t>
      </w:r>
      <w:r>
        <w:t>après</w:t>
      </w:r>
      <w:r>
        <w:rPr>
          <w:spacing w:val="-2"/>
        </w:rPr>
        <w:t xml:space="preserve"> inhalation</w:t>
      </w:r>
      <w:r>
        <w:tab/>
        <w:t>:</w:t>
      </w:r>
      <w:r>
        <w:rPr>
          <w:spacing w:val="63"/>
        </w:rPr>
        <w:t xml:space="preserve"> </w:t>
      </w:r>
      <w:r>
        <w:t>Transporter</w:t>
      </w:r>
      <w:r>
        <w:rPr>
          <w:spacing w:val="-3"/>
        </w:rPr>
        <w:t xml:space="preserve"> </w:t>
      </w:r>
      <w:r>
        <w:t>la</w:t>
      </w:r>
      <w:r>
        <w:rPr>
          <w:spacing w:val="-4"/>
        </w:rPr>
        <w:t xml:space="preserve"> </w:t>
      </w:r>
      <w:r>
        <w:t>personne</w:t>
      </w:r>
      <w:r>
        <w:rPr>
          <w:spacing w:val="-3"/>
        </w:rPr>
        <w:t xml:space="preserve"> </w:t>
      </w:r>
      <w:r>
        <w:t>à</w:t>
      </w:r>
      <w:r>
        <w:rPr>
          <w:spacing w:val="-5"/>
        </w:rPr>
        <w:t xml:space="preserve"> </w:t>
      </w:r>
      <w:r>
        <w:t>l’extérieur</w:t>
      </w:r>
      <w:r>
        <w:rPr>
          <w:spacing w:val="-4"/>
        </w:rPr>
        <w:t xml:space="preserve"> </w:t>
      </w:r>
      <w:r>
        <w:t>et</w:t>
      </w:r>
      <w:r>
        <w:rPr>
          <w:spacing w:val="-2"/>
        </w:rPr>
        <w:t xml:space="preserve"> </w:t>
      </w:r>
      <w:r>
        <w:t>la</w:t>
      </w:r>
      <w:r>
        <w:rPr>
          <w:spacing w:val="-6"/>
        </w:rPr>
        <w:t xml:space="preserve"> </w:t>
      </w:r>
      <w:r>
        <w:t>maintenir</w:t>
      </w:r>
      <w:r>
        <w:rPr>
          <w:spacing w:val="-3"/>
        </w:rPr>
        <w:t xml:space="preserve"> </w:t>
      </w:r>
      <w:r>
        <w:t>dans</w:t>
      </w:r>
      <w:r>
        <w:rPr>
          <w:spacing w:val="-5"/>
        </w:rPr>
        <w:t xml:space="preserve"> </w:t>
      </w:r>
      <w:r>
        <w:t>une</w:t>
      </w:r>
      <w:r>
        <w:rPr>
          <w:spacing w:val="-3"/>
        </w:rPr>
        <w:t xml:space="preserve"> </w:t>
      </w:r>
      <w:r>
        <w:t>position</w:t>
      </w:r>
      <w:r>
        <w:rPr>
          <w:spacing w:val="-4"/>
        </w:rPr>
        <w:t xml:space="preserve"> </w:t>
      </w:r>
      <w:r>
        <w:t>où</w:t>
      </w:r>
      <w:r>
        <w:rPr>
          <w:spacing w:val="-3"/>
        </w:rPr>
        <w:t xml:space="preserve"> </w:t>
      </w:r>
      <w:r>
        <w:t>elle</w:t>
      </w:r>
      <w:r>
        <w:rPr>
          <w:spacing w:val="-3"/>
        </w:rPr>
        <w:t xml:space="preserve"> </w:t>
      </w:r>
      <w:r>
        <w:rPr>
          <w:spacing w:val="-4"/>
        </w:rPr>
        <w:t>peut</w:t>
      </w:r>
    </w:p>
    <w:p w14:paraId="0EF35F00" w14:textId="77777777" w:rsidR="006F49A2" w:rsidRDefault="00FA5521">
      <w:pPr>
        <w:pStyle w:val="Corpsdetexte"/>
        <w:ind w:left="3982"/>
      </w:pPr>
      <w:r>
        <w:rPr>
          <w:spacing w:val="-2"/>
        </w:rPr>
        <w:t>confortablement</w:t>
      </w:r>
      <w:r>
        <w:rPr>
          <w:spacing w:val="18"/>
        </w:rPr>
        <w:t xml:space="preserve"> </w:t>
      </w:r>
      <w:r>
        <w:rPr>
          <w:spacing w:val="-2"/>
        </w:rPr>
        <w:t>respirer.</w:t>
      </w:r>
    </w:p>
    <w:p w14:paraId="2990477C" w14:textId="77777777" w:rsidR="006F49A2" w:rsidRDefault="00FA5521">
      <w:pPr>
        <w:pStyle w:val="Corpsdetexte"/>
        <w:tabs>
          <w:tab w:val="left" w:pos="3816"/>
        </w:tabs>
      </w:pPr>
      <w:r>
        <w:t>Premiers</w:t>
      </w:r>
      <w:r>
        <w:rPr>
          <w:spacing w:val="-6"/>
        </w:rPr>
        <w:t xml:space="preserve"> </w:t>
      </w:r>
      <w:r>
        <w:t>soins</w:t>
      </w:r>
      <w:r>
        <w:rPr>
          <w:spacing w:val="-5"/>
        </w:rPr>
        <w:t xml:space="preserve"> </w:t>
      </w:r>
      <w:r>
        <w:t>après</w:t>
      </w:r>
      <w:r>
        <w:rPr>
          <w:spacing w:val="-5"/>
        </w:rPr>
        <w:t xml:space="preserve"> </w:t>
      </w:r>
      <w:r>
        <w:t>contact</w:t>
      </w:r>
      <w:r>
        <w:rPr>
          <w:spacing w:val="-5"/>
        </w:rPr>
        <w:t xml:space="preserve"> </w:t>
      </w:r>
      <w:r>
        <w:t>avec</w:t>
      </w:r>
      <w:r>
        <w:rPr>
          <w:spacing w:val="-5"/>
        </w:rPr>
        <w:t xml:space="preserve"> </w:t>
      </w:r>
      <w:r>
        <w:t>la</w:t>
      </w:r>
      <w:r>
        <w:rPr>
          <w:spacing w:val="-4"/>
        </w:rPr>
        <w:t xml:space="preserve"> peau</w:t>
      </w:r>
      <w:r>
        <w:tab/>
        <w:t>:</w:t>
      </w:r>
      <w:r>
        <w:rPr>
          <w:spacing w:val="65"/>
        </w:rPr>
        <w:t xml:space="preserve"> </w:t>
      </w:r>
      <w:r>
        <w:t>Laver</w:t>
      </w:r>
      <w:r>
        <w:rPr>
          <w:spacing w:val="-3"/>
        </w:rPr>
        <w:t xml:space="preserve"> </w:t>
      </w:r>
      <w:r>
        <w:t>la</w:t>
      </w:r>
      <w:r>
        <w:rPr>
          <w:spacing w:val="-2"/>
        </w:rPr>
        <w:t xml:space="preserve"> </w:t>
      </w:r>
      <w:r>
        <w:t>peau</w:t>
      </w:r>
      <w:r>
        <w:rPr>
          <w:spacing w:val="-3"/>
        </w:rPr>
        <w:t xml:space="preserve"> </w:t>
      </w:r>
      <w:r>
        <w:t>avec</w:t>
      </w:r>
      <w:r>
        <w:rPr>
          <w:spacing w:val="-1"/>
        </w:rPr>
        <w:t xml:space="preserve"> </w:t>
      </w:r>
      <w:r>
        <w:t>beaucoup</w:t>
      </w:r>
      <w:r>
        <w:rPr>
          <w:spacing w:val="-5"/>
        </w:rPr>
        <w:t xml:space="preserve"> </w:t>
      </w:r>
      <w:r>
        <w:rPr>
          <w:spacing w:val="-2"/>
        </w:rPr>
        <w:t>d’eau.</w:t>
      </w:r>
    </w:p>
    <w:p w14:paraId="1F133AA3" w14:textId="77777777" w:rsidR="006F49A2" w:rsidRDefault="00FA5521">
      <w:pPr>
        <w:pStyle w:val="Corpsdetexte"/>
        <w:tabs>
          <w:tab w:val="left" w:pos="3816"/>
        </w:tabs>
        <w:spacing w:before="36"/>
      </w:pPr>
      <w:r>
        <w:t>Premiers</w:t>
      </w:r>
      <w:r>
        <w:rPr>
          <w:spacing w:val="-6"/>
        </w:rPr>
        <w:t xml:space="preserve"> </w:t>
      </w:r>
      <w:r>
        <w:t>soins</w:t>
      </w:r>
      <w:r>
        <w:rPr>
          <w:spacing w:val="-6"/>
        </w:rPr>
        <w:t xml:space="preserve"> </w:t>
      </w:r>
      <w:r>
        <w:t>après</w:t>
      </w:r>
      <w:r>
        <w:rPr>
          <w:spacing w:val="-6"/>
        </w:rPr>
        <w:t xml:space="preserve"> </w:t>
      </w:r>
      <w:r>
        <w:t>contact</w:t>
      </w:r>
      <w:r>
        <w:rPr>
          <w:spacing w:val="-5"/>
        </w:rPr>
        <w:t xml:space="preserve"> </w:t>
      </w:r>
      <w:r>
        <w:rPr>
          <w:spacing w:val="-2"/>
        </w:rPr>
        <w:t>oculaire</w:t>
      </w:r>
      <w:r>
        <w:tab/>
        <w:t>:</w:t>
      </w:r>
      <w:r>
        <w:rPr>
          <w:spacing w:val="67"/>
        </w:rPr>
        <w:t xml:space="preserve"> </w:t>
      </w:r>
      <w:r>
        <w:t>Rincer</w:t>
      </w:r>
      <w:r>
        <w:rPr>
          <w:spacing w:val="-3"/>
        </w:rPr>
        <w:t xml:space="preserve"> </w:t>
      </w:r>
      <w:r>
        <w:t>les</w:t>
      </w:r>
      <w:r>
        <w:rPr>
          <w:spacing w:val="-3"/>
        </w:rPr>
        <w:t xml:space="preserve"> </w:t>
      </w:r>
      <w:r>
        <w:t>yeux</w:t>
      </w:r>
      <w:r>
        <w:rPr>
          <w:spacing w:val="-3"/>
        </w:rPr>
        <w:t xml:space="preserve"> </w:t>
      </w:r>
      <w:r>
        <w:t>à</w:t>
      </w:r>
      <w:r>
        <w:rPr>
          <w:spacing w:val="-2"/>
        </w:rPr>
        <w:t xml:space="preserve"> </w:t>
      </w:r>
      <w:r>
        <w:t>l’eau</w:t>
      </w:r>
      <w:r>
        <w:rPr>
          <w:spacing w:val="-5"/>
        </w:rPr>
        <w:t xml:space="preserve"> </w:t>
      </w:r>
      <w:r>
        <w:t>par</w:t>
      </w:r>
      <w:r>
        <w:rPr>
          <w:spacing w:val="-2"/>
        </w:rPr>
        <w:t xml:space="preserve"> </w:t>
      </w:r>
      <w:r>
        <w:t>mesure</w:t>
      </w:r>
      <w:r>
        <w:rPr>
          <w:spacing w:val="-2"/>
        </w:rPr>
        <w:t xml:space="preserve"> </w:t>
      </w:r>
      <w:r>
        <w:t>de</w:t>
      </w:r>
      <w:r>
        <w:rPr>
          <w:spacing w:val="-2"/>
        </w:rPr>
        <w:t xml:space="preserve"> précaution.</w:t>
      </w:r>
    </w:p>
    <w:p w14:paraId="3FBD49D8" w14:textId="77777777" w:rsidR="006F49A2" w:rsidRDefault="00FA5521">
      <w:pPr>
        <w:pStyle w:val="Corpsdetexte"/>
        <w:tabs>
          <w:tab w:val="left" w:pos="3816"/>
        </w:tabs>
      </w:pPr>
      <w:r>
        <w:t>Premiers</w:t>
      </w:r>
      <w:r>
        <w:rPr>
          <w:spacing w:val="-6"/>
        </w:rPr>
        <w:t xml:space="preserve"> </w:t>
      </w:r>
      <w:r>
        <w:t>soins</w:t>
      </w:r>
      <w:r>
        <w:rPr>
          <w:spacing w:val="-5"/>
        </w:rPr>
        <w:t xml:space="preserve"> </w:t>
      </w:r>
      <w:r>
        <w:t>après</w:t>
      </w:r>
      <w:r>
        <w:rPr>
          <w:spacing w:val="-2"/>
        </w:rPr>
        <w:t xml:space="preserve"> ingestion</w:t>
      </w:r>
      <w:r>
        <w:tab/>
        <w:t>:</w:t>
      </w:r>
      <w:r>
        <w:rPr>
          <w:spacing w:val="67"/>
        </w:rPr>
        <w:t xml:space="preserve"> </w:t>
      </w:r>
      <w:r>
        <w:t>Appeler</w:t>
      </w:r>
      <w:r>
        <w:rPr>
          <w:spacing w:val="-3"/>
        </w:rPr>
        <w:t xml:space="preserve"> </w:t>
      </w:r>
      <w:r>
        <w:t>un</w:t>
      </w:r>
      <w:r>
        <w:rPr>
          <w:spacing w:val="-5"/>
        </w:rPr>
        <w:t xml:space="preserve"> </w:t>
      </w:r>
      <w:r>
        <w:t>centre</w:t>
      </w:r>
      <w:r>
        <w:rPr>
          <w:spacing w:val="-2"/>
        </w:rPr>
        <w:t xml:space="preserve"> </w:t>
      </w:r>
      <w:r>
        <w:t>antipoison</w:t>
      </w:r>
      <w:r>
        <w:rPr>
          <w:spacing w:val="-5"/>
        </w:rPr>
        <w:t xml:space="preserve"> </w:t>
      </w:r>
      <w:r>
        <w:t>ou</w:t>
      </w:r>
      <w:r>
        <w:rPr>
          <w:spacing w:val="-2"/>
        </w:rPr>
        <w:t xml:space="preserve"> </w:t>
      </w:r>
      <w:r>
        <w:t>un</w:t>
      </w:r>
      <w:r>
        <w:rPr>
          <w:spacing w:val="-2"/>
        </w:rPr>
        <w:t xml:space="preserve"> </w:t>
      </w:r>
      <w:r>
        <w:t>médecin</w:t>
      </w:r>
      <w:r>
        <w:rPr>
          <w:spacing w:val="-4"/>
        </w:rPr>
        <w:t xml:space="preserve"> </w:t>
      </w:r>
      <w:r>
        <w:t>en</w:t>
      </w:r>
      <w:r>
        <w:rPr>
          <w:spacing w:val="-4"/>
        </w:rPr>
        <w:t xml:space="preserve"> </w:t>
      </w:r>
      <w:r>
        <w:t>cas</w:t>
      </w:r>
      <w:r>
        <w:rPr>
          <w:spacing w:val="-3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rPr>
          <w:spacing w:val="-2"/>
        </w:rPr>
        <w:t>malaise.</w:t>
      </w:r>
    </w:p>
    <w:p w14:paraId="5BC6BA02" w14:textId="77777777" w:rsidR="006F49A2" w:rsidRDefault="00FA5521">
      <w:pPr>
        <w:pStyle w:val="Corpsdetexte"/>
        <w:tabs>
          <w:tab w:val="left" w:pos="3816"/>
        </w:tabs>
      </w:pPr>
      <w:r>
        <w:t>Autoprotection</w:t>
      </w:r>
      <w:r>
        <w:rPr>
          <w:spacing w:val="-9"/>
        </w:rPr>
        <w:t xml:space="preserve"> </w:t>
      </w:r>
      <w:r>
        <w:t>du</w:t>
      </w:r>
      <w:r>
        <w:rPr>
          <w:spacing w:val="-8"/>
        </w:rPr>
        <w:t xml:space="preserve"> </w:t>
      </w:r>
      <w:r>
        <w:rPr>
          <w:spacing w:val="-2"/>
        </w:rPr>
        <w:t>secouriste</w:t>
      </w:r>
      <w:r>
        <w:tab/>
        <w:t>:</w:t>
      </w:r>
      <w:r>
        <w:rPr>
          <w:spacing w:val="61"/>
        </w:rPr>
        <w:t xml:space="preserve"> </w:t>
      </w:r>
      <w:r>
        <w:t>Les</w:t>
      </w:r>
      <w:r>
        <w:rPr>
          <w:spacing w:val="-5"/>
        </w:rPr>
        <w:t xml:space="preserve"> </w:t>
      </w:r>
      <w:r>
        <w:t>secouristes</w:t>
      </w:r>
      <w:r>
        <w:rPr>
          <w:spacing w:val="-3"/>
        </w:rPr>
        <w:t xml:space="preserve"> </w:t>
      </w:r>
      <w:r>
        <w:t>doivent</w:t>
      </w:r>
      <w:r>
        <w:rPr>
          <w:spacing w:val="-5"/>
        </w:rPr>
        <w:t xml:space="preserve"> </w:t>
      </w:r>
      <w:r>
        <w:t>veiller</w:t>
      </w:r>
      <w:r>
        <w:rPr>
          <w:spacing w:val="-5"/>
        </w:rPr>
        <w:t xml:space="preserve"> </w:t>
      </w:r>
      <w:r>
        <w:t>à</w:t>
      </w:r>
      <w:r>
        <w:rPr>
          <w:spacing w:val="-6"/>
        </w:rPr>
        <w:t xml:space="preserve"> </w:t>
      </w:r>
      <w:r>
        <w:t>leur</w:t>
      </w:r>
      <w:r>
        <w:rPr>
          <w:spacing w:val="-5"/>
        </w:rPr>
        <w:t xml:space="preserve"> </w:t>
      </w:r>
      <w:r>
        <w:t>propre</w:t>
      </w:r>
      <w:r>
        <w:rPr>
          <w:spacing w:val="-4"/>
        </w:rPr>
        <w:t xml:space="preserve"> </w:t>
      </w:r>
      <w:r>
        <w:t>protection</w:t>
      </w:r>
      <w:r>
        <w:rPr>
          <w:spacing w:val="-7"/>
        </w:rPr>
        <w:t xml:space="preserve"> </w:t>
      </w:r>
      <w:r>
        <w:t>et</w:t>
      </w:r>
      <w:r>
        <w:rPr>
          <w:spacing w:val="-5"/>
        </w:rPr>
        <w:t xml:space="preserve"> </w:t>
      </w:r>
      <w:r>
        <w:t>utiliser</w:t>
      </w:r>
      <w:r>
        <w:rPr>
          <w:spacing w:val="-6"/>
        </w:rPr>
        <w:t xml:space="preserve"> </w:t>
      </w:r>
      <w:r>
        <w:t>l’équipement</w:t>
      </w:r>
      <w:r>
        <w:rPr>
          <w:spacing w:val="-3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rPr>
          <w:spacing w:val="-2"/>
        </w:rPr>
        <w:t>protection</w:t>
      </w:r>
    </w:p>
    <w:p w14:paraId="71DAD70F" w14:textId="77777777" w:rsidR="006F49A2" w:rsidRDefault="00FA5521">
      <w:pPr>
        <w:pStyle w:val="Corpsdetexte"/>
        <w:ind w:left="3982"/>
      </w:pPr>
      <w:r>
        <w:t>individuelle</w:t>
      </w:r>
      <w:r>
        <w:rPr>
          <w:spacing w:val="-10"/>
        </w:rPr>
        <w:t xml:space="preserve"> </w:t>
      </w:r>
      <w:r>
        <w:t>recommandé</w:t>
      </w:r>
      <w:r>
        <w:rPr>
          <w:spacing w:val="-7"/>
        </w:rPr>
        <w:t xml:space="preserve"> </w:t>
      </w:r>
      <w:r>
        <w:t>(voir</w:t>
      </w:r>
      <w:r>
        <w:rPr>
          <w:spacing w:val="-7"/>
        </w:rPr>
        <w:t xml:space="preserve"> </w:t>
      </w:r>
      <w:r>
        <w:t>rubrique</w:t>
      </w:r>
      <w:r>
        <w:rPr>
          <w:spacing w:val="-7"/>
        </w:rPr>
        <w:t xml:space="preserve"> </w:t>
      </w:r>
      <w:r>
        <w:rPr>
          <w:spacing w:val="-5"/>
        </w:rPr>
        <w:t>8).</w:t>
      </w:r>
    </w:p>
    <w:p w14:paraId="73794FB6" w14:textId="77777777" w:rsidR="006F49A2" w:rsidRDefault="00FA5521">
      <w:pPr>
        <w:pStyle w:val="Corpsdetexte"/>
        <w:spacing w:before="7"/>
        <w:ind w:left="0"/>
        <w:rPr>
          <w:sz w:val="11"/>
        </w:rPr>
      </w:pPr>
      <w:r>
        <w:rPr>
          <w:noProof/>
          <w:sz w:val="11"/>
        </w:rPr>
        <mc:AlternateContent>
          <mc:Choice Requires="wps">
            <w:drawing>
              <wp:anchor distT="0" distB="0" distL="0" distR="0" simplePos="0" relativeHeight="487595520" behindDoc="1" locked="0" layoutInCell="1" allowOverlap="1" wp14:anchorId="1285E6C8" wp14:editId="35F35269">
                <wp:simplePos x="0" y="0"/>
                <wp:positionH relativeFrom="page">
                  <wp:posOffset>454151</wp:posOffset>
                </wp:positionH>
                <wp:positionV relativeFrom="paragraph">
                  <wp:posOffset>100536</wp:posOffset>
                </wp:positionV>
                <wp:extent cx="6671945" cy="184785"/>
                <wp:effectExtent l="0" t="0" r="0" b="0"/>
                <wp:wrapTopAndBottom/>
                <wp:docPr id="26" name="Textbox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184785"/>
                        </a:xfrm>
                        <a:prstGeom prst="rect">
                          <a:avLst/>
                        </a:prstGeom>
                        <a:solidFill>
                          <a:srgbClr val="9CC2E4"/>
                        </a:solidFill>
                      </wps:spPr>
                      <wps:txbx>
                        <w:txbxContent>
                          <w:p w14:paraId="297E063E" w14:textId="77777777" w:rsidR="006F49A2" w:rsidRDefault="00FA5521">
                            <w:pPr>
                              <w:spacing w:before="42"/>
                              <w:ind w:left="33"/>
                              <w:rPr>
                                <w:rFonts w:ascii="Arial" w:hAnsi="Arial"/>
                                <w:b/>
                                <w:color w:val="000000"/>
                                <w:sz w:val="18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4.2.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Principaux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symptômes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et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effets,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aigus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et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>différés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285E6C8" id="Textbox 26" o:spid="_x0000_s1039" type="#_x0000_t202" style="position:absolute;margin-left:35.75pt;margin-top:7.9pt;width:525.35pt;height:14.55pt;z-index:-1572096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" fillcolor="#9cc2e4" stroked="f">
                <v:textbox inset="0,0,0,0">
                  <w:txbxContent>
                    <w:p w14:paraId="297E063E" w14:textId="77777777" w:rsidR="006F49A2" w:rsidRDefault="00FA5521">
                      <w:pPr>
                        <w:spacing w:before="42"/>
                        <w:ind w:left="33"/>
                        <w:rPr>
                          <w:rFonts w:ascii="Arial" w:hAnsi="Arial"/>
                          <w:b/>
                          <w:color w:val="000000"/>
                          <w:sz w:val="18"/>
                        </w:rPr>
                      </w:pP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4.2.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Principaux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symptômes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5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et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effets,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aigus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et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>différés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0FF3DD4D" w14:textId="77777777" w:rsidR="006F49A2" w:rsidRDefault="00FA5521">
      <w:pPr>
        <w:pStyle w:val="Corpsdetexte"/>
        <w:tabs>
          <w:tab w:val="left" w:pos="3816"/>
        </w:tabs>
        <w:spacing w:before="124" w:line="288" w:lineRule="auto"/>
        <w:ind w:right="3713"/>
        <w:jc w:val="both"/>
      </w:pPr>
      <w:r>
        <w:t>Symptômes/effets après inhalation</w:t>
      </w:r>
      <w:r>
        <w:tab/>
        <w:t>:</w:t>
      </w:r>
      <w:r>
        <w:rPr>
          <w:spacing w:val="40"/>
        </w:rPr>
        <w:t xml:space="preserve"> </w:t>
      </w:r>
      <w:r>
        <w:t>Aucun(es)</w:t>
      </w:r>
      <w:r>
        <w:rPr>
          <w:spacing w:val="-7"/>
        </w:rPr>
        <w:t xml:space="preserve"> </w:t>
      </w:r>
      <w:r>
        <w:t>dans</w:t>
      </w:r>
      <w:r>
        <w:rPr>
          <w:spacing w:val="-5"/>
        </w:rPr>
        <w:t xml:space="preserve"> </w:t>
      </w:r>
      <w:r>
        <w:t>des</w:t>
      </w:r>
      <w:r>
        <w:rPr>
          <w:spacing w:val="-5"/>
        </w:rPr>
        <w:t xml:space="preserve"> </w:t>
      </w:r>
      <w:r>
        <w:t>conditions</w:t>
      </w:r>
      <w:r>
        <w:rPr>
          <w:spacing w:val="-5"/>
        </w:rPr>
        <w:t xml:space="preserve"> </w:t>
      </w:r>
      <w:r>
        <w:t>normales. Symptômes/effets après contact avec la peau</w:t>
      </w:r>
      <w:r>
        <w:tab/>
        <w:t>:</w:t>
      </w:r>
      <w:r>
        <w:rPr>
          <w:spacing w:val="40"/>
        </w:rPr>
        <w:t xml:space="preserve"> </w:t>
      </w:r>
      <w:r>
        <w:t>Aucun(es)</w:t>
      </w:r>
      <w:r>
        <w:rPr>
          <w:spacing w:val="-7"/>
        </w:rPr>
        <w:t xml:space="preserve"> </w:t>
      </w:r>
      <w:r>
        <w:t>dans</w:t>
      </w:r>
      <w:r>
        <w:rPr>
          <w:spacing w:val="-5"/>
        </w:rPr>
        <w:t xml:space="preserve"> </w:t>
      </w:r>
      <w:r>
        <w:t>des</w:t>
      </w:r>
      <w:r>
        <w:rPr>
          <w:spacing w:val="-5"/>
        </w:rPr>
        <w:t xml:space="preserve"> </w:t>
      </w:r>
      <w:r>
        <w:t>conditions</w:t>
      </w:r>
      <w:r>
        <w:rPr>
          <w:spacing w:val="-5"/>
        </w:rPr>
        <w:t xml:space="preserve"> </w:t>
      </w:r>
      <w:r>
        <w:t>normales. Symptômes/effets après contact oculaire</w:t>
      </w:r>
      <w:r>
        <w:tab/>
        <w:t>:</w:t>
      </w:r>
      <w:r>
        <w:rPr>
          <w:spacing w:val="40"/>
        </w:rPr>
        <w:t xml:space="preserve"> </w:t>
      </w:r>
      <w:r>
        <w:t>Aucun(es)</w:t>
      </w:r>
      <w:r>
        <w:rPr>
          <w:spacing w:val="-7"/>
        </w:rPr>
        <w:t xml:space="preserve"> </w:t>
      </w:r>
      <w:r>
        <w:t>dans</w:t>
      </w:r>
      <w:r>
        <w:rPr>
          <w:spacing w:val="-5"/>
        </w:rPr>
        <w:t xml:space="preserve"> </w:t>
      </w:r>
      <w:r>
        <w:t>des</w:t>
      </w:r>
      <w:r>
        <w:rPr>
          <w:spacing w:val="-5"/>
        </w:rPr>
        <w:t xml:space="preserve"> </w:t>
      </w:r>
      <w:r>
        <w:t>conditions</w:t>
      </w:r>
      <w:r>
        <w:rPr>
          <w:spacing w:val="-5"/>
        </w:rPr>
        <w:t xml:space="preserve"> </w:t>
      </w:r>
      <w:r>
        <w:t>normales. Symptômes/effets</w:t>
      </w:r>
      <w:r>
        <w:rPr>
          <w:spacing w:val="-13"/>
        </w:rPr>
        <w:t xml:space="preserve"> </w:t>
      </w:r>
      <w:r>
        <w:t>après</w:t>
      </w:r>
      <w:r>
        <w:rPr>
          <w:spacing w:val="-10"/>
        </w:rPr>
        <w:t xml:space="preserve"> </w:t>
      </w:r>
      <w:r>
        <w:rPr>
          <w:spacing w:val="-2"/>
        </w:rPr>
        <w:t>ingestion</w:t>
      </w:r>
      <w:r>
        <w:tab/>
        <w:t>:</w:t>
      </w:r>
      <w:r>
        <w:rPr>
          <w:spacing w:val="65"/>
        </w:rPr>
        <w:t xml:space="preserve"> </w:t>
      </w:r>
      <w:r>
        <w:t>Aucun(es)</w:t>
      </w:r>
      <w:r>
        <w:rPr>
          <w:spacing w:val="-6"/>
        </w:rPr>
        <w:t xml:space="preserve"> </w:t>
      </w:r>
      <w:r>
        <w:t>dans</w:t>
      </w:r>
      <w:r>
        <w:rPr>
          <w:spacing w:val="-4"/>
        </w:rPr>
        <w:t xml:space="preserve"> </w:t>
      </w:r>
      <w:r>
        <w:t>des</w:t>
      </w:r>
      <w:r>
        <w:rPr>
          <w:spacing w:val="-4"/>
        </w:rPr>
        <w:t xml:space="preserve"> </w:t>
      </w:r>
      <w:r>
        <w:t>conditions</w:t>
      </w:r>
      <w:r>
        <w:rPr>
          <w:spacing w:val="-3"/>
        </w:rPr>
        <w:t xml:space="preserve"> </w:t>
      </w:r>
      <w:r>
        <w:rPr>
          <w:spacing w:val="-2"/>
        </w:rPr>
        <w:t>normales.</w:t>
      </w:r>
    </w:p>
    <w:p w14:paraId="197D80E8" w14:textId="77777777" w:rsidR="006F49A2" w:rsidRDefault="00FA5521">
      <w:pPr>
        <w:pStyle w:val="Corpsdetexte"/>
        <w:spacing w:before="5"/>
        <w:ind w:left="0"/>
        <w:rPr>
          <w:sz w:val="8"/>
        </w:rPr>
      </w:pPr>
      <w:r>
        <w:rPr>
          <w:noProof/>
          <w:sz w:val="8"/>
        </w:rPr>
        <mc:AlternateContent>
          <mc:Choice Requires="wps">
            <w:drawing>
              <wp:anchor distT="0" distB="0" distL="0" distR="0" simplePos="0" relativeHeight="487596032" behindDoc="1" locked="0" layoutInCell="1" allowOverlap="1" wp14:anchorId="52AD521F" wp14:editId="5E345024">
                <wp:simplePos x="0" y="0"/>
                <wp:positionH relativeFrom="page">
                  <wp:posOffset>454151</wp:posOffset>
                </wp:positionH>
                <wp:positionV relativeFrom="paragraph">
                  <wp:posOffset>77136</wp:posOffset>
                </wp:positionV>
                <wp:extent cx="6671945" cy="186055"/>
                <wp:effectExtent l="0" t="0" r="0" b="0"/>
                <wp:wrapTopAndBottom/>
                <wp:docPr id="27" name="Textbox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186055"/>
                        </a:xfrm>
                        <a:prstGeom prst="rect">
                          <a:avLst/>
                        </a:prstGeom>
                        <a:solidFill>
                          <a:srgbClr val="9CC2E4"/>
                        </a:solidFill>
                      </wps:spPr>
                      <wps:txbx>
                        <w:txbxContent>
                          <w:p w14:paraId="516907C7" w14:textId="77777777" w:rsidR="006F49A2" w:rsidRDefault="00FA5521">
                            <w:pPr>
                              <w:spacing w:before="42"/>
                              <w:ind w:left="33"/>
                              <w:rPr>
                                <w:rFonts w:ascii="Arial" w:hAnsi="Arial"/>
                                <w:b/>
                                <w:color w:val="000000"/>
                                <w:sz w:val="18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4.3.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Indication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des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éventuels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6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soins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médicaux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6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immédiats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6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et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traitements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particuliers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>nécessaires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2AD521F" id="Textbox 27" o:spid="_x0000_s1040" type="#_x0000_t202" style="position:absolute;margin-left:35.75pt;margin-top:6.05pt;width:525.35pt;height:14.65pt;z-index:-1572044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" fillcolor="#9cc2e4" stroked="f">
                <v:textbox inset="0,0,0,0">
                  <w:txbxContent>
                    <w:p w14:paraId="516907C7" w14:textId="77777777" w:rsidR="006F49A2" w:rsidRDefault="00FA5521">
                      <w:pPr>
                        <w:spacing w:before="42"/>
                        <w:ind w:left="33"/>
                        <w:rPr>
                          <w:rFonts w:ascii="Arial" w:hAnsi="Arial"/>
                          <w:b/>
                          <w:color w:val="000000"/>
                          <w:sz w:val="18"/>
                        </w:rPr>
                      </w:pP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4.3.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5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Indication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des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éventuels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6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soins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5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médicaux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6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immédiats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6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et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traitements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particuliers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>nécessaires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7EC70504" w14:textId="77777777" w:rsidR="006F49A2" w:rsidRDefault="00FA5521">
      <w:pPr>
        <w:pStyle w:val="Corpsdetexte"/>
        <w:spacing w:before="123"/>
      </w:pPr>
      <w:r>
        <w:t>Traitement</w:t>
      </w:r>
      <w:r>
        <w:rPr>
          <w:spacing w:val="-6"/>
        </w:rPr>
        <w:t xml:space="preserve"> </w:t>
      </w:r>
      <w:r>
        <w:rPr>
          <w:spacing w:val="-2"/>
        </w:rPr>
        <w:t>symptomatique.</w:t>
      </w:r>
    </w:p>
    <w:p w14:paraId="34186842" w14:textId="77777777" w:rsidR="006F49A2" w:rsidRDefault="00FA5521">
      <w:pPr>
        <w:pStyle w:val="Corpsdetexte"/>
        <w:spacing w:before="142"/>
        <w:ind w:left="0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96544" behindDoc="1" locked="0" layoutInCell="1" allowOverlap="1" wp14:anchorId="17F36FF7" wp14:editId="711B0602">
                <wp:simplePos x="0" y="0"/>
                <wp:positionH relativeFrom="page">
                  <wp:posOffset>454151</wp:posOffset>
                </wp:positionH>
                <wp:positionV relativeFrom="paragraph">
                  <wp:posOffset>251597</wp:posOffset>
                </wp:positionV>
                <wp:extent cx="6671945" cy="228600"/>
                <wp:effectExtent l="0" t="0" r="0" b="0"/>
                <wp:wrapTopAndBottom/>
                <wp:docPr id="28" name="Textbox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228600"/>
                        </a:xfrm>
                        <a:prstGeom prst="rect">
                          <a:avLst/>
                        </a:prstGeom>
                        <a:solidFill>
                          <a:srgbClr val="2D74B5"/>
                        </a:solidFill>
                      </wps:spPr>
                      <wps:txbx>
                        <w:txbxContent>
                          <w:p w14:paraId="00AFE304" w14:textId="77777777" w:rsidR="006F49A2" w:rsidRDefault="00FA5521">
                            <w:pPr>
                              <w:spacing w:before="64"/>
                              <w:ind w:left="33"/>
                              <w:rPr>
                                <w:rFonts w:ascii="Arial" w:hAnsi="Arial"/>
                                <w:b/>
                                <w:color w:val="000000"/>
                                <w:sz w:val="20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RUBRIQUE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5: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Mesures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de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lutte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contre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2"/>
                                <w:sz w:val="20"/>
                              </w:rPr>
                              <w:t>l’incendie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7F36FF7" id="Textbox 28" o:spid="_x0000_s1041" type="#_x0000_t202" style="position:absolute;margin-left:35.75pt;margin-top:19.8pt;width:525.35pt;height:18pt;z-index:-1571993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" fillcolor="#2d74b5" stroked="f">
                <v:textbox inset="0,0,0,0">
                  <w:txbxContent>
                    <w:p w14:paraId="00AFE304" w14:textId="77777777" w:rsidR="006F49A2" w:rsidRDefault="00FA5521">
                      <w:pPr>
                        <w:spacing w:before="64"/>
                        <w:ind w:left="33"/>
                        <w:rPr>
                          <w:rFonts w:ascii="Arial" w:hAnsi="Arial"/>
                          <w:b/>
                          <w:color w:val="000000"/>
                          <w:sz w:val="20"/>
                        </w:rPr>
                      </w:pP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RUBRIQUE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6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5: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7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Mesures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8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de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5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lutte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7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contre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8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2"/>
                          <w:sz w:val="20"/>
                        </w:rPr>
                        <w:t>l’incendie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97056" behindDoc="1" locked="0" layoutInCell="1" allowOverlap="1" wp14:anchorId="34C26C2B" wp14:editId="21BC87C3">
                <wp:simplePos x="0" y="0"/>
                <wp:positionH relativeFrom="page">
                  <wp:posOffset>454151</wp:posOffset>
                </wp:positionH>
                <wp:positionV relativeFrom="paragraph">
                  <wp:posOffset>557870</wp:posOffset>
                </wp:positionV>
                <wp:extent cx="6671945" cy="186055"/>
                <wp:effectExtent l="0" t="0" r="0" b="0"/>
                <wp:wrapTopAndBottom/>
                <wp:docPr id="29" name="Textbox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186055"/>
                        </a:xfrm>
                        <a:prstGeom prst="rect">
                          <a:avLst/>
                        </a:prstGeom>
                        <a:solidFill>
                          <a:srgbClr val="9CC2E4"/>
                        </a:solidFill>
                      </wps:spPr>
                      <wps:txbx>
                        <w:txbxContent>
                          <w:p w14:paraId="28794498" w14:textId="77777777" w:rsidR="006F49A2" w:rsidRDefault="00FA5521">
                            <w:pPr>
                              <w:spacing w:before="42"/>
                              <w:ind w:left="33"/>
                              <w:rPr>
                                <w:rFonts w:ascii="Arial" w:hAnsi="Arial"/>
                                <w:b/>
                                <w:color w:val="000000"/>
                                <w:sz w:val="18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5.1.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Moyens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 xml:space="preserve"> d’extinction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4C26C2B" id="Textbox 29" o:spid="_x0000_s1042" type="#_x0000_t202" style="position:absolute;margin-left:35.75pt;margin-top:43.95pt;width:525.35pt;height:14.65pt;z-index:-1571942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" fillcolor="#9cc2e4" stroked="f">
                <v:textbox inset="0,0,0,0">
                  <w:txbxContent>
                    <w:p w14:paraId="28794498" w14:textId="77777777" w:rsidR="006F49A2" w:rsidRDefault="00FA5521">
                      <w:pPr>
                        <w:spacing w:before="42"/>
                        <w:ind w:left="33"/>
                        <w:rPr>
                          <w:rFonts w:ascii="Arial" w:hAnsi="Arial"/>
                          <w:b/>
                          <w:color w:val="000000"/>
                          <w:sz w:val="18"/>
                        </w:rPr>
                      </w:pP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5.1.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Moyens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 xml:space="preserve"> d’extinction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276484EB" w14:textId="77777777" w:rsidR="006F49A2" w:rsidRDefault="006F49A2">
      <w:pPr>
        <w:pStyle w:val="Corpsdetexte"/>
        <w:spacing w:before="6"/>
        <w:ind w:left="0"/>
        <w:rPr>
          <w:sz w:val="8"/>
        </w:rPr>
      </w:pPr>
    </w:p>
    <w:p w14:paraId="564BF626" w14:textId="77777777" w:rsidR="006F49A2" w:rsidRDefault="00FA5521">
      <w:pPr>
        <w:pStyle w:val="Corpsdetexte"/>
        <w:tabs>
          <w:tab w:val="left" w:pos="3816"/>
        </w:tabs>
        <w:spacing w:before="123"/>
      </w:pPr>
      <w:r>
        <w:t>Moyens</w:t>
      </w:r>
      <w:r>
        <w:rPr>
          <w:spacing w:val="-8"/>
        </w:rPr>
        <w:t xml:space="preserve"> </w:t>
      </w:r>
      <w:r>
        <w:t>d’extinction</w:t>
      </w:r>
      <w:r>
        <w:rPr>
          <w:spacing w:val="-8"/>
        </w:rPr>
        <w:t xml:space="preserve"> </w:t>
      </w:r>
      <w:r>
        <w:rPr>
          <w:spacing w:val="-2"/>
        </w:rPr>
        <w:t>appropriés</w:t>
      </w:r>
      <w:r>
        <w:tab/>
        <w:t>:</w:t>
      </w:r>
      <w:r>
        <w:rPr>
          <w:spacing w:val="63"/>
        </w:rPr>
        <w:t xml:space="preserve"> </w:t>
      </w:r>
      <w:r>
        <w:t>Eau</w:t>
      </w:r>
      <w:r>
        <w:rPr>
          <w:spacing w:val="-4"/>
        </w:rPr>
        <w:t xml:space="preserve"> </w:t>
      </w:r>
      <w:r>
        <w:t>pulvérisée.</w:t>
      </w:r>
      <w:r>
        <w:rPr>
          <w:spacing w:val="-5"/>
        </w:rPr>
        <w:t xml:space="preserve"> </w:t>
      </w:r>
      <w:r>
        <w:t>Poudre</w:t>
      </w:r>
      <w:r>
        <w:rPr>
          <w:spacing w:val="-5"/>
        </w:rPr>
        <w:t xml:space="preserve"> </w:t>
      </w:r>
      <w:r>
        <w:t>sèche.</w:t>
      </w:r>
      <w:r>
        <w:rPr>
          <w:spacing w:val="-5"/>
        </w:rPr>
        <w:t xml:space="preserve"> </w:t>
      </w:r>
      <w:r>
        <w:t>Mousse.</w:t>
      </w:r>
      <w:r>
        <w:rPr>
          <w:spacing w:val="-3"/>
        </w:rPr>
        <w:t xml:space="preserve"> </w:t>
      </w:r>
      <w:r>
        <w:t>Dioxyde</w:t>
      </w:r>
      <w:r>
        <w:rPr>
          <w:spacing w:val="-6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rPr>
          <w:spacing w:val="-2"/>
        </w:rPr>
        <w:t>carbone.</w:t>
      </w:r>
    </w:p>
    <w:p w14:paraId="3B2EF449" w14:textId="77777777" w:rsidR="006F49A2" w:rsidRDefault="00FA5521">
      <w:pPr>
        <w:pStyle w:val="Corpsdetexte"/>
        <w:tabs>
          <w:tab w:val="left" w:pos="3816"/>
        </w:tabs>
      </w:pPr>
      <w:r>
        <w:t>Moyens</w:t>
      </w:r>
      <w:r>
        <w:rPr>
          <w:spacing w:val="-5"/>
        </w:rPr>
        <w:t xml:space="preserve"> </w:t>
      </w:r>
      <w:r>
        <w:t>d’extinction</w:t>
      </w:r>
      <w:r>
        <w:rPr>
          <w:spacing w:val="-7"/>
        </w:rPr>
        <w:t xml:space="preserve"> </w:t>
      </w:r>
      <w:r>
        <w:t>non</w:t>
      </w:r>
      <w:r>
        <w:rPr>
          <w:spacing w:val="-6"/>
        </w:rPr>
        <w:t xml:space="preserve"> </w:t>
      </w:r>
      <w:r>
        <w:rPr>
          <w:spacing w:val="-2"/>
        </w:rPr>
        <w:t>appropriés</w:t>
      </w:r>
      <w:r>
        <w:tab/>
        <w:t>:</w:t>
      </w:r>
      <w:r>
        <w:rPr>
          <w:spacing w:val="66"/>
        </w:rPr>
        <w:t xml:space="preserve"> </w:t>
      </w:r>
      <w:r>
        <w:t>Ne</w:t>
      </w:r>
      <w:r>
        <w:rPr>
          <w:spacing w:val="-2"/>
        </w:rPr>
        <w:t xml:space="preserve"> </w:t>
      </w:r>
      <w:r>
        <w:t>pas utiliser</w:t>
      </w:r>
      <w:r>
        <w:rPr>
          <w:spacing w:val="-3"/>
        </w:rPr>
        <w:t xml:space="preserve"> </w:t>
      </w:r>
      <w:r>
        <w:t>un</w:t>
      </w:r>
      <w:r>
        <w:rPr>
          <w:spacing w:val="-4"/>
        </w:rPr>
        <w:t xml:space="preserve"> </w:t>
      </w:r>
      <w:r>
        <w:t>fort</w:t>
      </w:r>
      <w:r>
        <w:rPr>
          <w:spacing w:val="-3"/>
        </w:rPr>
        <w:t xml:space="preserve"> </w:t>
      </w:r>
      <w:r>
        <w:t>courant</w:t>
      </w:r>
      <w:r>
        <w:rPr>
          <w:spacing w:val="-3"/>
        </w:rPr>
        <w:t xml:space="preserve"> </w:t>
      </w:r>
      <w:r>
        <w:rPr>
          <w:spacing w:val="-2"/>
        </w:rPr>
        <w:t>d’eau.</w:t>
      </w:r>
    </w:p>
    <w:p w14:paraId="135E5E41" w14:textId="77777777" w:rsidR="006F49A2" w:rsidRDefault="006F49A2">
      <w:pPr>
        <w:pStyle w:val="Corpsdetexte"/>
        <w:sectPr w:rsidR="006F49A2">
          <w:headerReference w:type="default" r:id="rId8"/>
          <w:footerReference w:type="default" r:id="rId9"/>
          <w:pgSz w:w="11910" w:h="16840"/>
          <w:pgMar w:top="1680" w:right="566" w:bottom="860" w:left="708" w:header="719" w:footer="678" w:gutter="0"/>
          <w:cols w:space="720"/>
        </w:sectPr>
      </w:pPr>
    </w:p>
    <w:p w14:paraId="26528CE7" w14:textId="77777777" w:rsidR="006F49A2" w:rsidRDefault="006F49A2">
      <w:pPr>
        <w:pStyle w:val="Corpsdetexte"/>
        <w:spacing w:before="1"/>
        <w:ind w:left="0"/>
        <w:rPr>
          <w:sz w:val="12"/>
        </w:rPr>
      </w:pPr>
    </w:p>
    <w:p w14:paraId="47F4309E" w14:textId="77777777" w:rsidR="006F49A2" w:rsidRDefault="00FA5521">
      <w:pPr>
        <w:ind w:left="7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inline distT="0" distB="0" distL="0" distR="0" wp14:anchorId="58B10B05" wp14:editId="1B00AE16">
                <wp:extent cx="6671945" cy="186055"/>
                <wp:effectExtent l="0" t="0" r="0" b="0"/>
                <wp:docPr id="30" name="Textbox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186055"/>
                        </a:xfrm>
                        <a:prstGeom prst="rect">
                          <a:avLst/>
                        </a:prstGeom>
                        <a:solidFill>
                          <a:srgbClr val="9CC2E4"/>
                        </a:solidFill>
                      </wps:spPr>
                      <wps:txbx>
                        <w:txbxContent>
                          <w:p w14:paraId="4A203FD4" w14:textId="77777777" w:rsidR="006F49A2" w:rsidRDefault="00FA5521">
                            <w:pPr>
                              <w:spacing w:before="42"/>
                              <w:ind w:left="33"/>
                              <w:rPr>
                                <w:rFonts w:ascii="Arial" w:hAnsi="Arial"/>
                                <w:b/>
                                <w:color w:val="000000"/>
                                <w:sz w:val="18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5.2.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Dangers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particuliers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résultant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de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la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substance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ou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du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>mélange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58B10B05" id="Textbox 30" o:spid="_x0000_s1043" type="#_x0000_t202" style="width:525.35pt;height:14.6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" fillcolor="#9cc2e4" stroked="f">
                <v:textbox inset="0,0,0,0">
                  <w:txbxContent>
                    <w:p w14:paraId="4A203FD4" w14:textId="77777777" w:rsidR="006F49A2" w:rsidRDefault="00FA5521">
                      <w:pPr>
                        <w:spacing w:before="42"/>
                        <w:ind w:left="33"/>
                        <w:rPr>
                          <w:rFonts w:ascii="Arial" w:hAnsi="Arial"/>
                          <w:b/>
                          <w:color w:val="000000"/>
                          <w:sz w:val="18"/>
                        </w:rPr>
                      </w:pP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5.2.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Dangers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particuliers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résultant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de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la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5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substance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ou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du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>mélange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7DF9E7CC" w14:textId="77777777" w:rsidR="006F49A2" w:rsidRDefault="00FA5521">
      <w:pPr>
        <w:pStyle w:val="Corpsdetexte"/>
        <w:tabs>
          <w:tab w:val="left" w:pos="3816"/>
        </w:tabs>
        <w:spacing w:before="101"/>
      </w:pPr>
      <w:r>
        <w:t>Danger</w:t>
      </w:r>
      <w:r>
        <w:rPr>
          <w:spacing w:val="-7"/>
        </w:rPr>
        <w:t xml:space="preserve"> </w:t>
      </w:r>
      <w:r>
        <w:rPr>
          <w:spacing w:val="-2"/>
        </w:rPr>
        <w:t>d’incendie</w:t>
      </w:r>
      <w:r>
        <w:tab/>
        <w:t>:</w:t>
      </w:r>
      <w:r>
        <w:rPr>
          <w:spacing w:val="68"/>
        </w:rPr>
        <w:t xml:space="preserve"> </w:t>
      </w:r>
      <w:r>
        <w:t>Aucun</w:t>
      </w:r>
      <w:r>
        <w:rPr>
          <w:spacing w:val="-2"/>
        </w:rPr>
        <w:t xml:space="preserve"> </w:t>
      </w:r>
      <w:r>
        <w:t>risque</w:t>
      </w:r>
      <w:r>
        <w:rPr>
          <w:spacing w:val="-1"/>
        </w:rPr>
        <w:t xml:space="preserve"> </w:t>
      </w:r>
      <w:r>
        <w:rPr>
          <w:spacing w:val="-2"/>
        </w:rPr>
        <w:t>d’incendie.</w:t>
      </w:r>
    </w:p>
    <w:p w14:paraId="773E8B78" w14:textId="77777777" w:rsidR="006F49A2" w:rsidRDefault="00FA5521">
      <w:pPr>
        <w:pStyle w:val="Corpsdetexte"/>
        <w:tabs>
          <w:tab w:val="left" w:pos="3816"/>
        </w:tabs>
      </w:pPr>
      <w:r>
        <w:t>Danger</w:t>
      </w:r>
      <w:r>
        <w:rPr>
          <w:spacing w:val="-5"/>
        </w:rPr>
        <w:t xml:space="preserve"> </w:t>
      </w:r>
      <w:r>
        <w:rPr>
          <w:spacing w:val="-2"/>
        </w:rPr>
        <w:t>d’explosion</w:t>
      </w:r>
      <w:r>
        <w:tab/>
        <w:t>:</w:t>
      </w:r>
      <w:r>
        <w:rPr>
          <w:spacing w:val="64"/>
        </w:rPr>
        <w:t xml:space="preserve"> </w:t>
      </w:r>
      <w:r>
        <w:t>Aucun</w:t>
      </w:r>
      <w:r>
        <w:rPr>
          <w:spacing w:val="-4"/>
        </w:rPr>
        <w:t xml:space="preserve"> </w:t>
      </w:r>
      <w:r>
        <w:t>danger</w:t>
      </w:r>
      <w:r>
        <w:rPr>
          <w:spacing w:val="-3"/>
        </w:rPr>
        <w:t xml:space="preserve"> </w:t>
      </w:r>
      <w:r>
        <w:t>d’explosion</w:t>
      </w:r>
      <w:r>
        <w:rPr>
          <w:spacing w:val="-3"/>
        </w:rPr>
        <w:t xml:space="preserve"> </w:t>
      </w:r>
      <w:r>
        <w:rPr>
          <w:spacing w:val="-2"/>
        </w:rPr>
        <w:t>direct.</w:t>
      </w:r>
    </w:p>
    <w:p w14:paraId="35797F4B" w14:textId="77777777" w:rsidR="006F49A2" w:rsidRDefault="006F49A2">
      <w:pPr>
        <w:pStyle w:val="Corpsdetexte"/>
        <w:sectPr w:rsidR="006F49A2">
          <w:pgSz w:w="11910" w:h="16840"/>
          <w:pgMar w:top="1680" w:right="566" w:bottom="860" w:left="708" w:header="719" w:footer="678" w:gutter="0"/>
          <w:cols w:space="720"/>
        </w:sectPr>
      </w:pPr>
    </w:p>
    <w:p w14:paraId="11152E1A" w14:textId="77777777" w:rsidR="006F49A2" w:rsidRDefault="00FA5521">
      <w:pPr>
        <w:pStyle w:val="Corpsdetexte"/>
        <w:spacing w:line="288" w:lineRule="auto"/>
      </w:pPr>
      <w:r>
        <w:t>Produits</w:t>
      </w:r>
      <w:r>
        <w:rPr>
          <w:spacing w:val="-9"/>
        </w:rPr>
        <w:t xml:space="preserve"> </w:t>
      </w:r>
      <w:r>
        <w:t>de</w:t>
      </w:r>
      <w:r>
        <w:rPr>
          <w:spacing w:val="-8"/>
        </w:rPr>
        <w:t xml:space="preserve"> </w:t>
      </w:r>
      <w:r>
        <w:t>décomposition</w:t>
      </w:r>
      <w:r>
        <w:rPr>
          <w:spacing w:val="-11"/>
        </w:rPr>
        <w:t xml:space="preserve"> </w:t>
      </w:r>
      <w:r>
        <w:t>dangereux</w:t>
      </w:r>
      <w:r>
        <w:rPr>
          <w:spacing w:val="-6"/>
        </w:rPr>
        <w:t xml:space="preserve"> </w:t>
      </w:r>
      <w:r>
        <w:t>en</w:t>
      </w:r>
      <w:r>
        <w:rPr>
          <w:spacing w:val="-10"/>
        </w:rPr>
        <w:t xml:space="preserve"> </w:t>
      </w:r>
      <w:r>
        <w:t xml:space="preserve">cas </w:t>
      </w:r>
      <w:r>
        <w:rPr>
          <w:spacing w:val="-2"/>
        </w:rPr>
        <w:t>d’incendie</w:t>
      </w:r>
    </w:p>
    <w:p w14:paraId="7496445A" w14:textId="77777777" w:rsidR="006F49A2" w:rsidRDefault="00FA5521">
      <w:pPr>
        <w:pStyle w:val="Corpsdetexte"/>
        <w:ind w:left="11"/>
      </w:pPr>
      <w:r>
        <w:br w:type="column"/>
      </w:r>
      <w:r>
        <w:t>:</w:t>
      </w:r>
      <w:r>
        <w:rPr>
          <w:spacing w:val="65"/>
        </w:rPr>
        <w:t xml:space="preserve"> </w:t>
      </w:r>
      <w:r>
        <w:t>Dégagement</w:t>
      </w:r>
      <w:r>
        <w:rPr>
          <w:spacing w:val="-3"/>
        </w:rPr>
        <w:t xml:space="preserve"> </w:t>
      </w:r>
      <w:r>
        <w:t>possible</w:t>
      </w:r>
      <w:r>
        <w:rPr>
          <w:spacing w:val="-6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fumées</w:t>
      </w:r>
      <w:r>
        <w:rPr>
          <w:spacing w:val="-4"/>
        </w:rPr>
        <w:t xml:space="preserve"> </w:t>
      </w:r>
      <w:r>
        <w:rPr>
          <w:spacing w:val="-2"/>
        </w:rPr>
        <w:t>toxiques.</w:t>
      </w:r>
    </w:p>
    <w:p w14:paraId="43C937A4" w14:textId="77777777" w:rsidR="006F49A2" w:rsidRDefault="006F49A2">
      <w:pPr>
        <w:pStyle w:val="Corpsdetexte"/>
        <w:sectPr w:rsidR="006F49A2">
          <w:type w:val="continuous"/>
          <w:pgSz w:w="11910" w:h="16840"/>
          <w:pgMar w:top="620" w:right="566" w:bottom="860" w:left="708" w:header="719" w:footer="678" w:gutter="0"/>
          <w:cols w:num="2" w:space="720" w:equalWidth="0">
            <w:col w:w="3213" w:space="592"/>
            <w:col w:w="6831"/>
          </w:cols>
        </w:sectPr>
      </w:pPr>
    </w:p>
    <w:p w14:paraId="19686DAA" w14:textId="77777777" w:rsidR="006F49A2" w:rsidRDefault="006F49A2">
      <w:pPr>
        <w:pStyle w:val="Corpsdetexte"/>
        <w:spacing w:before="6"/>
        <w:ind w:left="0"/>
        <w:rPr>
          <w:sz w:val="10"/>
        </w:rPr>
      </w:pPr>
    </w:p>
    <w:p w14:paraId="5643D97D" w14:textId="77777777" w:rsidR="006F49A2" w:rsidRDefault="00FA5521">
      <w:pPr>
        <w:ind w:left="7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inline distT="0" distB="0" distL="0" distR="0" wp14:anchorId="042351B8" wp14:editId="5A02BD82">
                <wp:extent cx="6671945" cy="186055"/>
                <wp:effectExtent l="0" t="0" r="0" b="0"/>
                <wp:docPr id="31" name="Textbox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186055"/>
                        </a:xfrm>
                        <a:prstGeom prst="rect">
                          <a:avLst/>
                        </a:prstGeom>
                        <a:solidFill>
                          <a:srgbClr val="9CC2E4"/>
                        </a:solidFill>
                      </wps:spPr>
                      <wps:txbx>
                        <w:txbxContent>
                          <w:p w14:paraId="1ED36767" w14:textId="77777777" w:rsidR="006F49A2" w:rsidRDefault="00FA5521">
                            <w:pPr>
                              <w:spacing w:before="42"/>
                              <w:ind w:left="33"/>
                              <w:rPr>
                                <w:rFonts w:ascii="Arial"/>
                                <w:b/>
                                <w:color w:val="000000"/>
                                <w:sz w:val="18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color w:val="006FC0"/>
                                <w:sz w:val="18"/>
                              </w:rPr>
                              <w:t>5.3.</w:t>
                            </w:r>
                            <w:r>
                              <w:rPr>
                                <w:rFonts w:ascii="Arial"/>
                                <w:b/>
                                <w:color w:val="006FC0"/>
                                <w:spacing w:val="-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006FC0"/>
                                <w:sz w:val="18"/>
                              </w:rPr>
                              <w:t>Conseils</w:t>
                            </w:r>
                            <w:r>
                              <w:rPr>
                                <w:rFonts w:asci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006FC0"/>
                                <w:sz w:val="18"/>
                              </w:rPr>
                              <w:t>aux</w:t>
                            </w:r>
                            <w:r>
                              <w:rPr>
                                <w:rFonts w:asci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>pompiers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042351B8" id="Textbox 31" o:spid="_x0000_s1044" type="#_x0000_t202" style="width:525.35pt;height:14.6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" fillcolor="#9cc2e4" stroked="f">
                <v:textbox inset="0,0,0,0">
                  <w:txbxContent>
                    <w:p w14:paraId="1ED36767" w14:textId="77777777" w:rsidR="006F49A2" w:rsidRDefault="00FA5521">
                      <w:pPr>
                        <w:spacing w:before="42"/>
                        <w:ind w:left="33"/>
                        <w:rPr>
                          <w:rFonts w:ascii="Arial"/>
                          <w:b/>
                          <w:color w:val="000000"/>
                          <w:sz w:val="18"/>
                        </w:rPr>
                      </w:pPr>
                      <w:r>
                        <w:rPr>
                          <w:rFonts w:ascii="Arial"/>
                          <w:b/>
                          <w:color w:val="006FC0"/>
                          <w:sz w:val="18"/>
                        </w:rPr>
                        <w:t>5.3.</w:t>
                      </w:r>
                      <w:r>
                        <w:rPr>
                          <w:rFonts w:ascii="Arial"/>
                          <w:b/>
                          <w:color w:val="006FC0"/>
                          <w:spacing w:val="-1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006FC0"/>
                          <w:sz w:val="18"/>
                        </w:rPr>
                        <w:t>Conseils</w:t>
                      </w:r>
                      <w:r>
                        <w:rPr>
                          <w:rFonts w:asci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006FC0"/>
                          <w:sz w:val="18"/>
                        </w:rPr>
                        <w:t>aux</w:t>
                      </w:r>
                      <w:r>
                        <w:rPr>
                          <w:rFonts w:asci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006FC0"/>
                          <w:spacing w:val="-2"/>
                          <w:sz w:val="18"/>
                        </w:rPr>
                        <w:t>pompiers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03FB7C3C" w14:textId="77777777" w:rsidR="006F49A2" w:rsidRDefault="00FA5521">
      <w:pPr>
        <w:pStyle w:val="Corpsdetexte"/>
        <w:tabs>
          <w:tab w:val="left" w:pos="3816"/>
        </w:tabs>
        <w:spacing w:before="101"/>
      </w:pPr>
      <w:r>
        <w:t>Instructions</w:t>
      </w:r>
      <w:r>
        <w:rPr>
          <w:spacing w:val="-6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lutte</w:t>
      </w:r>
      <w:r>
        <w:rPr>
          <w:spacing w:val="-6"/>
        </w:rPr>
        <w:t xml:space="preserve"> </w:t>
      </w:r>
      <w:r>
        <w:t>contre</w:t>
      </w:r>
      <w:r>
        <w:rPr>
          <w:spacing w:val="-6"/>
        </w:rPr>
        <w:t xml:space="preserve"> </w:t>
      </w:r>
      <w:r>
        <w:rPr>
          <w:spacing w:val="-2"/>
        </w:rPr>
        <w:t>l’incendie</w:t>
      </w:r>
      <w:r>
        <w:tab/>
        <w:t>:</w:t>
      </w:r>
      <w:r>
        <w:rPr>
          <w:spacing w:val="66"/>
        </w:rPr>
        <w:t xml:space="preserve"> </w:t>
      </w:r>
      <w:r>
        <w:t>Combattre</w:t>
      </w:r>
      <w:r>
        <w:rPr>
          <w:spacing w:val="-3"/>
        </w:rPr>
        <w:t xml:space="preserve"> </w:t>
      </w:r>
      <w:r>
        <w:t>le</w:t>
      </w:r>
      <w:r>
        <w:rPr>
          <w:spacing w:val="-5"/>
        </w:rPr>
        <w:t xml:space="preserve"> </w:t>
      </w:r>
      <w:r>
        <w:t>feu</w:t>
      </w:r>
      <w:r>
        <w:rPr>
          <w:spacing w:val="-5"/>
        </w:rPr>
        <w:t xml:space="preserve"> </w:t>
      </w:r>
      <w:r>
        <w:t>à</w:t>
      </w:r>
      <w:r>
        <w:rPr>
          <w:spacing w:val="-3"/>
        </w:rPr>
        <w:t xml:space="preserve"> </w:t>
      </w:r>
      <w:r>
        <w:t>distance</w:t>
      </w:r>
      <w:r>
        <w:rPr>
          <w:spacing w:val="-3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sécurité</w:t>
      </w:r>
      <w:r>
        <w:rPr>
          <w:spacing w:val="-3"/>
        </w:rPr>
        <w:t xml:space="preserve"> </w:t>
      </w:r>
      <w:r>
        <w:t>et</w:t>
      </w:r>
      <w:r>
        <w:rPr>
          <w:spacing w:val="-2"/>
        </w:rPr>
        <w:t xml:space="preserve"> </w:t>
      </w:r>
      <w:r>
        <w:t>à</w:t>
      </w:r>
      <w:r>
        <w:rPr>
          <w:spacing w:val="-6"/>
        </w:rPr>
        <w:t xml:space="preserve"> </w:t>
      </w:r>
      <w:r>
        <w:t>partir</w:t>
      </w:r>
      <w:r>
        <w:rPr>
          <w:spacing w:val="-3"/>
        </w:rPr>
        <w:t xml:space="preserve"> </w:t>
      </w:r>
      <w:r>
        <w:t>d’un</w:t>
      </w:r>
      <w:r>
        <w:rPr>
          <w:spacing w:val="-6"/>
        </w:rPr>
        <w:t xml:space="preserve"> </w:t>
      </w:r>
      <w:r>
        <w:t>endroit</w:t>
      </w:r>
      <w:r>
        <w:rPr>
          <w:spacing w:val="-1"/>
        </w:rPr>
        <w:t xml:space="preserve"> </w:t>
      </w:r>
      <w:r>
        <w:t>protégé.</w:t>
      </w:r>
      <w:r>
        <w:rPr>
          <w:spacing w:val="-2"/>
        </w:rPr>
        <w:t xml:space="preserve"> </w:t>
      </w:r>
      <w:r>
        <w:t>Ne</w:t>
      </w:r>
      <w:r>
        <w:rPr>
          <w:spacing w:val="-3"/>
        </w:rPr>
        <w:t xml:space="preserve"> </w:t>
      </w:r>
      <w:r>
        <w:t>pas</w:t>
      </w:r>
      <w:r>
        <w:rPr>
          <w:spacing w:val="-1"/>
        </w:rPr>
        <w:t xml:space="preserve"> </w:t>
      </w:r>
      <w:r>
        <w:rPr>
          <w:spacing w:val="-2"/>
        </w:rPr>
        <w:t>pénétrer</w:t>
      </w:r>
    </w:p>
    <w:p w14:paraId="61D9CBE2" w14:textId="77777777" w:rsidR="006F49A2" w:rsidRDefault="00FA5521">
      <w:pPr>
        <w:pStyle w:val="Corpsdetexte"/>
        <w:ind w:left="3982"/>
      </w:pPr>
      <w:r>
        <w:t>dans</w:t>
      </w:r>
      <w:r>
        <w:rPr>
          <w:spacing w:val="-5"/>
        </w:rPr>
        <w:t xml:space="preserve"> </w:t>
      </w:r>
      <w:r>
        <w:t>la</w:t>
      </w:r>
      <w:r>
        <w:rPr>
          <w:spacing w:val="-6"/>
        </w:rPr>
        <w:t xml:space="preserve"> </w:t>
      </w:r>
      <w:r>
        <w:t>zone</w:t>
      </w:r>
      <w:r>
        <w:rPr>
          <w:spacing w:val="-4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feu</w:t>
      </w:r>
      <w:r>
        <w:rPr>
          <w:spacing w:val="-6"/>
        </w:rPr>
        <w:t xml:space="preserve"> </w:t>
      </w:r>
      <w:r>
        <w:t>sans</w:t>
      </w:r>
      <w:r>
        <w:rPr>
          <w:spacing w:val="-2"/>
        </w:rPr>
        <w:t xml:space="preserve"> </w:t>
      </w:r>
      <w:r>
        <w:t>équipement</w:t>
      </w:r>
      <w:r>
        <w:rPr>
          <w:spacing w:val="-3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protection,</w:t>
      </w:r>
      <w:r>
        <w:rPr>
          <w:spacing w:val="-5"/>
        </w:rPr>
        <w:t xml:space="preserve"> </w:t>
      </w:r>
      <w:r>
        <w:t>y</w:t>
      </w:r>
      <w:r>
        <w:rPr>
          <w:spacing w:val="-5"/>
        </w:rPr>
        <w:t xml:space="preserve"> </w:t>
      </w:r>
      <w:r>
        <w:t>compris</w:t>
      </w:r>
      <w:r>
        <w:rPr>
          <w:spacing w:val="-3"/>
        </w:rPr>
        <w:t xml:space="preserve"> </w:t>
      </w:r>
      <w:r>
        <w:t>une</w:t>
      </w:r>
      <w:r>
        <w:rPr>
          <w:spacing w:val="-7"/>
        </w:rPr>
        <w:t xml:space="preserve"> </w:t>
      </w:r>
      <w:r>
        <w:t>protection</w:t>
      </w:r>
      <w:r>
        <w:rPr>
          <w:spacing w:val="-6"/>
        </w:rPr>
        <w:t xml:space="preserve"> </w:t>
      </w:r>
      <w:r>
        <w:rPr>
          <w:spacing w:val="-2"/>
        </w:rPr>
        <w:t>respiratoire.</w:t>
      </w:r>
    </w:p>
    <w:p w14:paraId="7B6F7EE1" w14:textId="77777777" w:rsidR="006F49A2" w:rsidRDefault="00FA5521">
      <w:pPr>
        <w:pStyle w:val="Corpsdetexte"/>
        <w:tabs>
          <w:tab w:val="left" w:pos="3816"/>
        </w:tabs>
      </w:pPr>
      <w:r>
        <w:t>Protection</w:t>
      </w:r>
      <w:r>
        <w:rPr>
          <w:spacing w:val="-5"/>
        </w:rPr>
        <w:t xml:space="preserve"> </w:t>
      </w:r>
      <w:r>
        <w:t>en</w:t>
      </w:r>
      <w:r>
        <w:rPr>
          <w:spacing w:val="-6"/>
        </w:rPr>
        <w:t xml:space="preserve"> </w:t>
      </w:r>
      <w:r>
        <w:t>cas</w:t>
      </w:r>
      <w:r>
        <w:rPr>
          <w:spacing w:val="-2"/>
        </w:rPr>
        <w:t xml:space="preserve"> d’incendie</w:t>
      </w:r>
      <w:r>
        <w:tab/>
        <w:t>:</w:t>
      </w:r>
      <w:r>
        <w:rPr>
          <w:spacing w:val="62"/>
        </w:rPr>
        <w:t xml:space="preserve"> </w:t>
      </w:r>
      <w:r>
        <w:t>Ne</w:t>
      </w:r>
      <w:r>
        <w:rPr>
          <w:spacing w:val="-4"/>
        </w:rPr>
        <w:t xml:space="preserve"> </w:t>
      </w:r>
      <w:r>
        <w:t>pas</w:t>
      </w:r>
      <w:r>
        <w:rPr>
          <w:spacing w:val="-2"/>
        </w:rPr>
        <w:t xml:space="preserve"> </w:t>
      </w:r>
      <w:r>
        <w:t>intervenir</w:t>
      </w:r>
      <w:r>
        <w:rPr>
          <w:spacing w:val="-6"/>
        </w:rPr>
        <w:t xml:space="preserve"> </w:t>
      </w:r>
      <w:r>
        <w:t>sans</w:t>
      </w:r>
      <w:r>
        <w:rPr>
          <w:spacing w:val="-2"/>
        </w:rPr>
        <w:t xml:space="preserve"> </w:t>
      </w:r>
      <w:r>
        <w:t>un</w:t>
      </w:r>
      <w:r>
        <w:rPr>
          <w:spacing w:val="-3"/>
        </w:rPr>
        <w:t xml:space="preserve"> </w:t>
      </w:r>
      <w:r>
        <w:t>équipement</w:t>
      </w:r>
      <w:r>
        <w:rPr>
          <w:spacing w:val="-3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protection</w:t>
      </w:r>
      <w:r>
        <w:rPr>
          <w:spacing w:val="-4"/>
        </w:rPr>
        <w:t xml:space="preserve"> </w:t>
      </w:r>
      <w:r>
        <w:t>adapté.</w:t>
      </w:r>
      <w:r>
        <w:rPr>
          <w:spacing w:val="-5"/>
        </w:rPr>
        <w:t xml:space="preserve"> </w:t>
      </w:r>
      <w:r>
        <w:t>Appareil</w:t>
      </w:r>
      <w:r>
        <w:rPr>
          <w:spacing w:val="-3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rPr>
          <w:spacing w:val="-2"/>
        </w:rPr>
        <w:t>protection</w:t>
      </w:r>
    </w:p>
    <w:p w14:paraId="7F637F83" w14:textId="77777777" w:rsidR="006F49A2" w:rsidRDefault="00FA5521">
      <w:pPr>
        <w:pStyle w:val="Corpsdetexte"/>
        <w:spacing w:before="36"/>
        <w:ind w:left="3982"/>
      </w:pPr>
      <w:r>
        <w:t>respiratoire</w:t>
      </w:r>
      <w:r>
        <w:rPr>
          <w:spacing w:val="-9"/>
        </w:rPr>
        <w:t xml:space="preserve"> </w:t>
      </w:r>
      <w:r>
        <w:t>autonome</w:t>
      </w:r>
      <w:r>
        <w:rPr>
          <w:spacing w:val="-8"/>
        </w:rPr>
        <w:t xml:space="preserve"> </w:t>
      </w:r>
      <w:r>
        <w:t>isolant.</w:t>
      </w:r>
      <w:r>
        <w:rPr>
          <w:spacing w:val="-8"/>
        </w:rPr>
        <w:t xml:space="preserve"> </w:t>
      </w:r>
      <w:r>
        <w:t>Protection</w:t>
      </w:r>
      <w:r>
        <w:rPr>
          <w:spacing w:val="-10"/>
        </w:rPr>
        <w:t xml:space="preserve"> </w:t>
      </w:r>
      <w:r>
        <w:t>complète</w:t>
      </w:r>
      <w:r>
        <w:rPr>
          <w:spacing w:val="-10"/>
        </w:rPr>
        <w:t xml:space="preserve"> </w:t>
      </w:r>
      <w:r>
        <w:t>du</w:t>
      </w:r>
      <w:r>
        <w:rPr>
          <w:spacing w:val="-7"/>
        </w:rPr>
        <w:t xml:space="preserve"> </w:t>
      </w:r>
      <w:r>
        <w:rPr>
          <w:spacing w:val="-2"/>
        </w:rPr>
        <w:t>corps.</w:t>
      </w:r>
    </w:p>
    <w:p w14:paraId="271FB582" w14:textId="77777777" w:rsidR="006F49A2" w:rsidRDefault="00FA5521">
      <w:pPr>
        <w:pStyle w:val="Corpsdetexte"/>
        <w:spacing w:before="142"/>
        <w:ind w:left="0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98592" behindDoc="1" locked="0" layoutInCell="1" allowOverlap="1" wp14:anchorId="362D10E0" wp14:editId="79ED2362">
                <wp:simplePos x="0" y="0"/>
                <wp:positionH relativeFrom="page">
                  <wp:posOffset>454151</wp:posOffset>
                </wp:positionH>
                <wp:positionV relativeFrom="paragraph">
                  <wp:posOffset>251753</wp:posOffset>
                </wp:positionV>
                <wp:extent cx="6671945" cy="229235"/>
                <wp:effectExtent l="0" t="0" r="0" b="0"/>
                <wp:wrapTopAndBottom/>
                <wp:docPr id="32" name="Textbox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229235"/>
                        </a:xfrm>
                        <a:prstGeom prst="rect">
                          <a:avLst/>
                        </a:prstGeom>
                        <a:solidFill>
                          <a:srgbClr val="2D74B5"/>
                        </a:solidFill>
                      </wps:spPr>
                      <wps:txbx>
                        <w:txbxContent>
                          <w:p w14:paraId="439103CF" w14:textId="77777777" w:rsidR="006F49A2" w:rsidRDefault="00FA5521">
                            <w:pPr>
                              <w:spacing w:before="64"/>
                              <w:ind w:left="33"/>
                              <w:rPr>
                                <w:rFonts w:ascii="Arial" w:hAnsi="Arial"/>
                                <w:b/>
                                <w:color w:val="000000"/>
                                <w:sz w:val="20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RUBRIQUE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6: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Mesures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à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prendre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en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cas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de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déversement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2"/>
                                <w:sz w:val="20"/>
                              </w:rPr>
                              <w:t>accidentel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62D10E0" id="Textbox 32" o:spid="_x0000_s1045" type="#_x0000_t202" style="position:absolute;margin-left:35.75pt;margin-top:19.8pt;width:525.35pt;height:18.05pt;z-index:-1571788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" fillcolor="#2d74b5" stroked="f">
                <v:textbox inset="0,0,0,0">
                  <w:txbxContent>
                    <w:p w14:paraId="439103CF" w14:textId="77777777" w:rsidR="006F49A2" w:rsidRDefault="00FA5521">
                      <w:pPr>
                        <w:spacing w:before="64"/>
                        <w:ind w:left="33"/>
                        <w:rPr>
                          <w:rFonts w:ascii="Arial" w:hAnsi="Arial"/>
                          <w:b/>
                          <w:color w:val="000000"/>
                          <w:sz w:val="20"/>
                        </w:rPr>
                      </w:pP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RUBRIQUE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6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6: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6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Mesures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6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à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5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prendre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6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en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7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cas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8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de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7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déversement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5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2"/>
                          <w:sz w:val="20"/>
                        </w:rPr>
                        <w:t>accidentel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99104" behindDoc="1" locked="0" layoutInCell="1" allowOverlap="1" wp14:anchorId="197367C8" wp14:editId="7B611CD3">
                <wp:simplePos x="0" y="0"/>
                <wp:positionH relativeFrom="page">
                  <wp:posOffset>454151</wp:posOffset>
                </wp:positionH>
                <wp:positionV relativeFrom="paragraph">
                  <wp:posOffset>558458</wp:posOffset>
                </wp:positionV>
                <wp:extent cx="6671945" cy="184785"/>
                <wp:effectExtent l="0" t="0" r="0" b="0"/>
                <wp:wrapTopAndBottom/>
                <wp:docPr id="33" name="Textbox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184785"/>
                        </a:xfrm>
                        <a:prstGeom prst="rect">
                          <a:avLst/>
                        </a:prstGeom>
                        <a:solidFill>
                          <a:srgbClr val="9CC2E4"/>
                        </a:solidFill>
                      </wps:spPr>
                      <wps:txbx>
                        <w:txbxContent>
                          <w:p w14:paraId="56362EC9" w14:textId="77777777" w:rsidR="006F49A2" w:rsidRDefault="00FA5521">
                            <w:pPr>
                              <w:spacing w:before="42"/>
                              <w:ind w:left="33"/>
                              <w:rPr>
                                <w:rFonts w:ascii="Arial" w:hAnsi="Arial"/>
                                <w:b/>
                                <w:color w:val="000000"/>
                                <w:sz w:val="18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6.1.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6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Précautions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individuelles,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équipement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de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6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protection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et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procédures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>d’urgence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97367C8" id="Textbox 33" o:spid="_x0000_s1046" type="#_x0000_t202" style="position:absolute;margin-left:35.75pt;margin-top:43.95pt;width:525.35pt;height:14.55pt;z-index:-1571737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" fillcolor="#9cc2e4" stroked="f">
                <v:textbox inset="0,0,0,0">
                  <w:txbxContent>
                    <w:p w14:paraId="56362EC9" w14:textId="77777777" w:rsidR="006F49A2" w:rsidRDefault="00FA5521">
                      <w:pPr>
                        <w:spacing w:before="42"/>
                        <w:ind w:left="33"/>
                        <w:rPr>
                          <w:rFonts w:ascii="Arial" w:hAnsi="Arial"/>
                          <w:b/>
                          <w:color w:val="000000"/>
                          <w:sz w:val="18"/>
                        </w:rPr>
                      </w:pP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6.1.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6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Précautions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individuelles,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équipement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de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6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protection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5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et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procédures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>d’urgence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06830BE1" w14:textId="77777777" w:rsidR="006F49A2" w:rsidRDefault="006F49A2">
      <w:pPr>
        <w:pStyle w:val="Corpsdetexte"/>
        <w:spacing w:before="6"/>
        <w:ind w:left="0"/>
        <w:rPr>
          <w:sz w:val="8"/>
        </w:rPr>
      </w:pPr>
    </w:p>
    <w:p w14:paraId="6C6B6D6F" w14:textId="77777777" w:rsidR="006F49A2" w:rsidRDefault="00FA5521">
      <w:pPr>
        <w:pStyle w:val="Corpsdetexte"/>
        <w:tabs>
          <w:tab w:val="left" w:pos="3816"/>
        </w:tabs>
        <w:spacing w:before="123" w:line="288" w:lineRule="auto"/>
        <w:ind w:left="3982" w:right="299" w:hanging="3971"/>
        <w:jc w:val="both"/>
      </w:pPr>
      <w:r>
        <w:t>Mesures générales</w:t>
      </w:r>
      <w:r>
        <w:tab/>
        <w:t>:</w:t>
      </w:r>
      <w:r>
        <w:rPr>
          <w:spacing w:val="40"/>
        </w:rPr>
        <w:t xml:space="preserve"> </w:t>
      </w:r>
      <w:r>
        <w:t>Obturer la</w:t>
      </w:r>
      <w:r>
        <w:rPr>
          <w:spacing w:val="-2"/>
        </w:rPr>
        <w:t xml:space="preserve"> </w:t>
      </w:r>
      <w:r>
        <w:t>fuite</w:t>
      </w:r>
      <w:r>
        <w:rPr>
          <w:spacing w:val="-2"/>
        </w:rPr>
        <w:t xml:space="preserve"> </w:t>
      </w:r>
      <w:r>
        <w:t>si</w:t>
      </w:r>
      <w:r>
        <w:rPr>
          <w:spacing w:val="-2"/>
        </w:rPr>
        <w:t xml:space="preserve"> </w:t>
      </w:r>
      <w:r>
        <w:t>cela peut</w:t>
      </w:r>
      <w:r>
        <w:rPr>
          <w:spacing w:val="-1"/>
        </w:rPr>
        <w:t xml:space="preserve"> </w:t>
      </w:r>
      <w:r>
        <w:t>se</w:t>
      </w:r>
      <w:r>
        <w:rPr>
          <w:spacing w:val="-3"/>
        </w:rPr>
        <w:t xml:space="preserve"> </w:t>
      </w:r>
      <w:r>
        <w:t>faire sans danger.</w:t>
      </w:r>
      <w:r>
        <w:rPr>
          <w:spacing w:val="-1"/>
        </w:rPr>
        <w:t xml:space="preserve"> </w:t>
      </w:r>
      <w:r>
        <w:t>Avertir les autorités</w:t>
      </w:r>
      <w:r>
        <w:rPr>
          <w:spacing w:val="-1"/>
        </w:rPr>
        <w:t xml:space="preserve"> </w:t>
      </w:r>
      <w:r>
        <w:t>si</w:t>
      </w:r>
      <w:r>
        <w:rPr>
          <w:spacing w:val="-1"/>
        </w:rPr>
        <w:t xml:space="preserve"> </w:t>
      </w:r>
      <w:r>
        <w:t>le produit</w:t>
      </w:r>
      <w:r>
        <w:rPr>
          <w:spacing w:val="-1"/>
        </w:rPr>
        <w:t xml:space="preserve"> </w:t>
      </w:r>
      <w:r>
        <w:t>pénètre dans</w:t>
      </w:r>
      <w:r>
        <w:rPr>
          <w:spacing w:val="-1"/>
        </w:rPr>
        <w:t xml:space="preserve"> </w:t>
      </w:r>
      <w:r>
        <w:t>les</w:t>
      </w:r>
      <w:r>
        <w:rPr>
          <w:spacing w:val="-1"/>
        </w:rPr>
        <w:t xml:space="preserve"> </w:t>
      </w:r>
      <w:r>
        <w:t>égouts</w:t>
      </w:r>
      <w:r>
        <w:rPr>
          <w:spacing w:val="-1"/>
        </w:rPr>
        <w:t xml:space="preserve"> </w:t>
      </w:r>
      <w:r>
        <w:t>ou</w:t>
      </w:r>
      <w:r>
        <w:rPr>
          <w:spacing w:val="-6"/>
        </w:rPr>
        <w:t xml:space="preserve"> </w:t>
      </w:r>
      <w:r>
        <w:t>dans</w:t>
      </w:r>
      <w:r>
        <w:rPr>
          <w:spacing w:val="-4"/>
        </w:rPr>
        <w:t xml:space="preserve"> </w:t>
      </w:r>
      <w:r>
        <w:t>les</w:t>
      </w:r>
      <w:r>
        <w:rPr>
          <w:spacing w:val="-4"/>
        </w:rPr>
        <w:t xml:space="preserve"> </w:t>
      </w:r>
      <w:r>
        <w:t>eaux</w:t>
      </w:r>
      <w:r>
        <w:rPr>
          <w:spacing w:val="-6"/>
        </w:rPr>
        <w:t xml:space="preserve"> </w:t>
      </w:r>
      <w:r>
        <w:t>du</w:t>
      </w:r>
      <w:r>
        <w:rPr>
          <w:spacing w:val="-3"/>
        </w:rPr>
        <w:t xml:space="preserve"> </w:t>
      </w:r>
      <w:r>
        <w:t>domaine</w:t>
      </w:r>
      <w:r>
        <w:rPr>
          <w:spacing w:val="-4"/>
        </w:rPr>
        <w:t xml:space="preserve"> </w:t>
      </w:r>
      <w:r>
        <w:t>public.</w:t>
      </w:r>
      <w:r>
        <w:rPr>
          <w:spacing w:val="-4"/>
        </w:rPr>
        <w:t xml:space="preserve"> </w:t>
      </w:r>
      <w:r>
        <w:t>Absorber</w:t>
      </w:r>
      <w:r>
        <w:rPr>
          <w:spacing w:val="-3"/>
        </w:rPr>
        <w:t xml:space="preserve"> </w:t>
      </w:r>
      <w:r>
        <w:t>toute</w:t>
      </w:r>
      <w:r>
        <w:rPr>
          <w:spacing w:val="-3"/>
        </w:rPr>
        <w:t xml:space="preserve"> </w:t>
      </w:r>
      <w:r>
        <w:t>substance</w:t>
      </w:r>
      <w:r>
        <w:rPr>
          <w:spacing w:val="-3"/>
        </w:rPr>
        <w:t xml:space="preserve"> </w:t>
      </w:r>
      <w:r>
        <w:t>répandue pour éviter qu’elle attaque les matériaux environnants.</w:t>
      </w:r>
    </w:p>
    <w:p w14:paraId="70522C17" w14:textId="77777777" w:rsidR="006F49A2" w:rsidRDefault="00FA5521">
      <w:pPr>
        <w:pStyle w:val="Titre2"/>
        <w:spacing w:before="120"/>
      </w:pPr>
      <w:r>
        <w:rPr>
          <w:color w:val="006FC0"/>
        </w:rPr>
        <w:t>Pour</w:t>
      </w:r>
      <w:r>
        <w:rPr>
          <w:color w:val="006FC0"/>
          <w:spacing w:val="-4"/>
        </w:rPr>
        <w:t xml:space="preserve"> </w:t>
      </w:r>
      <w:r>
        <w:rPr>
          <w:color w:val="006FC0"/>
        </w:rPr>
        <w:t>les</w:t>
      </w:r>
      <w:r>
        <w:rPr>
          <w:color w:val="006FC0"/>
          <w:spacing w:val="-3"/>
        </w:rPr>
        <w:t xml:space="preserve"> </w:t>
      </w:r>
      <w:r>
        <w:rPr>
          <w:color w:val="006FC0"/>
        </w:rPr>
        <w:t>non-</w:t>
      </w:r>
      <w:r>
        <w:rPr>
          <w:color w:val="006FC0"/>
          <w:spacing w:val="-2"/>
        </w:rPr>
        <w:t>secouristes</w:t>
      </w:r>
    </w:p>
    <w:p w14:paraId="1B72566F" w14:textId="77777777" w:rsidR="006F49A2" w:rsidRDefault="00FA5521">
      <w:pPr>
        <w:pStyle w:val="Corpsdetexte"/>
        <w:tabs>
          <w:tab w:val="left" w:pos="3816"/>
        </w:tabs>
        <w:spacing w:before="97"/>
      </w:pPr>
      <w:r>
        <w:t>Equipement</w:t>
      </w:r>
      <w:r>
        <w:rPr>
          <w:spacing w:val="-6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rPr>
          <w:spacing w:val="-2"/>
        </w:rPr>
        <w:t>protection</w:t>
      </w:r>
      <w:r>
        <w:tab/>
        <w:t>:</w:t>
      </w:r>
      <w:r>
        <w:rPr>
          <w:spacing w:val="60"/>
        </w:rPr>
        <w:t xml:space="preserve"> </w:t>
      </w:r>
      <w:r>
        <w:t>Porter</w:t>
      </w:r>
      <w:r>
        <w:rPr>
          <w:spacing w:val="-4"/>
        </w:rPr>
        <w:t xml:space="preserve"> </w:t>
      </w:r>
      <w:r>
        <w:t>l’équipement</w:t>
      </w:r>
      <w:r>
        <w:rPr>
          <w:spacing w:val="-4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protection</w:t>
      </w:r>
      <w:r>
        <w:rPr>
          <w:spacing w:val="-7"/>
        </w:rPr>
        <w:t xml:space="preserve"> </w:t>
      </w:r>
      <w:r>
        <w:t>individuelle</w:t>
      </w:r>
      <w:r>
        <w:rPr>
          <w:spacing w:val="-4"/>
        </w:rPr>
        <w:t xml:space="preserve"> </w:t>
      </w:r>
      <w:r>
        <w:rPr>
          <w:spacing w:val="-2"/>
        </w:rPr>
        <w:t>recommandé.</w:t>
      </w:r>
    </w:p>
    <w:p w14:paraId="0C6A9F58" w14:textId="77777777" w:rsidR="006F49A2" w:rsidRDefault="00FA5521">
      <w:pPr>
        <w:pStyle w:val="Corpsdetexte"/>
        <w:tabs>
          <w:tab w:val="left" w:pos="3816"/>
        </w:tabs>
      </w:pPr>
      <w:r>
        <w:t>Procédures</w:t>
      </w:r>
      <w:r>
        <w:rPr>
          <w:spacing w:val="-10"/>
        </w:rPr>
        <w:t xml:space="preserve"> </w:t>
      </w:r>
      <w:r>
        <w:rPr>
          <w:spacing w:val="-2"/>
        </w:rPr>
        <w:t>d’urgence</w:t>
      </w:r>
      <w:r>
        <w:tab/>
        <w:t>:</w:t>
      </w:r>
      <w:r>
        <w:rPr>
          <w:spacing w:val="69"/>
        </w:rPr>
        <w:t xml:space="preserve"> </w:t>
      </w:r>
      <w:r>
        <w:t>Ventiler</w:t>
      </w:r>
      <w:r>
        <w:rPr>
          <w:spacing w:val="-3"/>
        </w:rPr>
        <w:t xml:space="preserve"> </w:t>
      </w:r>
      <w:r>
        <w:t>la</w:t>
      </w:r>
      <w:r>
        <w:rPr>
          <w:spacing w:val="-3"/>
        </w:rPr>
        <w:t xml:space="preserve"> </w:t>
      </w:r>
      <w:r>
        <w:t>zone</w:t>
      </w:r>
      <w:r>
        <w:rPr>
          <w:spacing w:val="-1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rPr>
          <w:spacing w:val="-2"/>
        </w:rPr>
        <w:t>déversement.</w:t>
      </w:r>
    </w:p>
    <w:p w14:paraId="716F9D3A" w14:textId="77777777" w:rsidR="006F49A2" w:rsidRDefault="00FA5521">
      <w:pPr>
        <w:pStyle w:val="Titre2"/>
      </w:pPr>
      <w:r>
        <w:rPr>
          <w:color w:val="006FC0"/>
        </w:rPr>
        <w:t>Pour</w:t>
      </w:r>
      <w:r>
        <w:rPr>
          <w:color w:val="006FC0"/>
          <w:spacing w:val="-4"/>
        </w:rPr>
        <w:t xml:space="preserve"> </w:t>
      </w:r>
      <w:r>
        <w:rPr>
          <w:color w:val="006FC0"/>
        </w:rPr>
        <w:t>les</w:t>
      </w:r>
      <w:r>
        <w:rPr>
          <w:color w:val="006FC0"/>
          <w:spacing w:val="-1"/>
        </w:rPr>
        <w:t xml:space="preserve"> </w:t>
      </w:r>
      <w:r>
        <w:rPr>
          <w:color w:val="006FC0"/>
          <w:spacing w:val="-2"/>
        </w:rPr>
        <w:t>secouristes</w:t>
      </w:r>
    </w:p>
    <w:p w14:paraId="61EFA4FE" w14:textId="77777777" w:rsidR="006F49A2" w:rsidRDefault="00FA5521">
      <w:pPr>
        <w:pStyle w:val="Corpsdetexte"/>
        <w:tabs>
          <w:tab w:val="left" w:pos="3816"/>
        </w:tabs>
        <w:spacing w:before="97"/>
      </w:pPr>
      <w:r>
        <w:t>Equipement</w:t>
      </w:r>
      <w:r>
        <w:rPr>
          <w:spacing w:val="-6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rPr>
          <w:spacing w:val="-2"/>
        </w:rPr>
        <w:t>protection</w:t>
      </w:r>
      <w:r>
        <w:tab/>
        <w:t>:</w:t>
      </w:r>
      <w:r>
        <w:rPr>
          <w:spacing w:val="62"/>
        </w:rPr>
        <w:t xml:space="preserve"> </w:t>
      </w:r>
      <w:r>
        <w:t>Ne</w:t>
      </w:r>
      <w:r>
        <w:rPr>
          <w:spacing w:val="-4"/>
        </w:rPr>
        <w:t xml:space="preserve"> </w:t>
      </w:r>
      <w:r>
        <w:t>pas</w:t>
      </w:r>
      <w:r>
        <w:rPr>
          <w:spacing w:val="-3"/>
        </w:rPr>
        <w:t xml:space="preserve"> </w:t>
      </w:r>
      <w:r>
        <w:t>intervenir</w:t>
      </w:r>
      <w:r>
        <w:rPr>
          <w:spacing w:val="-6"/>
        </w:rPr>
        <w:t xml:space="preserve"> </w:t>
      </w:r>
      <w:r>
        <w:t>sans</w:t>
      </w:r>
      <w:r>
        <w:rPr>
          <w:spacing w:val="-3"/>
        </w:rPr>
        <w:t xml:space="preserve"> </w:t>
      </w:r>
      <w:r>
        <w:t>un</w:t>
      </w:r>
      <w:r>
        <w:rPr>
          <w:spacing w:val="-4"/>
        </w:rPr>
        <w:t xml:space="preserve"> </w:t>
      </w:r>
      <w:r>
        <w:t>équipement</w:t>
      </w:r>
      <w:r>
        <w:rPr>
          <w:spacing w:val="-4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protection</w:t>
      </w:r>
      <w:r>
        <w:rPr>
          <w:spacing w:val="-5"/>
        </w:rPr>
        <w:t xml:space="preserve"> </w:t>
      </w:r>
      <w:r>
        <w:t>adapté.</w:t>
      </w:r>
      <w:r>
        <w:rPr>
          <w:spacing w:val="-5"/>
        </w:rPr>
        <w:t xml:space="preserve"> </w:t>
      </w:r>
      <w:r>
        <w:t>Pour</w:t>
      </w:r>
      <w:r>
        <w:rPr>
          <w:spacing w:val="-5"/>
        </w:rPr>
        <w:t xml:space="preserve"> </w:t>
      </w:r>
      <w:r>
        <w:t>plus</w:t>
      </w:r>
      <w:r>
        <w:rPr>
          <w:spacing w:val="-2"/>
        </w:rPr>
        <w:t xml:space="preserve"> </w:t>
      </w:r>
      <w:r>
        <w:t>d’informations,</w:t>
      </w:r>
      <w:r>
        <w:rPr>
          <w:spacing w:val="-7"/>
        </w:rPr>
        <w:t xml:space="preserve"> </w:t>
      </w:r>
      <w:r>
        <w:rPr>
          <w:spacing w:val="-5"/>
        </w:rPr>
        <w:t>se</w:t>
      </w:r>
    </w:p>
    <w:p w14:paraId="419985E8" w14:textId="77777777" w:rsidR="006F49A2" w:rsidRDefault="00FA5521">
      <w:pPr>
        <w:pStyle w:val="Corpsdetexte"/>
        <w:spacing w:before="36"/>
        <w:ind w:left="3982"/>
      </w:pPr>
      <w:r>
        <w:t>reporter</w:t>
      </w:r>
      <w:r>
        <w:rPr>
          <w:spacing w:val="-5"/>
        </w:rPr>
        <w:t xml:space="preserve"> </w:t>
      </w:r>
      <w:r>
        <w:t>à</w:t>
      </w:r>
      <w:r>
        <w:rPr>
          <w:spacing w:val="-5"/>
        </w:rPr>
        <w:t xml:space="preserve"> </w:t>
      </w:r>
      <w:r>
        <w:t>la</w:t>
      </w:r>
      <w:r>
        <w:rPr>
          <w:spacing w:val="-4"/>
        </w:rPr>
        <w:t xml:space="preserve"> </w:t>
      </w:r>
      <w:r>
        <w:t>rubrique</w:t>
      </w:r>
      <w:r>
        <w:rPr>
          <w:spacing w:val="-5"/>
        </w:rPr>
        <w:t xml:space="preserve"> </w:t>
      </w:r>
      <w:r>
        <w:t>8</w:t>
      </w:r>
      <w:r>
        <w:rPr>
          <w:spacing w:val="-6"/>
        </w:rPr>
        <w:t xml:space="preserve"> </w:t>
      </w:r>
      <w:r>
        <w:t>:</w:t>
      </w:r>
      <w:r>
        <w:rPr>
          <w:spacing w:val="-5"/>
        </w:rPr>
        <w:t xml:space="preserve"> </w:t>
      </w:r>
      <w:r>
        <w:t>"Contrôle</w:t>
      </w:r>
      <w:r>
        <w:rPr>
          <w:spacing w:val="-7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l’exposition-protection</w:t>
      </w:r>
      <w:r>
        <w:rPr>
          <w:spacing w:val="-7"/>
        </w:rPr>
        <w:t xml:space="preserve"> </w:t>
      </w:r>
      <w:r>
        <w:rPr>
          <w:spacing w:val="-2"/>
        </w:rPr>
        <w:t>individuelle".</w:t>
      </w:r>
    </w:p>
    <w:p w14:paraId="39B2E2C2" w14:textId="77777777" w:rsidR="006F49A2" w:rsidRDefault="00FA5521">
      <w:pPr>
        <w:pStyle w:val="Corpsdetexte"/>
        <w:tabs>
          <w:tab w:val="left" w:pos="3816"/>
        </w:tabs>
      </w:pPr>
      <w:r>
        <w:t>Procédures</w:t>
      </w:r>
      <w:r>
        <w:rPr>
          <w:spacing w:val="-10"/>
        </w:rPr>
        <w:t xml:space="preserve"> </w:t>
      </w:r>
      <w:r>
        <w:rPr>
          <w:spacing w:val="-2"/>
        </w:rPr>
        <w:t>d’urgence</w:t>
      </w:r>
      <w:r>
        <w:tab/>
        <w:t>:</w:t>
      </w:r>
      <w:r>
        <w:rPr>
          <w:spacing w:val="66"/>
        </w:rPr>
        <w:t xml:space="preserve"> </w:t>
      </w:r>
      <w:r>
        <w:t>Eloigner</w:t>
      </w:r>
      <w:r>
        <w:rPr>
          <w:spacing w:val="-3"/>
        </w:rPr>
        <w:t xml:space="preserve"> </w:t>
      </w:r>
      <w:r>
        <w:t>le</w:t>
      </w:r>
      <w:r>
        <w:rPr>
          <w:spacing w:val="-3"/>
        </w:rPr>
        <w:t xml:space="preserve"> </w:t>
      </w:r>
      <w:r>
        <w:t>personnel</w:t>
      </w:r>
      <w:r>
        <w:rPr>
          <w:spacing w:val="-4"/>
        </w:rPr>
        <w:t xml:space="preserve"> </w:t>
      </w:r>
      <w:r>
        <w:t>superflu.</w:t>
      </w:r>
      <w:r>
        <w:rPr>
          <w:spacing w:val="-4"/>
        </w:rPr>
        <w:t xml:space="preserve"> </w:t>
      </w:r>
      <w:r>
        <w:t>Obturer</w:t>
      </w:r>
      <w:r>
        <w:rPr>
          <w:spacing w:val="-3"/>
        </w:rPr>
        <w:t xml:space="preserve"> </w:t>
      </w:r>
      <w:r>
        <w:t>la</w:t>
      </w:r>
      <w:r>
        <w:rPr>
          <w:spacing w:val="-3"/>
        </w:rPr>
        <w:t xml:space="preserve"> </w:t>
      </w:r>
      <w:r>
        <w:t>fuite</w:t>
      </w:r>
      <w:r>
        <w:rPr>
          <w:spacing w:val="-5"/>
        </w:rPr>
        <w:t xml:space="preserve"> </w:t>
      </w:r>
      <w:r>
        <w:t>si</w:t>
      </w:r>
      <w:r>
        <w:rPr>
          <w:spacing w:val="-5"/>
        </w:rPr>
        <w:t xml:space="preserve"> </w:t>
      </w:r>
      <w:r>
        <w:t>cela</w:t>
      </w:r>
      <w:r>
        <w:rPr>
          <w:spacing w:val="-3"/>
        </w:rPr>
        <w:t xml:space="preserve"> </w:t>
      </w:r>
      <w:r>
        <w:t>peut</w:t>
      </w:r>
      <w:r>
        <w:rPr>
          <w:spacing w:val="-4"/>
        </w:rPr>
        <w:t xml:space="preserve"> </w:t>
      </w:r>
      <w:r>
        <w:t>se</w:t>
      </w:r>
      <w:r>
        <w:rPr>
          <w:spacing w:val="-6"/>
        </w:rPr>
        <w:t xml:space="preserve"> </w:t>
      </w:r>
      <w:r>
        <w:t>faire</w:t>
      </w:r>
      <w:r>
        <w:rPr>
          <w:spacing w:val="-6"/>
        </w:rPr>
        <w:t xml:space="preserve"> </w:t>
      </w:r>
      <w:r>
        <w:t>sans</w:t>
      </w:r>
      <w:r>
        <w:rPr>
          <w:spacing w:val="-1"/>
        </w:rPr>
        <w:t xml:space="preserve"> </w:t>
      </w:r>
      <w:r>
        <w:rPr>
          <w:spacing w:val="-2"/>
        </w:rPr>
        <w:t>danger.</w:t>
      </w:r>
    </w:p>
    <w:p w14:paraId="1EB1FF46" w14:textId="77777777" w:rsidR="006F49A2" w:rsidRDefault="00FA5521">
      <w:pPr>
        <w:pStyle w:val="Corpsdetexte"/>
        <w:spacing w:before="8"/>
        <w:ind w:left="0"/>
        <w:rPr>
          <w:sz w:val="11"/>
        </w:rPr>
      </w:pPr>
      <w:r>
        <w:rPr>
          <w:noProof/>
          <w:sz w:val="11"/>
        </w:rPr>
        <mc:AlternateContent>
          <mc:Choice Requires="wps">
            <w:drawing>
              <wp:anchor distT="0" distB="0" distL="0" distR="0" simplePos="0" relativeHeight="487599616" behindDoc="1" locked="0" layoutInCell="1" allowOverlap="1" wp14:anchorId="579BBB32" wp14:editId="0C69406A">
                <wp:simplePos x="0" y="0"/>
                <wp:positionH relativeFrom="page">
                  <wp:posOffset>454151</wp:posOffset>
                </wp:positionH>
                <wp:positionV relativeFrom="paragraph">
                  <wp:posOffset>100689</wp:posOffset>
                </wp:positionV>
                <wp:extent cx="6671945" cy="186690"/>
                <wp:effectExtent l="0" t="0" r="0" b="0"/>
                <wp:wrapTopAndBottom/>
                <wp:docPr id="34" name="Textbox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186690"/>
                        </a:xfrm>
                        <a:prstGeom prst="rect">
                          <a:avLst/>
                        </a:prstGeom>
                        <a:solidFill>
                          <a:srgbClr val="9CC2E4"/>
                        </a:solidFill>
                      </wps:spPr>
                      <wps:txbx>
                        <w:txbxContent>
                          <w:p w14:paraId="60501A9B" w14:textId="77777777" w:rsidR="006F49A2" w:rsidRDefault="00FA5521">
                            <w:pPr>
                              <w:spacing w:before="42"/>
                              <w:ind w:left="33"/>
                              <w:rPr>
                                <w:rFonts w:ascii="Arial" w:hAnsi="Arial"/>
                                <w:b/>
                                <w:color w:val="000000"/>
                                <w:sz w:val="18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6.2.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Précautions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pour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la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protection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de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 xml:space="preserve"> l’environnement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79BBB32" id="Textbox 34" o:spid="_x0000_s1047" type="#_x0000_t202" style="position:absolute;margin-left:35.75pt;margin-top:7.95pt;width:525.35pt;height:14.7pt;z-index:-1571686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" fillcolor="#9cc2e4" stroked="f">
                <v:textbox inset="0,0,0,0">
                  <w:txbxContent>
                    <w:p w14:paraId="60501A9B" w14:textId="77777777" w:rsidR="006F49A2" w:rsidRDefault="00FA5521">
                      <w:pPr>
                        <w:spacing w:before="42"/>
                        <w:ind w:left="33"/>
                        <w:rPr>
                          <w:rFonts w:ascii="Arial" w:hAnsi="Arial"/>
                          <w:b/>
                          <w:color w:val="000000"/>
                          <w:sz w:val="18"/>
                        </w:rPr>
                      </w:pP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6.2.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Précautions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pour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5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la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protection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de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 xml:space="preserve"> l’environnement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2D9AEF41" w14:textId="77777777" w:rsidR="006F49A2" w:rsidRDefault="00FA5521">
      <w:pPr>
        <w:pStyle w:val="Corpsdetexte"/>
        <w:spacing w:before="123"/>
      </w:pPr>
      <w:r>
        <w:t>Éviter</w:t>
      </w:r>
      <w:r>
        <w:rPr>
          <w:spacing w:val="-4"/>
        </w:rPr>
        <w:t xml:space="preserve"> </w:t>
      </w:r>
      <w:r>
        <w:t>le</w:t>
      </w:r>
      <w:r>
        <w:rPr>
          <w:spacing w:val="-5"/>
        </w:rPr>
        <w:t xml:space="preserve"> </w:t>
      </w:r>
      <w:r>
        <w:t>rejet</w:t>
      </w:r>
      <w:r>
        <w:rPr>
          <w:spacing w:val="-2"/>
        </w:rPr>
        <w:t xml:space="preserve"> </w:t>
      </w:r>
      <w:r>
        <w:t>dans</w:t>
      </w:r>
      <w:r>
        <w:rPr>
          <w:spacing w:val="-4"/>
        </w:rPr>
        <w:t xml:space="preserve"> </w:t>
      </w:r>
      <w:r>
        <w:rPr>
          <w:spacing w:val="-2"/>
        </w:rPr>
        <w:t>l'environnement.</w:t>
      </w:r>
    </w:p>
    <w:p w14:paraId="2BD96DC0" w14:textId="77777777" w:rsidR="006F49A2" w:rsidRDefault="00FA5521">
      <w:pPr>
        <w:pStyle w:val="Corpsdetexte"/>
        <w:spacing w:before="8"/>
        <w:ind w:left="0"/>
        <w:rPr>
          <w:sz w:val="11"/>
        </w:rPr>
      </w:pPr>
      <w:r>
        <w:rPr>
          <w:noProof/>
          <w:sz w:val="11"/>
        </w:rPr>
        <mc:AlternateContent>
          <mc:Choice Requires="wps">
            <w:drawing>
              <wp:anchor distT="0" distB="0" distL="0" distR="0" simplePos="0" relativeHeight="487600128" behindDoc="1" locked="0" layoutInCell="1" allowOverlap="1" wp14:anchorId="3CD8CE6B" wp14:editId="6473A347">
                <wp:simplePos x="0" y="0"/>
                <wp:positionH relativeFrom="page">
                  <wp:posOffset>454151</wp:posOffset>
                </wp:positionH>
                <wp:positionV relativeFrom="paragraph">
                  <wp:posOffset>100721</wp:posOffset>
                </wp:positionV>
                <wp:extent cx="6671945" cy="186055"/>
                <wp:effectExtent l="0" t="0" r="0" b="0"/>
                <wp:wrapTopAndBottom/>
                <wp:docPr id="35" name="Textbox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186055"/>
                        </a:xfrm>
                        <a:prstGeom prst="rect">
                          <a:avLst/>
                        </a:prstGeom>
                        <a:solidFill>
                          <a:srgbClr val="9CC2E4"/>
                        </a:solidFill>
                      </wps:spPr>
                      <wps:txbx>
                        <w:txbxContent>
                          <w:p w14:paraId="7BC31FE3" w14:textId="77777777" w:rsidR="006F49A2" w:rsidRDefault="00FA5521">
                            <w:pPr>
                              <w:spacing w:before="42"/>
                              <w:ind w:left="33"/>
                              <w:rPr>
                                <w:rFonts w:ascii="Arial" w:hAnsi="Arial"/>
                                <w:b/>
                                <w:color w:val="000000"/>
                                <w:sz w:val="18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6.3.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Méthodes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et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matériel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de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confinement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et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de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>nettoyage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CD8CE6B" id="Textbox 35" o:spid="_x0000_s1048" type="#_x0000_t202" style="position:absolute;margin-left:35.75pt;margin-top:7.95pt;width:525.35pt;height:14.65pt;z-index:-1571635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" fillcolor="#9cc2e4" stroked="f">
                <v:textbox inset="0,0,0,0">
                  <w:txbxContent>
                    <w:p w14:paraId="7BC31FE3" w14:textId="77777777" w:rsidR="006F49A2" w:rsidRDefault="00FA5521">
                      <w:pPr>
                        <w:spacing w:before="42"/>
                        <w:ind w:left="33"/>
                        <w:rPr>
                          <w:rFonts w:ascii="Arial" w:hAnsi="Arial"/>
                          <w:b/>
                          <w:color w:val="000000"/>
                          <w:sz w:val="18"/>
                        </w:rPr>
                      </w:pP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6.3.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Méthodes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1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et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5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matériel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1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de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confinement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et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1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de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>nettoyage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4F54301F" w14:textId="77777777" w:rsidR="006F49A2" w:rsidRDefault="00FA5521">
      <w:pPr>
        <w:pStyle w:val="Corpsdetexte"/>
        <w:tabs>
          <w:tab w:val="left" w:pos="3816"/>
        </w:tabs>
        <w:spacing w:before="123" w:line="288" w:lineRule="auto"/>
        <w:ind w:left="3982" w:right="138" w:hanging="3971"/>
        <w:jc w:val="both"/>
      </w:pPr>
      <w:r>
        <w:t>Pour la rétention</w:t>
      </w:r>
      <w:r>
        <w:tab/>
        <w:t>:</w:t>
      </w:r>
      <w:r>
        <w:rPr>
          <w:spacing w:val="40"/>
        </w:rPr>
        <w:t xml:space="preserve"> </w:t>
      </w:r>
      <w:r>
        <w:t>Absorber</w:t>
      </w:r>
      <w:r>
        <w:rPr>
          <w:spacing w:val="-2"/>
        </w:rPr>
        <w:t xml:space="preserve"> </w:t>
      </w:r>
      <w:r>
        <w:t>tout</w:t>
      </w:r>
      <w:r>
        <w:rPr>
          <w:spacing w:val="-1"/>
        </w:rPr>
        <w:t xml:space="preserve"> </w:t>
      </w:r>
      <w:r>
        <w:t>produit</w:t>
      </w:r>
      <w:r>
        <w:rPr>
          <w:spacing w:val="-3"/>
        </w:rPr>
        <w:t xml:space="preserve"> </w:t>
      </w:r>
      <w:r>
        <w:t>répandu</w:t>
      </w:r>
      <w:r>
        <w:rPr>
          <w:spacing w:val="-2"/>
        </w:rPr>
        <w:t xml:space="preserve"> </w:t>
      </w:r>
      <w:r>
        <w:t>avec du</w:t>
      </w:r>
      <w:r>
        <w:rPr>
          <w:spacing w:val="-4"/>
        </w:rPr>
        <w:t xml:space="preserve"> </w:t>
      </w:r>
      <w:r>
        <w:t>sable</w:t>
      </w:r>
      <w:r>
        <w:rPr>
          <w:spacing w:val="-4"/>
        </w:rPr>
        <w:t xml:space="preserve"> </w:t>
      </w:r>
      <w:r>
        <w:t>ou</w:t>
      </w:r>
      <w:r>
        <w:rPr>
          <w:spacing w:val="-2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la</w:t>
      </w:r>
      <w:r>
        <w:rPr>
          <w:spacing w:val="-4"/>
        </w:rPr>
        <w:t xml:space="preserve"> </w:t>
      </w:r>
      <w:r>
        <w:t>terre.</w:t>
      </w:r>
      <w:r>
        <w:rPr>
          <w:spacing w:val="-3"/>
        </w:rPr>
        <w:t xml:space="preserve"> </w:t>
      </w:r>
      <w:r>
        <w:t>Contenir</w:t>
      </w:r>
      <w:r>
        <w:rPr>
          <w:spacing w:val="-4"/>
        </w:rPr>
        <w:t xml:space="preserve"> </w:t>
      </w:r>
      <w:r>
        <w:t>la</w:t>
      </w:r>
      <w:r>
        <w:rPr>
          <w:spacing w:val="-2"/>
        </w:rPr>
        <w:t xml:space="preserve"> </w:t>
      </w:r>
      <w:r>
        <w:t>matière</w:t>
      </w:r>
      <w:r>
        <w:rPr>
          <w:spacing w:val="-2"/>
        </w:rPr>
        <w:t xml:space="preserve"> </w:t>
      </w:r>
      <w:r>
        <w:t>déversée</w:t>
      </w:r>
      <w:r>
        <w:rPr>
          <w:spacing w:val="-2"/>
        </w:rPr>
        <w:t xml:space="preserve"> </w:t>
      </w:r>
      <w:r>
        <w:t>en l’endiguant ou à</w:t>
      </w:r>
      <w:r>
        <w:rPr>
          <w:spacing w:val="-3"/>
        </w:rPr>
        <w:t xml:space="preserve"> </w:t>
      </w:r>
      <w:r>
        <w:t>l’aide de</w:t>
      </w:r>
      <w:r>
        <w:rPr>
          <w:spacing w:val="-3"/>
        </w:rPr>
        <w:t xml:space="preserve"> </w:t>
      </w:r>
      <w:r>
        <w:t>matières</w:t>
      </w:r>
      <w:r>
        <w:rPr>
          <w:spacing w:val="-1"/>
        </w:rPr>
        <w:t xml:space="preserve"> </w:t>
      </w:r>
      <w:r>
        <w:t>absorbantes de</w:t>
      </w:r>
      <w:r>
        <w:rPr>
          <w:spacing w:val="-2"/>
        </w:rPr>
        <w:t xml:space="preserve"> </w:t>
      </w:r>
      <w:r>
        <w:t>façon</w:t>
      </w:r>
      <w:r>
        <w:rPr>
          <w:spacing w:val="-3"/>
        </w:rPr>
        <w:t xml:space="preserve"> </w:t>
      </w:r>
      <w:r>
        <w:t>à empêcher l’écoulement dans</w:t>
      </w:r>
      <w:r>
        <w:rPr>
          <w:spacing w:val="-1"/>
        </w:rPr>
        <w:t xml:space="preserve"> </w:t>
      </w:r>
      <w:r>
        <w:t>les égouts ou les cours d’eau. Stopper la fuite, si possible sans prendre de risque.</w:t>
      </w:r>
    </w:p>
    <w:p w14:paraId="6BC6F924" w14:textId="77777777" w:rsidR="006F49A2" w:rsidRDefault="00FA5521">
      <w:pPr>
        <w:pStyle w:val="Corpsdetexte"/>
        <w:tabs>
          <w:tab w:val="left" w:pos="3816"/>
        </w:tabs>
        <w:spacing w:before="0"/>
        <w:jc w:val="both"/>
      </w:pPr>
      <w:r>
        <w:t>Procédés</w:t>
      </w:r>
      <w:r>
        <w:rPr>
          <w:spacing w:val="-4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rPr>
          <w:spacing w:val="-2"/>
        </w:rPr>
        <w:t>nettoyage</w:t>
      </w:r>
      <w:r>
        <w:tab/>
        <w:t>:</w:t>
      </w:r>
      <w:r>
        <w:rPr>
          <w:spacing w:val="65"/>
        </w:rPr>
        <w:t xml:space="preserve"> </w:t>
      </w:r>
      <w:r>
        <w:t>Absorber</w:t>
      </w:r>
      <w:r>
        <w:rPr>
          <w:spacing w:val="-2"/>
        </w:rPr>
        <w:t xml:space="preserve"> </w:t>
      </w:r>
      <w:r>
        <w:t>le</w:t>
      </w:r>
      <w:r>
        <w:rPr>
          <w:spacing w:val="-5"/>
        </w:rPr>
        <w:t xml:space="preserve"> </w:t>
      </w:r>
      <w:r>
        <w:t>liquide</w:t>
      </w:r>
      <w:r>
        <w:rPr>
          <w:spacing w:val="-2"/>
        </w:rPr>
        <w:t xml:space="preserve"> </w:t>
      </w:r>
      <w:r>
        <w:t>répandu</w:t>
      </w:r>
      <w:r>
        <w:rPr>
          <w:spacing w:val="-3"/>
        </w:rPr>
        <w:t xml:space="preserve"> </w:t>
      </w:r>
      <w:r>
        <w:t>dans</w:t>
      </w:r>
      <w:r>
        <w:rPr>
          <w:spacing w:val="-5"/>
        </w:rPr>
        <w:t xml:space="preserve"> </w:t>
      </w:r>
      <w:r>
        <w:t>un</w:t>
      </w:r>
      <w:r>
        <w:rPr>
          <w:spacing w:val="-3"/>
        </w:rPr>
        <w:t xml:space="preserve"> </w:t>
      </w:r>
      <w:r>
        <w:t>matériau</w:t>
      </w:r>
      <w:r>
        <w:rPr>
          <w:spacing w:val="-2"/>
        </w:rPr>
        <w:t xml:space="preserve"> absorbant.</w:t>
      </w:r>
    </w:p>
    <w:p w14:paraId="4B50B8CA" w14:textId="77777777" w:rsidR="006F49A2" w:rsidRDefault="00FA5521">
      <w:pPr>
        <w:pStyle w:val="Corpsdetexte"/>
        <w:tabs>
          <w:tab w:val="left" w:pos="3816"/>
        </w:tabs>
        <w:jc w:val="both"/>
      </w:pPr>
      <w:r>
        <w:t>Autres</w:t>
      </w:r>
      <w:r>
        <w:rPr>
          <w:spacing w:val="-4"/>
        </w:rPr>
        <w:t xml:space="preserve"> </w:t>
      </w:r>
      <w:r>
        <w:rPr>
          <w:spacing w:val="-2"/>
        </w:rPr>
        <w:t>informations</w:t>
      </w:r>
      <w:r>
        <w:tab/>
        <w:t>:</w:t>
      </w:r>
      <w:r>
        <w:rPr>
          <w:spacing w:val="64"/>
        </w:rPr>
        <w:t xml:space="preserve"> </w:t>
      </w:r>
      <w:r>
        <w:t>Eliminer</w:t>
      </w:r>
      <w:r>
        <w:rPr>
          <w:spacing w:val="-3"/>
        </w:rPr>
        <w:t xml:space="preserve"> </w:t>
      </w:r>
      <w:r>
        <w:t>les</w:t>
      </w:r>
      <w:r>
        <w:rPr>
          <w:spacing w:val="-4"/>
        </w:rPr>
        <w:t xml:space="preserve"> </w:t>
      </w:r>
      <w:r>
        <w:t>matières</w:t>
      </w:r>
      <w:r>
        <w:rPr>
          <w:spacing w:val="-4"/>
        </w:rPr>
        <w:t xml:space="preserve"> </w:t>
      </w:r>
      <w:r>
        <w:t>ou</w:t>
      </w:r>
      <w:r>
        <w:rPr>
          <w:spacing w:val="-4"/>
        </w:rPr>
        <w:t xml:space="preserve"> </w:t>
      </w:r>
      <w:r>
        <w:t>résidus</w:t>
      </w:r>
      <w:r>
        <w:rPr>
          <w:spacing w:val="-4"/>
        </w:rPr>
        <w:t xml:space="preserve"> </w:t>
      </w:r>
      <w:r>
        <w:t>solides</w:t>
      </w:r>
      <w:r>
        <w:rPr>
          <w:spacing w:val="-1"/>
        </w:rPr>
        <w:t xml:space="preserve"> </w:t>
      </w:r>
      <w:r>
        <w:t>dans</w:t>
      </w:r>
      <w:r>
        <w:rPr>
          <w:spacing w:val="-1"/>
        </w:rPr>
        <w:t xml:space="preserve"> </w:t>
      </w:r>
      <w:r>
        <w:t>un</w:t>
      </w:r>
      <w:r>
        <w:rPr>
          <w:spacing w:val="-6"/>
        </w:rPr>
        <w:t xml:space="preserve"> </w:t>
      </w:r>
      <w:r>
        <w:t>centre</w:t>
      </w:r>
      <w:r>
        <w:rPr>
          <w:spacing w:val="-5"/>
        </w:rPr>
        <w:t xml:space="preserve"> </w:t>
      </w:r>
      <w:r>
        <w:rPr>
          <w:spacing w:val="-2"/>
        </w:rPr>
        <w:t>autorisé.</w:t>
      </w:r>
    </w:p>
    <w:p w14:paraId="72CDE7A2" w14:textId="77777777" w:rsidR="006F49A2" w:rsidRDefault="00FA5521">
      <w:pPr>
        <w:pStyle w:val="Corpsdetexte"/>
        <w:spacing w:before="8"/>
        <w:ind w:left="0"/>
        <w:rPr>
          <w:sz w:val="11"/>
        </w:rPr>
      </w:pPr>
      <w:r>
        <w:rPr>
          <w:noProof/>
          <w:sz w:val="11"/>
        </w:rPr>
        <mc:AlternateContent>
          <mc:Choice Requires="wps">
            <w:drawing>
              <wp:anchor distT="0" distB="0" distL="0" distR="0" simplePos="0" relativeHeight="487600640" behindDoc="1" locked="0" layoutInCell="1" allowOverlap="1" wp14:anchorId="434BD4C7" wp14:editId="4F2EA50B">
                <wp:simplePos x="0" y="0"/>
                <wp:positionH relativeFrom="page">
                  <wp:posOffset>454151</wp:posOffset>
                </wp:positionH>
                <wp:positionV relativeFrom="paragraph">
                  <wp:posOffset>100639</wp:posOffset>
                </wp:positionV>
                <wp:extent cx="6671945" cy="186055"/>
                <wp:effectExtent l="0" t="0" r="0" b="0"/>
                <wp:wrapTopAndBottom/>
                <wp:docPr id="36" name="Textbox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186055"/>
                        </a:xfrm>
                        <a:prstGeom prst="rect">
                          <a:avLst/>
                        </a:prstGeom>
                        <a:solidFill>
                          <a:srgbClr val="9CC2E4"/>
                        </a:solidFill>
                      </wps:spPr>
                      <wps:txbx>
                        <w:txbxContent>
                          <w:p w14:paraId="4D5CE5BC" w14:textId="77777777" w:rsidR="006F49A2" w:rsidRDefault="00FA5521">
                            <w:pPr>
                              <w:spacing w:before="42"/>
                              <w:ind w:left="33"/>
                              <w:rPr>
                                <w:rFonts w:ascii="Arial" w:hAnsi="Arial"/>
                                <w:b/>
                                <w:color w:val="000000"/>
                                <w:sz w:val="18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6.4.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Référence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à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d’autres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>rubriques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34BD4C7" id="Textbox 36" o:spid="_x0000_s1049" type="#_x0000_t202" style="position:absolute;margin-left:35.75pt;margin-top:7.9pt;width:525.35pt;height:14.65pt;z-index:-157158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" fillcolor="#9cc2e4" stroked="f">
                <v:textbox inset="0,0,0,0">
                  <w:txbxContent>
                    <w:p w14:paraId="4D5CE5BC" w14:textId="77777777" w:rsidR="006F49A2" w:rsidRDefault="00FA5521">
                      <w:pPr>
                        <w:spacing w:before="42"/>
                        <w:ind w:left="33"/>
                        <w:rPr>
                          <w:rFonts w:ascii="Arial" w:hAnsi="Arial"/>
                          <w:b/>
                          <w:color w:val="000000"/>
                          <w:sz w:val="18"/>
                        </w:rPr>
                      </w:pP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6.4.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Référence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5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à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d’autres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>rubriques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603C3247" w14:textId="77777777" w:rsidR="006F49A2" w:rsidRDefault="00FA5521">
      <w:pPr>
        <w:pStyle w:val="Corpsdetexte"/>
        <w:spacing w:before="123"/>
      </w:pPr>
      <w:r>
        <w:t>Pour</w:t>
      </w:r>
      <w:r>
        <w:rPr>
          <w:spacing w:val="-7"/>
        </w:rPr>
        <w:t xml:space="preserve"> </w:t>
      </w:r>
      <w:r>
        <w:t>plus</w:t>
      </w:r>
      <w:r>
        <w:rPr>
          <w:spacing w:val="-5"/>
        </w:rPr>
        <w:t xml:space="preserve"> </w:t>
      </w:r>
      <w:r>
        <w:t>d’informations,</w:t>
      </w:r>
      <w:r>
        <w:rPr>
          <w:spacing w:val="-5"/>
        </w:rPr>
        <w:t xml:space="preserve"> </w:t>
      </w:r>
      <w:r>
        <w:t>se</w:t>
      </w:r>
      <w:r>
        <w:rPr>
          <w:spacing w:val="-7"/>
        </w:rPr>
        <w:t xml:space="preserve"> </w:t>
      </w:r>
      <w:r>
        <w:t>reporter</w:t>
      </w:r>
      <w:r>
        <w:rPr>
          <w:spacing w:val="-4"/>
        </w:rPr>
        <w:t xml:space="preserve"> </w:t>
      </w:r>
      <w:r>
        <w:t>à</w:t>
      </w:r>
      <w:r>
        <w:rPr>
          <w:spacing w:val="-4"/>
        </w:rPr>
        <w:t xml:space="preserve"> </w:t>
      </w:r>
      <w:r>
        <w:t>la</w:t>
      </w:r>
      <w:r>
        <w:rPr>
          <w:spacing w:val="-4"/>
        </w:rPr>
        <w:t xml:space="preserve"> </w:t>
      </w:r>
      <w:r>
        <w:t>rubrique</w:t>
      </w:r>
      <w:r>
        <w:rPr>
          <w:spacing w:val="-4"/>
        </w:rPr>
        <w:t xml:space="preserve"> </w:t>
      </w:r>
      <w:r>
        <w:rPr>
          <w:spacing w:val="-5"/>
        </w:rPr>
        <w:t>13.</w:t>
      </w:r>
    </w:p>
    <w:p w14:paraId="0061B486" w14:textId="77777777" w:rsidR="006F49A2" w:rsidRDefault="00FA5521">
      <w:pPr>
        <w:pStyle w:val="Corpsdetexte"/>
        <w:spacing w:before="142"/>
        <w:ind w:left="0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601152" behindDoc="1" locked="0" layoutInCell="1" allowOverlap="1" wp14:anchorId="4B7E6D2A" wp14:editId="4C2EB9C0">
                <wp:simplePos x="0" y="0"/>
                <wp:positionH relativeFrom="page">
                  <wp:posOffset>454151</wp:posOffset>
                </wp:positionH>
                <wp:positionV relativeFrom="paragraph">
                  <wp:posOffset>251597</wp:posOffset>
                </wp:positionV>
                <wp:extent cx="6671945" cy="228600"/>
                <wp:effectExtent l="0" t="0" r="0" b="0"/>
                <wp:wrapTopAndBottom/>
                <wp:docPr id="37" name="Textbox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228600"/>
                        </a:xfrm>
                        <a:prstGeom prst="rect">
                          <a:avLst/>
                        </a:prstGeom>
                        <a:solidFill>
                          <a:srgbClr val="2D74B5"/>
                        </a:solidFill>
                      </wps:spPr>
                      <wps:txbx>
                        <w:txbxContent>
                          <w:p w14:paraId="3E87A3C2" w14:textId="77777777" w:rsidR="006F49A2" w:rsidRDefault="00FA5521">
                            <w:pPr>
                              <w:spacing w:before="64"/>
                              <w:ind w:left="33"/>
                              <w:rPr>
                                <w:rFonts w:ascii="Arial"/>
                                <w:b/>
                                <w:color w:val="000000"/>
                                <w:sz w:val="20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color w:val="FFFFFF"/>
                                <w:sz w:val="20"/>
                              </w:rPr>
                              <w:t>RUBRIQUE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pacing w:val="-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z w:val="20"/>
                              </w:rPr>
                              <w:t>7: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pacing w:val="-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z w:val="20"/>
                              </w:rPr>
                              <w:t>Manipulation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pacing w:val="-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z w:val="20"/>
                              </w:rPr>
                              <w:t>et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pacing w:val="-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pacing w:val="-2"/>
                                <w:sz w:val="20"/>
                              </w:rPr>
                              <w:t>stockage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B7E6D2A" id="Textbox 37" o:spid="_x0000_s1050" type="#_x0000_t202" style="position:absolute;margin-left:35.75pt;margin-top:19.8pt;width:525.35pt;height:18pt;z-index:-157153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" fillcolor="#2d74b5" stroked="f">
                <v:textbox inset="0,0,0,0">
                  <w:txbxContent>
                    <w:p w14:paraId="3E87A3C2" w14:textId="77777777" w:rsidR="006F49A2" w:rsidRDefault="00FA5521">
                      <w:pPr>
                        <w:spacing w:before="64"/>
                        <w:ind w:left="33"/>
                        <w:rPr>
                          <w:rFonts w:ascii="Arial"/>
                          <w:b/>
                          <w:color w:val="000000"/>
                          <w:sz w:val="20"/>
                        </w:rPr>
                      </w:pPr>
                      <w:r>
                        <w:rPr>
                          <w:rFonts w:ascii="Arial"/>
                          <w:b/>
                          <w:color w:val="FFFFFF"/>
                          <w:sz w:val="20"/>
                        </w:rPr>
                        <w:t>RUBRIQUE</w:t>
                      </w:r>
                      <w:r>
                        <w:rPr>
                          <w:rFonts w:ascii="Arial"/>
                          <w:b/>
                          <w:color w:val="FFFFFF"/>
                          <w:spacing w:val="-6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FFFFFF"/>
                          <w:sz w:val="20"/>
                        </w:rPr>
                        <w:t>7:</w:t>
                      </w:r>
                      <w:r>
                        <w:rPr>
                          <w:rFonts w:ascii="Arial"/>
                          <w:b/>
                          <w:color w:val="FFFFFF"/>
                          <w:spacing w:val="-7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FFFFFF"/>
                          <w:sz w:val="20"/>
                        </w:rPr>
                        <w:t>Manipulation</w:t>
                      </w:r>
                      <w:r>
                        <w:rPr>
                          <w:rFonts w:ascii="Arial"/>
                          <w:b/>
                          <w:color w:val="FFFFFF"/>
                          <w:spacing w:val="-7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FFFFFF"/>
                          <w:sz w:val="20"/>
                        </w:rPr>
                        <w:t>et</w:t>
                      </w:r>
                      <w:r>
                        <w:rPr>
                          <w:rFonts w:ascii="Arial"/>
                          <w:b/>
                          <w:color w:val="FFFFFF"/>
                          <w:spacing w:val="-7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FFFFFF"/>
                          <w:spacing w:val="-2"/>
                          <w:sz w:val="20"/>
                        </w:rPr>
                        <w:t>stockage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601664" behindDoc="1" locked="0" layoutInCell="1" allowOverlap="1" wp14:anchorId="3798DE41" wp14:editId="7E9345D7">
                <wp:simplePos x="0" y="0"/>
                <wp:positionH relativeFrom="page">
                  <wp:posOffset>454151</wp:posOffset>
                </wp:positionH>
                <wp:positionV relativeFrom="paragraph">
                  <wp:posOffset>558302</wp:posOffset>
                </wp:positionV>
                <wp:extent cx="6671945" cy="184785"/>
                <wp:effectExtent l="0" t="0" r="0" b="0"/>
                <wp:wrapTopAndBottom/>
                <wp:docPr id="38" name="Textbox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184785"/>
                        </a:xfrm>
                        <a:prstGeom prst="rect">
                          <a:avLst/>
                        </a:prstGeom>
                        <a:solidFill>
                          <a:srgbClr val="9CC2E4"/>
                        </a:solidFill>
                      </wps:spPr>
                      <wps:txbx>
                        <w:txbxContent>
                          <w:p w14:paraId="0932031F" w14:textId="77777777" w:rsidR="006F49A2" w:rsidRDefault="00FA5521">
                            <w:pPr>
                              <w:spacing w:before="42"/>
                              <w:ind w:left="33"/>
                              <w:rPr>
                                <w:rFonts w:ascii="Arial" w:hAnsi="Arial"/>
                                <w:b/>
                                <w:color w:val="000000"/>
                                <w:sz w:val="18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7.1.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Précautions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à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prendre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pour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une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manipulation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sans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 xml:space="preserve"> danger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798DE41" id="Textbox 38" o:spid="_x0000_s1051" type="#_x0000_t202" style="position:absolute;margin-left:35.75pt;margin-top:43.95pt;width:525.35pt;height:14.55pt;z-index:-157148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" fillcolor="#9cc2e4" stroked="f">
                <v:textbox inset="0,0,0,0">
                  <w:txbxContent>
                    <w:p w14:paraId="0932031F" w14:textId="77777777" w:rsidR="006F49A2" w:rsidRDefault="00FA5521">
                      <w:pPr>
                        <w:spacing w:before="42"/>
                        <w:ind w:left="33"/>
                        <w:rPr>
                          <w:rFonts w:ascii="Arial" w:hAnsi="Arial"/>
                          <w:b/>
                          <w:color w:val="000000"/>
                          <w:sz w:val="18"/>
                        </w:rPr>
                      </w:pP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7.1.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Précautions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à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prendre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pour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une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manipulation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sans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 xml:space="preserve"> danger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3F572D48" w14:textId="77777777" w:rsidR="006F49A2" w:rsidRDefault="006F49A2">
      <w:pPr>
        <w:pStyle w:val="Corpsdetexte"/>
        <w:spacing w:before="7"/>
        <w:ind w:left="0"/>
        <w:rPr>
          <w:sz w:val="8"/>
        </w:rPr>
      </w:pPr>
    </w:p>
    <w:p w14:paraId="0E70EA45" w14:textId="77777777" w:rsidR="006F49A2" w:rsidRDefault="00FA5521">
      <w:pPr>
        <w:pStyle w:val="Corpsdetexte"/>
        <w:tabs>
          <w:tab w:val="left" w:pos="3816"/>
        </w:tabs>
        <w:spacing w:before="123"/>
      </w:pPr>
      <w:r>
        <w:t>Dangers</w:t>
      </w:r>
      <w:r>
        <w:rPr>
          <w:spacing w:val="-5"/>
        </w:rPr>
        <w:t xml:space="preserve"> </w:t>
      </w:r>
      <w:r>
        <w:t>supplémentaires</w:t>
      </w:r>
      <w:r>
        <w:rPr>
          <w:spacing w:val="-7"/>
        </w:rPr>
        <w:t xml:space="preserve"> </w:t>
      </w:r>
      <w:r>
        <w:t>lors</w:t>
      </w:r>
      <w:r>
        <w:rPr>
          <w:spacing w:val="-7"/>
        </w:rPr>
        <w:t xml:space="preserve"> </w:t>
      </w:r>
      <w:r>
        <w:t>du</w:t>
      </w:r>
      <w:r>
        <w:rPr>
          <w:spacing w:val="-8"/>
        </w:rPr>
        <w:t xml:space="preserve"> </w:t>
      </w:r>
      <w:r>
        <w:rPr>
          <w:spacing w:val="-2"/>
        </w:rPr>
        <w:t>traitement</w:t>
      </w:r>
      <w:r>
        <w:tab/>
        <w:t>:</w:t>
      </w:r>
      <w:r>
        <w:rPr>
          <w:spacing w:val="63"/>
        </w:rPr>
        <w:t xml:space="preserve"> </w:t>
      </w:r>
      <w:r>
        <w:t>Non</w:t>
      </w:r>
      <w:r>
        <w:rPr>
          <w:spacing w:val="-4"/>
        </w:rPr>
        <w:t xml:space="preserve"> </w:t>
      </w:r>
      <w:r>
        <w:t>considéré</w:t>
      </w:r>
      <w:r>
        <w:rPr>
          <w:spacing w:val="-4"/>
        </w:rPr>
        <w:t xml:space="preserve"> </w:t>
      </w:r>
      <w:r>
        <w:t>comme</w:t>
      </w:r>
      <w:r>
        <w:rPr>
          <w:spacing w:val="-4"/>
        </w:rPr>
        <w:t xml:space="preserve"> </w:t>
      </w:r>
      <w:r>
        <w:t>dangereux</w:t>
      </w:r>
      <w:r>
        <w:rPr>
          <w:spacing w:val="-7"/>
        </w:rPr>
        <w:t xml:space="preserve"> </w:t>
      </w:r>
      <w:r>
        <w:t>dans</w:t>
      </w:r>
      <w:r>
        <w:rPr>
          <w:spacing w:val="-2"/>
        </w:rPr>
        <w:t xml:space="preserve"> </w:t>
      </w:r>
      <w:r>
        <w:t>des</w:t>
      </w:r>
      <w:r>
        <w:rPr>
          <w:spacing w:val="-7"/>
        </w:rPr>
        <w:t xml:space="preserve"> </w:t>
      </w:r>
      <w:r>
        <w:t>conditions</w:t>
      </w:r>
      <w:r>
        <w:rPr>
          <w:spacing w:val="-2"/>
        </w:rPr>
        <w:t xml:space="preserve"> </w:t>
      </w:r>
      <w:r>
        <w:t>normales</w:t>
      </w:r>
      <w:r>
        <w:rPr>
          <w:spacing w:val="-2"/>
        </w:rPr>
        <w:t xml:space="preserve"> d’utilisation.</w:t>
      </w:r>
    </w:p>
    <w:p w14:paraId="1CD80307" w14:textId="77777777" w:rsidR="006F49A2" w:rsidRDefault="006F49A2">
      <w:pPr>
        <w:pStyle w:val="Corpsdetexte"/>
        <w:sectPr w:rsidR="006F49A2">
          <w:type w:val="continuous"/>
          <w:pgSz w:w="11910" w:h="16840"/>
          <w:pgMar w:top="620" w:right="566" w:bottom="860" w:left="708" w:header="719" w:footer="678" w:gutter="0"/>
          <w:cols w:space="720"/>
        </w:sectPr>
      </w:pPr>
    </w:p>
    <w:p w14:paraId="25F8F298" w14:textId="77777777" w:rsidR="006F49A2" w:rsidRDefault="00FA5521">
      <w:pPr>
        <w:pStyle w:val="Corpsdetexte"/>
        <w:spacing w:line="288" w:lineRule="auto"/>
      </w:pPr>
      <w:r>
        <w:t>Précautions</w:t>
      </w:r>
      <w:r>
        <w:rPr>
          <w:spacing w:val="-5"/>
        </w:rPr>
        <w:t xml:space="preserve"> </w:t>
      </w:r>
      <w:r>
        <w:t>à</w:t>
      </w:r>
      <w:r>
        <w:rPr>
          <w:spacing w:val="-9"/>
        </w:rPr>
        <w:t xml:space="preserve"> </w:t>
      </w:r>
      <w:r>
        <w:t>prendre</w:t>
      </w:r>
      <w:r>
        <w:rPr>
          <w:spacing w:val="-7"/>
        </w:rPr>
        <w:t xml:space="preserve"> </w:t>
      </w:r>
      <w:r>
        <w:t>pour</w:t>
      </w:r>
      <w:r>
        <w:rPr>
          <w:spacing w:val="-7"/>
        </w:rPr>
        <w:t xml:space="preserve"> </w:t>
      </w:r>
      <w:r>
        <w:t>une</w:t>
      </w:r>
      <w:r>
        <w:rPr>
          <w:spacing w:val="-7"/>
        </w:rPr>
        <w:t xml:space="preserve"> </w:t>
      </w:r>
      <w:r>
        <w:t>manipulation</w:t>
      </w:r>
      <w:r>
        <w:rPr>
          <w:spacing w:val="-9"/>
        </w:rPr>
        <w:t xml:space="preserve"> </w:t>
      </w:r>
      <w:r>
        <w:t xml:space="preserve">sans </w:t>
      </w:r>
      <w:r>
        <w:rPr>
          <w:spacing w:val="-2"/>
        </w:rPr>
        <w:t>danger</w:t>
      </w:r>
    </w:p>
    <w:p w14:paraId="5A7F7CE5" w14:textId="77777777" w:rsidR="006F49A2" w:rsidRDefault="00FA5521">
      <w:pPr>
        <w:pStyle w:val="Corpsdetexte"/>
        <w:spacing w:line="288" w:lineRule="auto"/>
        <w:ind w:left="177" w:right="584" w:hanging="166"/>
      </w:pPr>
      <w:r>
        <w:br w:type="column"/>
      </w:r>
      <w:r>
        <w:t>:</w:t>
      </w:r>
      <w:r>
        <w:rPr>
          <w:spacing w:val="71"/>
        </w:rPr>
        <w:t xml:space="preserve"> </w:t>
      </w:r>
      <w:r>
        <w:t>Assurer</w:t>
      </w:r>
      <w:r>
        <w:rPr>
          <w:spacing w:val="-2"/>
        </w:rPr>
        <w:t xml:space="preserve"> </w:t>
      </w:r>
      <w:r>
        <w:t>une</w:t>
      </w:r>
      <w:r>
        <w:rPr>
          <w:spacing w:val="-2"/>
        </w:rPr>
        <w:t xml:space="preserve"> </w:t>
      </w:r>
      <w:r>
        <w:t>bonne</w:t>
      </w:r>
      <w:r>
        <w:rPr>
          <w:spacing w:val="-4"/>
        </w:rPr>
        <w:t xml:space="preserve"> </w:t>
      </w:r>
      <w:r>
        <w:t>ventilation</w:t>
      </w:r>
      <w:r>
        <w:rPr>
          <w:spacing w:val="-2"/>
        </w:rPr>
        <w:t xml:space="preserve"> </w:t>
      </w:r>
      <w:r>
        <w:t>du</w:t>
      </w:r>
      <w:r>
        <w:rPr>
          <w:spacing w:val="-7"/>
        </w:rPr>
        <w:t xml:space="preserve"> </w:t>
      </w:r>
      <w:r>
        <w:t>poste</w:t>
      </w:r>
      <w:r>
        <w:rPr>
          <w:spacing w:val="-2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travail.</w:t>
      </w:r>
      <w:r>
        <w:rPr>
          <w:spacing w:val="-3"/>
        </w:rPr>
        <w:t xml:space="preserve"> </w:t>
      </w:r>
      <w:r>
        <w:t>Porter</w:t>
      </w:r>
      <w:r>
        <w:rPr>
          <w:spacing w:val="-2"/>
        </w:rPr>
        <w:t xml:space="preserve"> </w:t>
      </w:r>
      <w:r>
        <w:t>un</w:t>
      </w:r>
      <w:r>
        <w:rPr>
          <w:spacing w:val="-2"/>
        </w:rPr>
        <w:t xml:space="preserve"> </w:t>
      </w:r>
      <w:r>
        <w:t>équipement</w:t>
      </w:r>
      <w:r>
        <w:rPr>
          <w:spacing w:val="-1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 xml:space="preserve">protection </w:t>
      </w:r>
      <w:r>
        <w:rPr>
          <w:spacing w:val="-2"/>
        </w:rPr>
        <w:t>individuel.</w:t>
      </w:r>
    </w:p>
    <w:p w14:paraId="67E74890" w14:textId="77777777" w:rsidR="006F49A2" w:rsidRDefault="006F49A2">
      <w:pPr>
        <w:pStyle w:val="Corpsdetexte"/>
        <w:spacing w:line="288" w:lineRule="auto"/>
        <w:sectPr w:rsidR="006F49A2">
          <w:type w:val="continuous"/>
          <w:pgSz w:w="11910" w:h="16840"/>
          <w:pgMar w:top="620" w:right="566" w:bottom="860" w:left="708" w:header="719" w:footer="678" w:gutter="0"/>
          <w:cols w:num="2" w:space="720" w:equalWidth="0">
            <w:col w:w="3597" w:space="208"/>
            <w:col w:w="6831"/>
          </w:cols>
        </w:sectPr>
      </w:pPr>
    </w:p>
    <w:p w14:paraId="2ED7A151" w14:textId="77777777" w:rsidR="006F49A2" w:rsidRDefault="00FA5521">
      <w:pPr>
        <w:pStyle w:val="Corpsdetexte"/>
        <w:tabs>
          <w:tab w:val="left" w:pos="3816"/>
        </w:tabs>
        <w:spacing w:before="0" w:line="288" w:lineRule="auto"/>
        <w:ind w:left="3982" w:right="397" w:hanging="3971"/>
      </w:pPr>
      <w:r>
        <w:t>Mesures d’hygiène</w:t>
      </w:r>
      <w:r>
        <w:tab/>
        <w:t>:</w:t>
      </w:r>
      <w:r>
        <w:rPr>
          <w:spacing w:val="72"/>
        </w:rPr>
        <w:t xml:space="preserve"> </w:t>
      </w:r>
      <w:r>
        <w:t>Ne</w:t>
      </w:r>
      <w:r>
        <w:rPr>
          <w:spacing w:val="-1"/>
        </w:rPr>
        <w:t xml:space="preserve"> </w:t>
      </w:r>
      <w:r>
        <w:t>pas</w:t>
      </w:r>
      <w:r>
        <w:rPr>
          <w:spacing w:val="-2"/>
        </w:rPr>
        <w:t xml:space="preserve"> </w:t>
      </w:r>
      <w:r>
        <w:t>manger, boire</w:t>
      </w:r>
      <w:r>
        <w:rPr>
          <w:spacing w:val="-2"/>
        </w:rPr>
        <w:t xml:space="preserve"> </w:t>
      </w:r>
      <w:r>
        <w:t>ou</w:t>
      </w:r>
      <w:r>
        <w:rPr>
          <w:spacing w:val="-4"/>
        </w:rPr>
        <w:t xml:space="preserve"> </w:t>
      </w:r>
      <w:r>
        <w:t>fumer</w:t>
      </w:r>
      <w:r>
        <w:rPr>
          <w:spacing w:val="-1"/>
        </w:rPr>
        <w:t xml:space="preserve"> </w:t>
      </w:r>
      <w:r>
        <w:t>en</w:t>
      </w:r>
      <w:r>
        <w:rPr>
          <w:spacing w:val="-4"/>
        </w:rPr>
        <w:t xml:space="preserve"> </w:t>
      </w:r>
      <w:r>
        <w:t>manipulant</w:t>
      </w:r>
      <w:r>
        <w:rPr>
          <w:spacing w:val="-2"/>
        </w:rPr>
        <w:t xml:space="preserve"> </w:t>
      </w:r>
      <w:r>
        <w:t>ce</w:t>
      </w:r>
      <w:r>
        <w:rPr>
          <w:spacing w:val="-4"/>
        </w:rPr>
        <w:t xml:space="preserve"> </w:t>
      </w:r>
      <w:r>
        <w:t>produit.</w:t>
      </w:r>
      <w:r>
        <w:rPr>
          <w:spacing w:val="-2"/>
        </w:rPr>
        <w:t xml:space="preserve"> </w:t>
      </w:r>
      <w:r>
        <w:t>Se</w:t>
      </w:r>
      <w:r>
        <w:rPr>
          <w:spacing w:val="-4"/>
        </w:rPr>
        <w:t xml:space="preserve"> </w:t>
      </w:r>
      <w:r>
        <w:t>laver</w:t>
      </w:r>
      <w:r>
        <w:rPr>
          <w:spacing w:val="-1"/>
        </w:rPr>
        <w:t xml:space="preserve"> </w:t>
      </w:r>
      <w:r>
        <w:t>les</w:t>
      </w:r>
      <w:r>
        <w:rPr>
          <w:spacing w:val="-2"/>
        </w:rPr>
        <w:t xml:space="preserve"> </w:t>
      </w:r>
      <w:r>
        <w:t>mains</w:t>
      </w:r>
      <w:r>
        <w:rPr>
          <w:spacing w:val="-2"/>
        </w:rPr>
        <w:t xml:space="preserve"> </w:t>
      </w:r>
      <w:r>
        <w:t>après</w:t>
      </w:r>
      <w:r>
        <w:rPr>
          <w:spacing w:val="-2"/>
        </w:rPr>
        <w:t xml:space="preserve"> </w:t>
      </w:r>
      <w:r>
        <w:t xml:space="preserve">toute </w:t>
      </w:r>
      <w:r>
        <w:rPr>
          <w:spacing w:val="-2"/>
        </w:rPr>
        <w:t>manipulation.</w:t>
      </w:r>
    </w:p>
    <w:p w14:paraId="21547493" w14:textId="77777777" w:rsidR="006F49A2" w:rsidRDefault="00FA5521">
      <w:pPr>
        <w:pStyle w:val="Corpsdetexte"/>
        <w:spacing w:before="5"/>
        <w:ind w:left="0"/>
        <w:rPr>
          <w:sz w:val="8"/>
        </w:rPr>
      </w:pPr>
      <w:r>
        <w:rPr>
          <w:noProof/>
          <w:sz w:val="8"/>
        </w:rPr>
        <mc:AlternateContent>
          <mc:Choice Requires="wps">
            <w:drawing>
              <wp:anchor distT="0" distB="0" distL="0" distR="0" simplePos="0" relativeHeight="487602176" behindDoc="1" locked="0" layoutInCell="1" allowOverlap="1" wp14:anchorId="72EB4E53" wp14:editId="4828C4DB">
                <wp:simplePos x="0" y="0"/>
                <wp:positionH relativeFrom="page">
                  <wp:posOffset>454151</wp:posOffset>
                </wp:positionH>
                <wp:positionV relativeFrom="paragraph">
                  <wp:posOffset>77273</wp:posOffset>
                </wp:positionV>
                <wp:extent cx="6671945" cy="186055"/>
                <wp:effectExtent l="0" t="0" r="0" b="0"/>
                <wp:wrapTopAndBottom/>
                <wp:docPr id="39" name="Textbox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186055"/>
                        </a:xfrm>
                        <a:prstGeom prst="rect">
                          <a:avLst/>
                        </a:prstGeom>
                        <a:solidFill>
                          <a:srgbClr val="9CC2E4"/>
                        </a:solidFill>
                      </wps:spPr>
                      <wps:txbx>
                        <w:txbxContent>
                          <w:p w14:paraId="65A27016" w14:textId="77777777" w:rsidR="006F49A2" w:rsidRDefault="00FA5521">
                            <w:pPr>
                              <w:spacing w:before="42"/>
                              <w:ind w:left="33"/>
                              <w:rPr>
                                <w:rFonts w:ascii="Arial" w:hAnsi="Arial"/>
                                <w:b/>
                                <w:color w:val="000000"/>
                                <w:sz w:val="18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7.2.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Conditions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d’un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stockage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sûr,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y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compris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les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éventuelles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>incompatibilités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2EB4E53" id="Textbox 39" o:spid="_x0000_s1052" type="#_x0000_t202" style="position:absolute;margin-left:35.75pt;margin-top:6.1pt;width:525.35pt;height:14.65pt;z-index:-157143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" fillcolor="#9cc2e4" stroked="f">
                <v:textbox inset="0,0,0,0">
                  <w:txbxContent>
                    <w:p w14:paraId="65A27016" w14:textId="77777777" w:rsidR="006F49A2" w:rsidRDefault="00FA5521">
                      <w:pPr>
                        <w:spacing w:before="42"/>
                        <w:ind w:left="33"/>
                        <w:rPr>
                          <w:rFonts w:ascii="Arial" w:hAnsi="Arial"/>
                          <w:b/>
                          <w:color w:val="000000"/>
                          <w:sz w:val="18"/>
                        </w:rPr>
                      </w:pP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7.2.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Conditions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d’un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stockage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sûr,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y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compris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les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éventuelles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1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>incompatibilités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4008DE34" w14:textId="77777777" w:rsidR="006F49A2" w:rsidRDefault="00FA5521">
      <w:pPr>
        <w:pStyle w:val="Corpsdetexte"/>
        <w:tabs>
          <w:tab w:val="left" w:pos="3816"/>
        </w:tabs>
        <w:spacing w:before="123"/>
      </w:pPr>
      <w:r>
        <w:t>Mesures</w:t>
      </w:r>
      <w:r>
        <w:rPr>
          <w:spacing w:val="-4"/>
        </w:rPr>
        <w:t xml:space="preserve"> </w:t>
      </w:r>
      <w:r>
        <w:rPr>
          <w:spacing w:val="-2"/>
        </w:rPr>
        <w:t>techniques</w:t>
      </w:r>
      <w:r>
        <w:tab/>
        <w:t>:</w:t>
      </w:r>
      <w:r>
        <w:rPr>
          <w:spacing w:val="65"/>
        </w:rPr>
        <w:t xml:space="preserve"> </w:t>
      </w:r>
      <w:r>
        <w:t>Conserver</w:t>
      </w:r>
      <w:r>
        <w:rPr>
          <w:spacing w:val="-3"/>
        </w:rPr>
        <w:t xml:space="preserve"> </w:t>
      </w:r>
      <w:r>
        <w:t>dans</w:t>
      </w:r>
      <w:r>
        <w:rPr>
          <w:spacing w:val="-4"/>
        </w:rPr>
        <w:t xml:space="preserve"> </w:t>
      </w:r>
      <w:r>
        <w:t>un</w:t>
      </w:r>
      <w:r>
        <w:rPr>
          <w:spacing w:val="-2"/>
        </w:rPr>
        <w:t xml:space="preserve"> </w:t>
      </w:r>
      <w:r>
        <w:t>endroit</w:t>
      </w:r>
      <w:r>
        <w:rPr>
          <w:spacing w:val="-4"/>
        </w:rPr>
        <w:t xml:space="preserve"> </w:t>
      </w:r>
      <w:r>
        <w:t>frais</w:t>
      </w:r>
      <w:r>
        <w:rPr>
          <w:spacing w:val="-1"/>
        </w:rPr>
        <w:t xml:space="preserve"> </w:t>
      </w:r>
      <w:r>
        <w:t>et</w:t>
      </w:r>
      <w:r>
        <w:rPr>
          <w:spacing w:val="-4"/>
        </w:rPr>
        <w:t xml:space="preserve"> </w:t>
      </w:r>
      <w:r>
        <w:t>bien</w:t>
      </w:r>
      <w:r>
        <w:rPr>
          <w:spacing w:val="-3"/>
        </w:rPr>
        <w:t xml:space="preserve"> </w:t>
      </w:r>
      <w:r>
        <w:t>ventilé</w:t>
      </w:r>
      <w:r>
        <w:rPr>
          <w:spacing w:val="-3"/>
        </w:rPr>
        <w:t xml:space="preserve"> </w:t>
      </w:r>
      <w:r>
        <w:t>à</w:t>
      </w:r>
      <w:r>
        <w:rPr>
          <w:spacing w:val="-5"/>
        </w:rPr>
        <w:t xml:space="preserve"> </w:t>
      </w:r>
      <w:r>
        <w:t>l’écart</w:t>
      </w:r>
      <w:r>
        <w:rPr>
          <w:spacing w:val="-2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la</w:t>
      </w:r>
      <w:r>
        <w:rPr>
          <w:spacing w:val="-4"/>
        </w:rPr>
        <w:t xml:space="preserve"> </w:t>
      </w:r>
      <w:r>
        <w:rPr>
          <w:spacing w:val="-2"/>
        </w:rPr>
        <w:t>chaleur.</w:t>
      </w:r>
    </w:p>
    <w:p w14:paraId="2F415093" w14:textId="77777777" w:rsidR="006F49A2" w:rsidRDefault="00FA5521">
      <w:pPr>
        <w:pStyle w:val="Corpsdetexte"/>
        <w:tabs>
          <w:tab w:val="left" w:pos="3816"/>
        </w:tabs>
      </w:pPr>
      <w:r>
        <w:t>Conditions</w:t>
      </w:r>
      <w:r>
        <w:rPr>
          <w:spacing w:val="-2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rPr>
          <w:spacing w:val="-2"/>
        </w:rPr>
        <w:t>stockage</w:t>
      </w:r>
      <w:r>
        <w:tab/>
        <w:t>:</w:t>
      </w:r>
      <w:r>
        <w:rPr>
          <w:spacing w:val="63"/>
        </w:rPr>
        <w:t xml:space="preserve"> </w:t>
      </w:r>
      <w:r>
        <w:t>Tenir</w:t>
      </w:r>
      <w:r>
        <w:rPr>
          <w:spacing w:val="-4"/>
        </w:rPr>
        <w:t xml:space="preserve"> </w:t>
      </w:r>
      <w:r>
        <w:t>au</w:t>
      </w:r>
      <w:r>
        <w:rPr>
          <w:spacing w:val="-3"/>
        </w:rPr>
        <w:t xml:space="preserve"> </w:t>
      </w:r>
      <w:r>
        <w:t>frais.</w:t>
      </w:r>
      <w:r>
        <w:rPr>
          <w:spacing w:val="-5"/>
        </w:rPr>
        <w:t xml:space="preserve"> </w:t>
      </w:r>
      <w:r>
        <w:t>Protéger</w:t>
      </w:r>
      <w:r>
        <w:rPr>
          <w:spacing w:val="-3"/>
        </w:rPr>
        <w:t xml:space="preserve"> </w:t>
      </w:r>
      <w:r>
        <w:t>du</w:t>
      </w:r>
      <w:r>
        <w:rPr>
          <w:spacing w:val="-4"/>
        </w:rPr>
        <w:t xml:space="preserve"> </w:t>
      </w:r>
      <w:r>
        <w:t>rayonnement</w:t>
      </w:r>
      <w:r>
        <w:rPr>
          <w:spacing w:val="-4"/>
        </w:rPr>
        <w:t xml:space="preserve"> </w:t>
      </w:r>
      <w:r>
        <w:rPr>
          <w:spacing w:val="-2"/>
        </w:rPr>
        <w:t>solaire.</w:t>
      </w:r>
    </w:p>
    <w:p w14:paraId="77BCEF84" w14:textId="77777777" w:rsidR="006F49A2" w:rsidRDefault="00FA5521">
      <w:pPr>
        <w:pStyle w:val="Corpsdetexte"/>
        <w:tabs>
          <w:tab w:val="left" w:pos="3816"/>
        </w:tabs>
        <w:spacing w:line="288" w:lineRule="auto"/>
        <w:ind w:left="3982" w:right="805" w:hanging="3971"/>
      </w:pPr>
      <w:r>
        <w:t>Matériaux d’emballage</w:t>
      </w:r>
      <w:r>
        <w:tab/>
        <w:t>:</w:t>
      </w:r>
      <w:r>
        <w:rPr>
          <w:spacing w:val="69"/>
        </w:rPr>
        <w:t xml:space="preserve"> </w:t>
      </w:r>
      <w:r>
        <w:t>Toujours</w:t>
      </w:r>
      <w:r>
        <w:rPr>
          <w:spacing w:val="-4"/>
        </w:rPr>
        <w:t xml:space="preserve"> </w:t>
      </w:r>
      <w:r>
        <w:t>conserver</w:t>
      </w:r>
      <w:r>
        <w:rPr>
          <w:spacing w:val="-3"/>
        </w:rPr>
        <w:t xml:space="preserve"> </w:t>
      </w:r>
      <w:r>
        <w:t>le</w:t>
      </w:r>
      <w:r>
        <w:rPr>
          <w:spacing w:val="-3"/>
        </w:rPr>
        <w:t xml:space="preserve"> </w:t>
      </w:r>
      <w:r>
        <w:t>produit</w:t>
      </w:r>
      <w:r>
        <w:rPr>
          <w:spacing w:val="-2"/>
        </w:rPr>
        <w:t xml:space="preserve"> </w:t>
      </w:r>
      <w:r>
        <w:t>dans</w:t>
      </w:r>
      <w:r>
        <w:rPr>
          <w:spacing w:val="-1"/>
        </w:rPr>
        <w:t xml:space="preserve"> </w:t>
      </w:r>
      <w:r>
        <w:t>un</w:t>
      </w:r>
      <w:r>
        <w:rPr>
          <w:spacing w:val="-3"/>
        </w:rPr>
        <w:t xml:space="preserve"> </w:t>
      </w:r>
      <w:r>
        <w:t>emballage</w:t>
      </w:r>
      <w:r>
        <w:rPr>
          <w:spacing w:val="-3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même</w:t>
      </w:r>
      <w:r>
        <w:rPr>
          <w:spacing w:val="-5"/>
        </w:rPr>
        <w:t xml:space="preserve"> </w:t>
      </w:r>
      <w:r>
        <w:t>nature</w:t>
      </w:r>
      <w:r>
        <w:rPr>
          <w:spacing w:val="-3"/>
        </w:rPr>
        <w:t xml:space="preserve"> </w:t>
      </w:r>
      <w:r>
        <w:t>que</w:t>
      </w:r>
      <w:r>
        <w:rPr>
          <w:spacing w:val="-3"/>
        </w:rPr>
        <w:t xml:space="preserve"> </w:t>
      </w:r>
      <w:r>
        <w:t xml:space="preserve">l’emballage </w:t>
      </w:r>
      <w:r>
        <w:rPr>
          <w:spacing w:val="-2"/>
        </w:rPr>
        <w:t>d’origine.</w:t>
      </w:r>
    </w:p>
    <w:p w14:paraId="263D8C2C" w14:textId="77777777" w:rsidR="006F49A2" w:rsidRDefault="006F49A2">
      <w:pPr>
        <w:pStyle w:val="Corpsdetexte"/>
        <w:spacing w:line="288" w:lineRule="auto"/>
        <w:sectPr w:rsidR="006F49A2">
          <w:type w:val="continuous"/>
          <w:pgSz w:w="11910" w:h="16840"/>
          <w:pgMar w:top="620" w:right="566" w:bottom="860" w:left="708" w:header="719" w:footer="678" w:gutter="0"/>
          <w:cols w:space="720"/>
        </w:sectPr>
      </w:pPr>
    </w:p>
    <w:p w14:paraId="22373925" w14:textId="77777777" w:rsidR="006F49A2" w:rsidRDefault="006F49A2">
      <w:pPr>
        <w:pStyle w:val="Corpsdetexte"/>
        <w:spacing w:before="1"/>
        <w:ind w:left="0"/>
        <w:rPr>
          <w:sz w:val="12"/>
        </w:rPr>
      </w:pPr>
    </w:p>
    <w:p w14:paraId="3B980D05" w14:textId="77777777" w:rsidR="006F49A2" w:rsidRDefault="00FA5521">
      <w:pPr>
        <w:ind w:left="7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inline distT="0" distB="0" distL="0" distR="0" wp14:anchorId="5F14E564" wp14:editId="3FB11361">
                <wp:extent cx="6671945" cy="186055"/>
                <wp:effectExtent l="0" t="0" r="0" b="0"/>
                <wp:docPr id="40" name="Textbox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186055"/>
                        </a:xfrm>
                        <a:prstGeom prst="rect">
                          <a:avLst/>
                        </a:prstGeom>
                        <a:solidFill>
                          <a:srgbClr val="9CC2E4"/>
                        </a:solidFill>
                      </wps:spPr>
                      <wps:txbx>
                        <w:txbxContent>
                          <w:p w14:paraId="24599DA6" w14:textId="77777777" w:rsidR="006F49A2" w:rsidRDefault="00FA5521">
                            <w:pPr>
                              <w:spacing w:before="42"/>
                              <w:ind w:left="33"/>
                              <w:rPr>
                                <w:rFonts w:ascii="Arial" w:hAnsi="Arial"/>
                                <w:b/>
                                <w:color w:val="000000"/>
                                <w:sz w:val="18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7.3.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Utilisation(s)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finale(s)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6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>particulière(s)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5F14E564" id="Textbox 40" o:spid="_x0000_s1053" type="#_x0000_t202" style="width:525.35pt;height:14.6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" fillcolor="#9cc2e4" stroked="f">
                <v:textbox inset="0,0,0,0">
                  <w:txbxContent>
                    <w:p w14:paraId="24599DA6" w14:textId="77777777" w:rsidR="006F49A2" w:rsidRDefault="00FA5521">
                      <w:pPr>
                        <w:spacing w:before="42"/>
                        <w:ind w:left="33"/>
                        <w:rPr>
                          <w:rFonts w:ascii="Arial" w:hAnsi="Arial"/>
                          <w:b/>
                          <w:color w:val="000000"/>
                          <w:sz w:val="18"/>
                        </w:rPr>
                      </w:pP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7.3.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Utilisation(s)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finale(s)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6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>particulière(s)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533844B8" w14:textId="77777777" w:rsidR="006F49A2" w:rsidRDefault="00FA5521">
      <w:pPr>
        <w:pStyle w:val="Corpsdetexte"/>
        <w:spacing w:before="101"/>
      </w:pPr>
      <w:r>
        <w:t>Pas</w:t>
      </w:r>
      <w:r>
        <w:rPr>
          <w:spacing w:val="-14"/>
        </w:rPr>
        <w:t xml:space="preserve"> </w:t>
      </w:r>
      <w:r>
        <w:t>d’informations</w:t>
      </w:r>
      <w:r>
        <w:rPr>
          <w:spacing w:val="-11"/>
        </w:rPr>
        <w:t xml:space="preserve"> </w:t>
      </w:r>
      <w:r>
        <w:t>complémentaires</w:t>
      </w:r>
      <w:r>
        <w:rPr>
          <w:spacing w:val="-8"/>
        </w:rPr>
        <w:t xml:space="preserve"> </w:t>
      </w:r>
      <w:r>
        <w:rPr>
          <w:spacing w:val="-2"/>
        </w:rPr>
        <w:t>disponibles</w:t>
      </w:r>
    </w:p>
    <w:p w14:paraId="30B120C2" w14:textId="77777777" w:rsidR="006F49A2" w:rsidRDefault="00FA5521">
      <w:pPr>
        <w:pStyle w:val="Corpsdetexte"/>
        <w:spacing w:before="142"/>
        <w:ind w:left="0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603200" behindDoc="1" locked="0" layoutInCell="1" allowOverlap="1" wp14:anchorId="07415937" wp14:editId="710858D0">
                <wp:simplePos x="0" y="0"/>
                <wp:positionH relativeFrom="page">
                  <wp:posOffset>454151</wp:posOffset>
                </wp:positionH>
                <wp:positionV relativeFrom="paragraph">
                  <wp:posOffset>251469</wp:posOffset>
                </wp:positionV>
                <wp:extent cx="6671945" cy="228600"/>
                <wp:effectExtent l="0" t="0" r="0" b="0"/>
                <wp:wrapTopAndBottom/>
                <wp:docPr id="41" name="Textbox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228600"/>
                        </a:xfrm>
                        <a:prstGeom prst="rect">
                          <a:avLst/>
                        </a:prstGeom>
                        <a:solidFill>
                          <a:srgbClr val="2D74B5"/>
                        </a:solidFill>
                      </wps:spPr>
                      <wps:txbx>
                        <w:txbxContent>
                          <w:p w14:paraId="64BCD5BC" w14:textId="77777777" w:rsidR="006F49A2" w:rsidRDefault="00FA5521">
                            <w:pPr>
                              <w:spacing w:before="64"/>
                              <w:ind w:left="33"/>
                              <w:rPr>
                                <w:rFonts w:ascii="Arial" w:hAnsi="Arial"/>
                                <w:b/>
                                <w:color w:val="000000"/>
                                <w:sz w:val="20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RUBRIQUE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1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8: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1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Contrôles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1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de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1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l’exposition/protection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2"/>
                                <w:sz w:val="20"/>
                              </w:rPr>
                              <w:t>individuelle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7415937" id="Textbox 41" o:spid="_x0000_s1054" type="#_x0000_t202" style="position:absolute;margin-left:35.75pt;margin-top:19.8pt;width:525.35pt;height:18pt;z-index:-1571328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" fillcolor="#2d74b5" stroked="f">
                <v:textbox inset="0,0,0,0">
                  <w:txbxContent>
                    <w:p w14:paraId="64BCD5BC" w14:textId="77777777" w:rsidR="006F49A2" w:rsidRDefault="00FA5521">
                      <w:pPr>
                        <w:spacing w:before="64"/>
                        <w:ind w:left="33"/>
                        <w:rPr>
                          <w:rFonts w:ascii="Arial" w:hAnsi="Arial"/>
                          <w:b/>
                          <w:color w:val="000000"/>
                          <w:sz w:val="20"/>
                        </w:rPr>
                      </w:pP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RUBRIQUE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10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8: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10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Contrôles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10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de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11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l’exposition/protection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7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2"/>
                          <w:sz w:val="20"/>
                        </w:rPr>
                        <w:t>individuelle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603712" behindDoc="1" locked="0" layoutInCell="1" allowOverlap="1" wp14:anchorId="6844087D" wp14:editId="15069707">
                <wp:simplePos x="0" y="0"/>
                <wp:positionH relativeFrom="page">
                  <wp:posOffset>454151</wp:posOffset>
                </wp:positionH>
                <wp:positionV relativeFrom="paragraph">
                  <wp:posOffset>557794</wp:posOffset>
                </wp:positionV>
                <wp:extent cx="6671945" cy="186055"/>
                <wp:effectExtent l="0" t="0" r="0" b="0"/>
                <wp:wrapTopAndBottom/>
                <wp:docPr id="42" name="Textbox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186055"/>
                        </a:xfrm>
                        <a:prstGeom prst="rect">
                          <a:avLst/>
                        </a:prstGeom>
                        <a:solidFill>
                          <a:srgbClr val="9CC2E4"/>
                        </a:solidFill>
                      </wps:spPr>
                      <wps:txbx>
                        <w:txbxContent>
                          <w:p w14:paraId="01A87E9C" w14:textId="77777777" w:rsidR="006F49A2" w:rsidRDefault="00FA5521">
                            <w:pPr>
                              <w:spacing w:before="42"/>
                              <w:ind w:left="33"/>
                              <w:rPr>
                                <w:rFonts w:ascii="Arial" w:hAnsi="Arial"/>
                                <w:b/>
                                <w:color w:val="000000"/>
                                <w:sz w:val="18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8.1.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Paramètres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de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>contrôle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844087D" id="Textbox 42" o:spid="_x0000_s1055" type="#_x0000_t202" style="position:absolute;margin-left:35.75pt;margin-top:43.9pt;width:525.35pt;height:14.65pt;z-index:-157127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" fillcolor="#9cc2e4" stroked="f">
                <v:textbox inset="0,0,0,0">
                  <w:txbxContent>
                    <w:p w14:paraId="01A87E9C" w14:textId="77777777" w:rsidR="006F49A2" w:rsidRDefault="00FA5521">
                      <w:pPr>
                        <w:spacing w:before="42"/>
                        <w:ind w:left="33"/>
                        <w:rPr>
                          <w:rFonts w:ascii="Arial" w:hAnsi="Arial"/>
                          <w:b/>
                          <w:color w:val="000000"/>
                          <w:sz w:val="18"/>
                        </w:rPr>
                      </w:pP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8.1.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Paramètres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de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>contrôle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16428B1F" w14:textId="77777777" w:rsidR="006F49A2" w:rsidRDefault="006F49A2">
      <w:pPr>
        <w:pStyle w:val="Corpsdetexte"/>
        <w:spacing w:before="6"/>
        <w:ind w:left="0"/>
        <w:rPr>
          <w:sz w:val="8"/>
        </w:rPr>
      </w:pPr>
    </w:p>
    <w:p w14:paraId="11DFD32C" w14:textId="77777777" w:rsidR="006F49A2" w:rsidRDefault="00FA5521">
      <w:pPr>
        <w:pStyle w:val="Corpsdetexte"/>
        <w:spacing w:before="123"/>
      </w:pPr>
      <w:r>
        <w:t>Pas</w:t>
      </w:r>
      <w:r>
        <w:rPr>
          <w:spacing w:val="-14"/>
        </w:rPr>
        <w:t xml:space="preserve"> </w:t>
      </w:r>
      <w:r>
        <w:t>d’informations</w:t>
      </w:r>
      <w:r>
        <w:rPr>
          <w:spacing w:val="-11"/>
        </w:rPr>
        <w:t xml:space="preserve"> </w:t>
      </w:r>
      <w:r>
        <w:t>complémentaires</w:t>
      </w:r>
      <w:r>
        <w:rPr>
          <w:spacing w:val="-8"/>
        </w:rPr>
        <w:t xml:space="preserve"> </w:t>
      </w:r>
      <w:r>
        <w:rPr>
          <w:spacing w:val="-2"/>
        </w:rPr>
        <w:t>disponibles</w:t>
      </w:r>
    </w:p>
    <w:p w14:paraId="52B4E738" w14:textId="77777777" w:rsidR="006F49A2" w:rsidRDefault="00FA5521">
      <w:pPr>
        <w:pStyle w:val="Corpsdetexte"/>
        <w:spacing w:before="8"/>
        <w:ind w:left="0"/>
        <w:rPr>
          <w:sz w:val="11"/>
        </w:rPr>
      </w:pPr>
      <w:r>
        <w:rPr>
          <w:noProof/>
          <w:sz w:val="11"/>
        </w:rPr>
        <mc:AlternateContent>
          <mc:Choice Requires="wps">
            <w:drawing>
              <wp:anchor distT="0" distB="0" distL="0" distR="0" simplePos="0" relativeHeight="487604224" behindDoc="1" locked="0" layoutInCell="1" allowOverlap="1" wp14:anchorId="38DCA56F" wp14:editId="03C36E84">
                <wp:simplePos x="0" y="0"/>
                <wp:positionH relativeFrom="page">
                  <wp:posOffset>454151</wp:posOffset>
                </wp:positionH>
                <wp:positionV relativeFrom="paragraph">
                  <wp:posOffset>100721</wp:posOffset>
                </wp:positionV>
                <wp:extent cx="6671945" cy="186055"/>
                <wp:effectExtent l="0" t="0" r="0" b="0"/>
                <wp:wrapTopAndBottom/>
                <wp:docPr id="43" name="Textbox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186055"/>
                        </a:xfrm>
                        <a:prstGeom prst="rect">
                          <a:avLst/>
                        </a:prstGeom>
                        <a:solidFill>
                          <a:srgbClr val="9CC2E4"/>
                        </a:solidFill>
                      </wps:spPr>
                      <wps:txbx>
                        <w:txbxContent>
                          <w:p w14:paraId="0396D697" w14:textId="77777777" w:rsidR="006F49A2" w:rsidRDefault="00FA5521">
                            <w:pPr>
                              <w:spacing w:before="42"/>
                              <w:ind w:left="33"/>
                              <w:rPr>
                                <w:rFonts w:ascii="Arial" w:hAnsi="Arial"/>
                                <w:b/>
                                <w:color w:val="000000"/>
                                <w:sz w:val="18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8.2.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Contrôles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de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>l’exposition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8DCA56F" id="Textbox 43" o:spid="_x0000_s1056" type="#_x0000_t202" style="position:absolute;margin-left:35.75pt;margin-top:7.95pt;width:525.35pt;height:14.65pt;z-index:-1571225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" fillcolor="#9cc2e4" stroked="f">
                <v:textbox inset="0,0,0,0">
                  <w:txbxContent>
                    <w:p w14:paraId="0396D697" w14:textId="77777777" w:rsidR="006F49A2" w:rsidRDefault="00FA5521">
                      <w:pPr>
                        <w:spacing w:before="42"/>
                        <w:ind w:left="33"/>
                        <w:rPr>
                          <w:rFonts w:ascii="Arial" w:hAnsi="Arial"/>
                          <w:b/>
                          <w:color w:val="000000"/>
                          <w:sz w:val="18"/>
                        </w:rPr>
                      </w:pP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8.2.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1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Contrôles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de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1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>l’exposition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01173DF1" w14:textId="77777777" w:rsidR="006F49A2" w:rsidRDefault="00FA5521">
      <w:pPr>
        <w:pStyle w:val="Titre2"/>
        <w:spacing w:before="27" w:line="280" w:lineRule="atLeast"/>
        <w:ind w:right="7452"/>
      </w:pPr>
      <w:r>
        <w:rPr>
          <w:color w:val="006FC0"/>
        </w:rPr>
        <w:t xml:space="preserve">Contrôles techniques appropriés </w:t>
      </w:r>
      <w:r>
        <w:t>Contrôles</w:t>
      </w:r>
      <w:r>
        <w:rPr>
          <w:spacing w:val="-12"/>
        </w:rPr>
        <w:t xml:space="preserve"> </w:t>
      </w:r>
      <w:r>
        <w:t>techniques</w:t>
      </w:r>
      <w:r>
        <w:rPr>
          <w:spacing w:val="-11"/>
        </w:rPr>
        <w:t xml:space="preserve"> </w:t>
      </w:r>
      <w:r>
        <w:t>appropriés:</w:t>
      </w:r>
    </w:p>
    <w:p w14:paraId="73AFFDEC" w14:textId="77777777" w:rsidR="006F49A2" w:rsidRDefault="00FA5521">
      <w:pPr>
        <w:pStyle w:val="Corpsdetexte"/>
        <w:spacing w:before="35"/>
      </w:pPr>
      <w:r>
        <w:t>Assurer</w:t>
      </w:r>
      <w:r>
        <w:rPr>
          <w:spacing w:val="-4"/>
        </w:rPr>
        <w:t xml:space="preserve"> </w:t>
      </w:r>
      <w:r>
        <w:t>une</w:t>
      </w:r>
      <w:r>
        <w:rPr>
          <w:spacing w:val="-4"/>
        </w:rPr>
        <w:t xml:space="preserve"> </w:t>
      </w:r>
      <w:r>
        <w:t>bonne</w:t>
      </w:r>
      <w:r>
        <w:rPr>
          <w:spacing w:val="-5"/>
        </w:rPr>
        <w:t xml:space="preserve"> </w:t>
      </w:r>
      <w:r>
        <w:t>ventilation</w:t>
      </w:r>
      <w:r>
        <w:rPr>
          <w:spacing w:val="-4"/>
        </w:rPr>
        <w:t xml:space="preserve"> </w:t>
      </w:r>
      <w:r>
        <w:t>du</w:t>
      </w:r>
      <w:r>
        <w:rPr>
          <w:spacing w:val="-8"/>
        </w:rPr>
        <w:t xml:space="preserve"> </w:t>
      </w:r>
      <w:r>
        <w:t>poste</w:t>
      </w:r>
      <w:r>
        <w:rPr>
          <w:spacing w:val="-3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rPr>
          <w:spacing w:val="-2"/>
        </w:rPr>
        <w:t>travail.</w:t>
      </w:r>
    </w:p>
    <w:p w14:paraId="41AD297E" w14:textId="77777777" w:rsidR="006F49A2" w:rsidRDefault="00FA5521">
      <w:pPr>
        <w:pStyle w:val="Titre2"/>
        <w:spacing w:before="62" w:line="280" w:lineRule="atLeast"/>
        <w:ind w:right="7452"/>
      </w:pPr>
      <w:r>
        <w:rPr>
          <w:color w:val="006FC0"/>
        </w:rPr>
        <w:t>Équipements</w:t>
      </w:r>
      <w:r>
        <w:rPr>
          <w:color w:val="006FC0"/>
          <w:spacing w:val="-11"/>
        </w:rPr>
        <w:t xml:space="preserve"> </w:t>
      </w:r>
      <w:r>
        <w:rPr>
          <w:color w:val="006FC0"/>
        </w:rPr>
        <w:t>de</w:t>
      </w:r>
      <w:r>
        <w:rPr>
          <w:color w:val="006FC0"/>
          <w:spacing w:val="-12"/>
        </w:rPr>
        <w:t xml:space="preserve"> </w:t>
      </w:r>
      <w:r>
        <w:rPr>
          <w:color w:val="006FC0"/>
        </w:rPr>
        <w:t>protection</w:t>
      </w:r>
      <w:r>
        <w:rPr>
          <w:color w:val="006FC0"/>
          <w:spacing w:val="-11"/>
        </w:rPr>
        <w:t xml:space="preserve"> </w:t>
      </w:r>
      <w:r>
        <w:rPr>
          <w:color w:val="006FC0"/>
        </w:rPr>
        <w:t xml:space="preserve">individuelle </w:t>
      </w:r>
      <w:r>
        <w:t>Equipement</w:t>
      </w:r>
      <w:r>
        <w:rPr>
          <w:spacing w:val="-6"/>
        </w:rPr>
        <w:t xml:space="preserve"> </w:t>
      </w:r>
      <w:r>
        <w:t>de</w:t>
      </w:r>
      <w:r>
        <w:rPr>
          <w:spacing w:val="-8"/>
        </w:rPr>
        <w:t xml:space="preserve"> </w:t>
      </w:r>
      <w:r>
        <w:t>protection</w:t>
      </w:r>
      <w:r>
        <w:rPr>
          <w:spacing w:val="-7"/>
        </w:rPr>
        <w:t xml:space="preserve"> </w:t>
      </w:r>
      <w:r>
        <w:rPr>
          <w:spacing w:val="-2"/>
        </w:rPr>
        <w:t>individuelle:</w:t>
      </w:r>
    </w:p>
    <w:p w14:paraId="2B1D953A" w14:textId="77777777" w:rsidR="006F49A2" w:rsidRDefault="00FA5521">
      <w:pPr>
        <w:pStyle w:val="Corpsdetexte"/>
      </w:pPr>
      <w:r>
        <w:t>Porter</w:t>
      </w:r>
      <w:r>
        <w:rPr>
          <w:spacing w:val="-7"/>
        </w:rPr>
        <w:t xml:space="preserve"> </w:t>
      </w:r>
      <w:r>
        <w:t>l’équipement</w:t>
      </w:r>
      <w:r>
        <w:rPr>
          <w:spacing w:val="-7"/>
        </w:rPr>
        <w:t xml:space="preserve"> </w:t>
      </w:r>
      <w:r>
        <w:t>de</w:t>
      </w:r>
      <w:r>
        <w:rPr>
          <w:spacing w:val="-9"/>
        </w:rPr>
        <w:t xml:space="preserve"> </w:t>
      </w:r>
      <w:r>
        <w:t>protection</w:t>
      </w:r>
      <w:r>
        <w:rPr>
          <w:spacing w:val="-10"/>
        </w:rPr>
        <w:t xml:space="preserve"> </w:t>
      </w:r>
      <w:r>
        <w:t>individuelle</w:t>
      </w:r>
      <w:r>
        <w:rPr>
          <w:spacing w:val="-6"/>
        </w:rPr>
        <w:t xml:space="preserve"> </w:t>
      </w:r>
      <w:r>
        <w:rPr>
          <w:spacing w:val="-2"/>
        </w:rPr>
        <w:t>recommandé.</w:t>
      </w:r>
    </w:p>
    <w:p w14:paraId="28F28C5E" w14:textId="77777777" w:rsidR="006F49A2" w:rsidRDefault="00FA5521">
      <w:pPr>
        <w:pStyle w:val="Titre2"/>
        <w:spacing w:before="37"/>
      </w:pPr>
      <w:r>
        <w:rPr>
          <w:noProof/>
        </w:rPr>
        <mc:AlternateContent>
          <mc:Choice Requires="wpg">
            <w:drawing>
              <wp:anchor distT="0" distB="0" distL="0" distR="0" simplePos="0" relativeHeight="487604736" behindDoc="1" locked="0" layoutInCell="1" allowOverlap="1" wp14:anchorId="7B737399" wp14:editId="1726B6E3">
                <wp:simplePos x="0" y="0"/>
                <wp:positionH relativeFrom="page">
                  <wp:posOffset>461801</wp:posOffset>
                </wp:positionH>
                <wp:positionV relativeFrom="paragraph">
                  <wp:posOffset>167943</wp:posOffset>
                </wp:positionV>
                <wp:extent cx="1952625" cy="626110"/>
                <wp:effectExtent l="0" t="0" r="0" b="0"/>
                <wp:wrapTopAndBottom/>
                <wp:docPr id="44" name="Group 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952625" cy="626110"/>
                          <a:chOff x="0" y="0"/>
                          <a:chExt cx="1952625" cy="626110"/>
                        </a:xfrm>
                      </wpg:grpSpPr>
                      <pic:pic xmlns:pic="http://schemas.openxmlformats.org/drawingml/2006/picture">
                        <pic:nvPicPr>
                          <pic:cNvPr id="45" name="Image 45" descr="Gants de protection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25797" cy="625797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6" name="Image 46" descr="Lunettes de sécurité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63232" y="0"/>
                            <a:ext cx="625797" cy="625797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7" name="Image 47" descr="Porter un vêtement de protection approprié"/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326514" y="0"/>
                            <a:ext cx="625797" cy="625797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6E0DD2DE" id="Group 44" o:spid="_x0000_s1026" style="position:absolute;margin-left:36.35pt;margin-top:13.2pt;width:153.75pt;height:49.3pt;z-index:-15711744;mso-wrap-distance-left:0;mso-wrap-distance-right:0;mso-position-horizontal-relative:page" coordsize="19526,626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45" o:spid="_x0000_s1027" type="#_x0000_t75" alt="Gants de protection" style="position:absolute;width:6257;height:625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">
                  <v:imagedata r:id="rId13" o:title="Gants de protection"/>
                </v:shape>
                <v:shape id="Image 46" o:spid="_x0000_s1028" type="#_x0000_t75" alt="Lunettes de sécurité" style="position:absolute;left:6632;width:6258;height:625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">
                  <v:imagedata r:id="rId14" o:title="Lunettes de sécurité"/>
                </v:shape>
                <v:shape id="Image 47" o:spid="_x0000_s1029" type="#_x0000_t75" alt="Porter un vêtement de protection approprié" style="position:absolute;left:13265;width:6258;height:625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">
                  <v:imagedata r:id="rId15" o:title="Porter un vêtement de protection approprié"/>
                </v:shape>
                <w10:wrap type="topAndBottom" anchorx="page"/>
              </v:group>
            </w:pict>
          </mc:Fallback>
        </mc:AlternateContent>
      </w:r>
      <w:r>
        <w:t>Symbole(s)</w:t>
      </w:r>
      <w:r>
        <w:rPr>
          <w:spacing w:val="-5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l’équipement</w:t>
      </w:r>
      <w:r>
        <w:rPr>
          <w:spacing w:val="-5"/>
        </w:rPr>
        <w:t xml:space="preserve"> </w:t>
      </w:r>
      <w:r>
        <w:t>de</w:t>
      </w:r>
      <w:r>
        <w:rPr>
          <w:spacing w:val="-9"/>
        </w:rPr>
        <w:t xml:space="preserve"> </w:t>
      </w:r>
      <w:r>
        <w:t>protection</w:t>
      </w:r>
      <w:r>
        <w:rPr>
          <w:spacing w:val="-6"/>
        </w:rPr>
        <w:t xml:space="preserve"> </w:t>
      </w:r>
      <w:r>
        <w:rPr>
          <w:spacing w:val="-2"/>
        </w:rPr>
        <w:t>individuelle:</w:t>
      </w:r>
    </w:p>
    <w:p w14:paraId="7BFFB1C2" w14:textId="77777777" w:rsidR="006F49A2" w:rsidRDefault="00FA5521">
      <w:pPr>
        <w:spacing w:before="69" w:line="280" w:lineRule="atLeast"/>
        <w:ind w:left="12" w:right="7452"/>
        <w:rPr>
          <w:rFonts w:ascii="Arial"/>
          <w:b/>
          <w:sz w:val="16"/>
        </w:rPr>
      </w:pPr>
      <w:r>
        <w:rPr>
          <w:rFonts w:ascii="Arial"/>
          <w:b/>
          <w:color w:val="006FC0"/>
          <w:sz w:val="16"/>
        </w:rPr>
        <w:t>Protection</w:t>
      </w:r>
      <w:r>
        <w:rPr>
          <w:rFonts w:ascii="Arial"/>
          <w:b/>
          <w:color w:val="006FC0"/>
          <w:spacing w:val="-9"/>
          <w:sz w:val="16"/>
        </w:rPr>
        <w:t xml:space="preserve"> </w:t>
      </w:r>
      <w:r>
        <w:rPr>
          <w:rFonts w:ascii="Arial"/>
          <w:b/>
          <w:color w:val="006FC0"/>
          <w:sz w:val="16"/>
        </w:rPr>
        <w:t>des</w:t>
      </w:r>
      <w:r>
        <w:rPr>
          <w:rFonts w:ascii="Arial"/>
          <w:b/>
          <w:color w:val="006FC0"/>
          <w:spacing w:val="-8"/>
          <w:sz w:val="16"/>
        </w:rPr>
        <w:t xml:space="preserve"> </w:t>
      </w:r>
      <w:r>
        <w:rPr>
          <w:rFonts w:ascii="Arial"/>
          <w:b/>
          <w:color w:val="006FC0"/>
          <w:sz w:val="16"/>
        </w:rPr>
        <w:t>yeux</w:t>
      </w:r>
      <w:r>
        <w:rPr>
          <w:rFonts w:ascii="Arial"/>
          <w:b/>
          <w:color w:val="006FC0"/>
          <w:spacing w:val="-7"/>
          <w:sz w:val="16"/>
        </w:rPr>
        <w:t xml:space="preserve"> </w:t>
      </w:r>
      <w:r>
        <w:rPr>
          <w:rFonts w:ascii="Arial"/>
          <w:b/>
          <w:color w:val="006FC0"/>
          <w:sz w:val="16"/>
        </w:rPr>
        <w:t>et</w:t>
      </w:r>
      <w:r>
        <w:rPr>
          <w:rFonts w:ascii="Arial"/>
          <w:b/>
          <w:color w:val="006FC0"/>
          <w:spacing w:val="-7"/>
          <w:sz w:val="16"/>
        </w:rPr>
        <w:t xml:space="preserve"> </w:t>
      </w:r>
      <w:r>
        <w:rPr>
          <w:rFonts w:ascii="Arial"/>
          <w:b/>
          <w:color w:val="006FC0"/>
          <w:sz w:val="16"/>
        </w:rPr>
        <w:t>du</w:t>
      </w:r>
      <w:r>
        <w:rPr>
          <w:rFonts w:ascii="Arial"/>
          <w:b/>
          <w:color w:val="006FC0"/>
          <w:spacing w:val="-6"/>
          <w:sz w:val="16"/>
        </w:rPr>
        <w:t xml:space="preserve"> </w:t>
      </w:r>
      <w:r>
        <w:rPr>
          <w:rFonts w:ascii="Arial"/>
          <w:b/>
          <w:color w:val="006FC0"/>
          <w:sz w:val="16"/>
        </w:rPr>
        <w:t xml:space="preserve">visage </w:t>
      </w:r>
      <w:r>
        <w:rPr>
          <w:rFonts w:ascii="Arial"/>
          <w:b/>
          <w:sz w:val="16"/>
        </w:rPr>
        <w:t>Protection oculaire:</w:t>
      </w:r>
    </w:p>
    <w:p w14:paraId="1B5367D9" w14:textId="77777777" w:rsidR="006F49A2" w:rsidRDefault="00FA5521">
      <w:pPr>
        <w:pStyle w:val="Corpsdetexte"/>
      </w:pPr>
      <w:r>
        <w:t>Lunettes</w:t>
      </w:r>
      <w:r>
        <w:rPr>
          <w:spacing w:val="-5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rPr>
          <w:spacing w:val="-2"/>
        </w:rPr>
        <w:t>sécurité</w:t>
      </w:r>
    </w:p>
    <w:p w14:paraId="69C3B9C9" w14:textId="77777777" w:rsidR="006F49A2" w:rsidRDefault="00FA5521">
      <w:pPr>
        <w:pStyle w:val="Titre2"/>
      </w:pPr>
      <w:r>
        <w:rPr>
          <w:color w:val="006FC0"/>
        </w:rPr>
        <w:t>Protection</w:t>
      </w:r>
      <w:r>
        <w:rPr>
          <w:color w:val="006FC0"/>
          <w:spacing w:val="-6"/>
        </w:rPr>
        <w:t xml:space="preserve"> </w:t>
      </w:r>
      <w:r>
        <w:rPr>
          <w:color w:val="006FC0"/>
        </w:rPr>
        <w:t>de</w:t>
      </w:r>
      <w:r>
        <w:rPr>
          <w:color w:val="006FC0"/>
          <w:spacing w:val="-4"/>
        </w:rPr>
        <w:t xml:space="preserve"> </w:t>
      </w:r>
      <w:r>
        <w:rPr>
          <w:color w:val="006FC0"/>
        </w:rPr>
        <w:t>la</w:t>
      </w:r>
      <w:r>
        <w:rPr>
          <w:color w:val="006FC0"/>
          <w:spacing w:val="-3"/>
        </w:rPr>
        <w:t xml:space="preserve"> </w:t>
      </w:r>
      <w:r>
        <w:rPr>
          <w:color w:val="006FC0"/>
          <w:spacing w:val="-4"/>
        </w:rPr>
        <w:t>peau</w:t>
      </w:r>
    </w:p>
    <w:p w14:paraId="14BB3894" w14:textId="77777777" w:rsidR="006F49A2" w:rsidRDefault="00FA5521">
      <w:pPr>
        <w:spacing w:before="97"/>
        <w:ind w:left="12"/>
        <w:rPr>
          <w:rFonts w:ascii="Arial"/>
          <w:b/>
          <w:sz w:val="16"/>
        </w:rPr>
      </w:pPr>
      <w:r>
        <w:rPr>
          <w:rFonts w:ascii="Arial"/>
          <w:b/>
          <w:sz w:val="16"/>
        </w:rPr>
        <w:t>Protection</w:t>
      </w:r>
      <w:r>
        <w:rPr>
          <w:rFonts w:ascii="Arial"/>
          <w:b/>
          <w:spacing w:val="-4"/>
          <w:sz w:val="16"/>
        </w:rPr>
        <w:t xml:space="preserve"> </w:t>
      </w:r>
      <w:r>
        <w:rPr>
          <w:rFonts w:ascii="Arial"/>
          <w:b/>
          <w:sz w:val="16"/>
        </w:rPr>
        <w:t>de</w:t>
      </w:r>
      <w:r>
        <w:rPr>
          <w:rFonts w:ascii="Arial"/>
          <w:b/>
          <w:spacing w:val="-4"/>
          <w:sz w:val="16"/>
        </w:rPr>
        <w:t xml:space="preserve"> </w:t>
      </w:r>
      <w:r>
        <w:rPr>
          <w:rFonts w:ascii="Arial"/>
          <w:b/>
          <w:sz w:val="16"/>
        </w:rPr>
        <w:t>la</w:t>
      </w:r>
      <w:r>
        <w:rPr>
          <w:rFonts w:ascii="Arial"/>
          <w:b/>
          <w:spacing w:val="-3"/>
          <w:sz w:val="16"/>
        </w:rPr>
        <w:t xml:space="preserve"> </w:t>
      </w:r>
      <w:r>
        <w:rPr>
          <w:rFonts w:ascii="Arial"/>
          <w:b/>
          <w:sz w:val="16"/>
        </w:rPr>
        <w:t>peau</w:t>
      </w:r>
      <w:r>
        <w:rPr>
          <w:rFonts w:ascii="Arial"/>
          <w:b/>
          <w:spacing w:val="-1"/>
          <w:sz w:val="16"/>
        </w:rPr>
        <w:t xml:space="preserve"> </w:t>
      </w:r>
      <w:r>
        <w:rPr>
          <w:rFonts w:ascii="Arial"/>
          <w:b/>
          <w:sz w:val="16"/>
        </w:rPr>
        <w:t>et</w:t>
      </w:r>
      <w:r>
        <w:rPr>
          <w:rFonts w:ascii="Arial"/>
          <w:b/>
          <w:spacing w:val="-4"/>
          <w:sz w:val="16"/>
        </w:rPr>
        <w:t xml:space="preserve"> </w:t>
      </w:r>
      <w:r>
        <w:rPr>
          <w:rFonts w:ascii="Arial"/>
          <w:b/>
          <w:sz w:val="16"/>
        </w:rPr>
        <w:t xml:space="preserve">du </w:t>
      </w:r>
      <w:r>
        <w:rPr>
          <w:rFonts w:ascii="Arial"/>
          <w:b/>
          <w:spacing w:val="-2"/>
          <w:sz w:val="16"/>
        </w:rPr>
        <w:t>corps:</w:t>
      </w:r>
    </w:p>
    <w:p w14:paraId="6D763019" w14:textId="77777777" w:rsidR="006F49A2" w:rsidRDefault="00FA5521">
      <w:pPr>
        <w:pStyle w:val="Corpsdetexte"/>
      </w:pPr>
      <w:r>
        <w:t>Porter</w:t>
      </w:r>
      <w:r>
        <w:rPr>
          <w:spacing w:val="-5"/>
        </w:rPr>
        <w:t xml:space="preserve"> </w:t>
      </w:r>
      <w:r>
        <w:t>un</w:t>
      </w:r>
      <w:r>
        <w:rPr>
          <w:spacing w:val="-6"/>
        </w:rPr>
        <w:t xml:space="preserve"> </w:t>
      </w:r>
      <w:r>
        <w:t>vêtement</w:t>
      </w:r>
      <w:r>
        <w:rPr>
          <w:spacing w:val="-3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protection</w:t>
      </w:r>
      <w:r>
        <w:rPr>
          <w:spacing w:val="-7"/>
        </w:rPr>
        <w:t xml:space="preserve"> </w:t>
      </w:r>
      <w:r>
        <w:rPr>
          <w:spacing w:val="-2"/>
        </w:rPr>
        <w:t>approprié</w:t>
      </w:r>
    </w:p>
    <w:p w14:paraId="6A2020F9" w14:textId="77777777" w:rsidR="006F49A2" w:rsidRDefault="006F49A2">
      <w:pPr>
        <w:pStyle w:val="Corpsdetexte"/>
        <w:spacing w:before="74"/>
        <w:ind w:left="0"/>
      </w:pPr>
    </w:p>
    <w:p w14:paraId="6D9DCDE4" w14:textId="77777777" w:rsidR="006F49A2" w:rsidRDefault="00FA5521">
      <w:pPr>
        <w:pStyle w:val="Titre2"/>
        <w:spacing w:before="0"/>
      </w:pPr>
      <w:r>
        <w:t>Protection</w:t>
      </w:r>
      <w:r>
        <w:rPr>
          <w:spacing w:val="-8"/>
        </w:rPr>
        <w:t xml:space="preserve"> </w:t>
      </w:r>
      <w:r>
        <w:t>des</w:t>
      </w:r>
      <w:r>
        <w:rPr>
          <w:spacing w:val="-5"/>
        </w:rPr>
        <w:t xml:space="preserve"> </w:t>
      </w:r>
      <w:r>
        <w:rPr>
          <w:spacing w:val="-2"/>
        </w:rPr>
        <w:t>mains:</w:t>
      </w:r>
    </w:p>
    <w:p w14:paraId="59F09113" w14:textId="77777777" w:rsidR="006F49A2" w:rsidRDefault="00FA5521">
      <w:pPr>
        <w:pStyle w:val="Corpsdetexte"/>
      </w:pPr>
      <w:r>
        <w:t>Gants</w:t>
      </w:r>
      <w:r>
        <w:rPr>
          <w:spacing w:val="-3"/>
        </w:rPr>
        <w:t xml:space="preserve"> </w:t>
      </w:r>
      <w:r>
        <w:t>de</w:t>
      </w:r>
      <w:r>
        <w:rPr>
          <w:spacing w:val="-2"/>
        </w:rPr>
        <w:t xml:space="preserve"> protection</w:t>
      </w:r>
    </w:p>
    <w:p w14:paraId="7CFA5972" w14:textId="77777777" w:rsidR="006F49A2" w:rsidRDefault="00FA5521">
      <w:pPr>
        <w:pStyle w:val="Titre2"/>
        <w:spacing w:before="61" w:line="280" w:lineRule="atLeast"/>
        <w:ind w:right="8136"/>
      </w:pPr>
      <w:r>
        <w:rPr>
          <w:color w:val="006FC0"/>
        </w:rPr>
        <w:t xml:space="preserve">Protection respiratoire </w:t>
      </w:r>
      <w:r>
        <w:t>Protection</w:t>
      </w:r>
      <w:r>
        <w:rPr>
          <w:spacing w:val="-12"/>
        </w:rPr>
        <w:t xml:space="preserve"> </w:t>
      </w:r>
      <w:r>
        <w:t>respiratoire:</w:t>
      </w:r>
    </w:p>
    <w:p w14:paraId="2B46588F" w14:textId="77777777" w:rsidR="006F49A2" w:rsidRDefault="00FA5521">
      <w:pPr>
        <w:pStyle w:val="Corpsdetexte"/>
      </w:pPr>
      <w:r>
        <w:t>En</w:t>
      </w:r>
      <w:r>
        <w:rPr>
          <w:spacing w:val="-8"/>
        </w:rPr>
        <w:t xml:space="preserve"> </w:t>
      </w:r>
      <w:r>
        <w:t>cas</w:t>
      </w:r>
      <w:r>
        <w:rPr>
          <w:spacing w:val="-6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ventilation</w:t>
      </w:r>
      <w:r>
        <w:rPr>
          <w:spacing w:val="-6"/>
        </w:rPr>
        <w:t xml:space="preserve"> </w:t>
      </w:r>
      <w:r>
        <w:t>insuffisante,</w:t>
      </w:r>
      <w:r>
        <w:rPr>
          <w:spacing w:val="-8"/>
        </w:rPr>
        <w:t xml:space="preserve"> </w:t>
      </w:r>
      <w:r>
        <w:t>porter</w:t>
      </w:r>
      <w:r>
        <w:rPr>
          <w:spacing w:val="-5"/>
        </w:rPr>
        <w:t xml:space="preserve"> </w:t>
      </w:r>
      <w:r>
        <w:t>un</w:t>
      </w:r>
      <w:r>
        <w:rPr>
          <w:spacing w:val="-6"/>
        </w:rPr>
        <w:t xml:space="preserve"> </w:t>
      </w:r>
      <w:r>
        <w:t>appareil</w:t>
      </w:r>
      <w:r>
        <w:rPr>
          <w:spacing w:val="-4"/>
        </w:rPr>
        <w:t xml:space="preserve"> </w:t>
      </w:r>
      <w:r>
        <w:t>respiratoire</w:t>
      </w:r>
      <w:r>
        <w:rPr>
          <w:spacing w:val="-6"/>
        </w:rPr>
        <w:t xml:space="preserve"> </w:t>
      </w:r>
      <w:r>
        <w:rPr>
          <w:spacing w:val="-2"/>
        </w:rPr>
        <w:t>approprié</w:t>
      </w:r>
    </w:p>
    <w:p w14:paraId="44C04063" w14:textId="77777777" w:rsidR="006F49A2" w:rsidRDefault="00FA5521">
      <w:pPr>
        <w:pStyle w:val="Titre2"/>
        <w:spacing w:before="61" w:line="280" w:lineRule="atLeast"/>
        <w:ind w:right="5603"/>
      </w:pPr>
      <w:r>
        <w:rPr>
          <w:color w:val="006FC0"/>
        </w:rPr>
        <w:t xml:space="preserve">Contrôles d’exposition liés à la protection de l’environnement </w:t>
      </w:r>
      <w:r>
        <w:t>Contrôles</w:t>
      </w:r>
      <w:r>
        <w:rPr>
          <w:spacing w:val="-5"/>
        </w:rPr>
        <w:t xml:space="preserve"> </w:t>
      </w:r>
      <w:r>
        <w:t>d’exposition</w:t>
      </w:r>
      <w:r>
        <w:rPr>
          <w:spacing w:val="-5"/>
        </w:rPr>
        <w:t xml:space="preserve"> </w:t>
      </w:r>
      <w:r>
        <w:t>liés</w:t>
      </w:r>
      <w:r>
        <w:rPr>
          <w:spacing w:val="-3"/>
        </w:rPr>
        <w:t xml:space="preserve"> </w:t>
      </w:r>
      <w:r>
        <w:t>à</w:t>
      </w:r>
      <w:r>
        <w:rPr>
          <w:spacing w:val="-6"/>
        </w:rPr>
        <w:t xml:space="preserve"> </w:t>
      </w:r>
      <w:r>
        <w:t>la</w:t>
      </w:r>
      <w:r>
        <w:rPr>
          <w:spacing w:val="-7"/>
        </w:rPr>
        <w:t xml:space="preserve"> </w:t>
      </w:r>
      <w:r>
        <w:t>protection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l’environnement:</w:t>
      </w:r>
    </w:p>
    <w:p w14:paraId="1E72F906" w14:textId="77777777" w:rsidR="006F49A2" w:rsidRDefault="00FA5521">
      <w:pPr>
        <w:pStyle w:val="Corpsdetexte"/>
        <w:spacing w:before="38"/>
      </w:pPr>
      <w:r>
        <w:t>Éviter</w:t>
      </w:r>
      <w:r>
        <w:rPr>
          <w:spacing w:val="-4"/>
        </w:rPr>
        <w:t xml:space="preserve"> </w:t>
      </w:r>
      <w:r>
        <w:t>le</w:t>
      </w:r>
      <w:r>
        <w:rPr>
          <w:spacing w:val="-5"/>
        </w:rPr>
        <w:t xml:space="preserve"> </w:t>
      </w:r>
      <w:r>
        <w:t>rejet</w:t>
      </w:r>
      <w:r>
        <w:rPr>
          <w:spacing w:val="-2"/>
        </w:rPr>
        <w:t xml:space="preserve"> </w:t>
      </w:r>
      <w:r>
        <w:t>dans</w:t>
      </w:r>
      <w:r>
        <w:rPr>
          <w:spacing w:val="-4"/>
        </w:rPr>
        <w:t xml:space="preserve"> </w:t>
      </w:r>
      <w:r>
        <w:rPr>
          <w:spacing w:val="-2"/>
        </w:rPr>
        <w:t>l’environnement.</w:t>
      </w:r>
    </w:p>
    <w:p w14:paraId="3BC8139A" w14:textId="77777777" w:rsidR="006F49A2" w:rsidRDefault="00FA5521">
      <w:pPr>
        <w:pStyle w:val="Corpsdetexte"/>
        <w:spacing w:before="141"/>
        <w:ind w:left="0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605248" behindDoc="1" locked="0" layoutInCell="1" allowOverlap="1" wp14:anchorId="4342D125" wp14:editId="755E587F">
                <wp:simplePos x="0" y="0"/>
                <wp:positionH relativeFrom="page">
                  <wp:posOffset>454151</wp:posOffset>
                </wp:positionH>
                <wp:positionV relativeFrom="paragraph">
                  <wp:posOffset>251197</wp:posOffset>
                </wp:positionV>
                <wp:extent cx="6671945" cy="228600"/>
                <wp:effectExtent l="0" t="0" r="0" b="0"/>
                <wp:wrapTopAndBottom/>
                <wp:docPr id="48" name="Textbox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228600"/>
                        </a:xfrm>
                        <a:prstGeom prst="rect">
                          <a:avLst/>
                        </a:prstGeom>
                        <a:solidFill>
                          <a:srgbClr val="2D74B5"/>
                        </a:solidFill>
                      </wps:spPr>
                      <wps:txbx>
                        <w:txbxContent>
                          <w:p w14:paraId="0B99C6A7" w14:textId="77777777" w:rsidR="006F49A2" w:rsidRDefault="00FA5521">
                            <w:pPr>
                              <w:spacing w:before="64"/>
                              <w:ind w:left="33"/>
                              <w:rPr>
                                <w:rFonts w:ascii="Arial" w:hAnsi="Arial"/>
                                <w:b/>
                                <w:color w:val="000000"/>
                                <w:sz w:val="20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RUBRIQUE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1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9: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Propriétés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physiques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et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2"/>
                                <w:sz w:val="20"/>
                              </w:rPr>
                              <w:t>chimiques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342D125" id="Textbox 48" o:spid="_x0000_s1057" type="#_x0000_t202" style="position:absolute;margin-left:35.75pt;margin-top:19.8pt;width:525.35pt;height:18pt;z-index:-1571123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" fillcolor="#2d74b5" stroked="f">
                <v:textbox inset="0,0,0,0">
                  <w:txbxContent>
                    <w:p w14:paraId="0B99C6A7" w14:textId="77777777" w:rsidR="006F49A2" w:rsidRDefault="00FA5521">
                      <w:pPr>
                        <w:spacing w:before="64"/>
                        <w:ind w:left="33"/>
                        <w:rPr>
                          <w:rFonts w:ascii="Arial" w:hAnsi="Arial"/>
                          <w:b/>
                          <w:color w:val="000000"/>
                          <w:sz w:val="20"/>
                        </w:rPr>
                      </w:pP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RUBRIQUE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10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9: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8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Propriétés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7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physiques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8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et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9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2"/>
                          <w:sz w:val="20"/>
                        </w:rPr>
                        <w:t>chimiques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605760" behindDoc="1" locked="0" layoutInCell="1" allowOverlap="1" wp14:anchorId="3F75FB18" wp14:editId="2C2EA468">
                <wp:simplePos x="0" y="0"/>
                <wp:positionH relativeFrom="page">
                  <wp:posOffset>454151</wp:posOffset>
                </wp:positionH>
                <wp:positionV relativeFrom="paragraph">
                  <wp:posOffset>557521</wp:posOffset>
                </wp:positionV>
                <wp:extent cx="6671945" cy="186690"/>
                <wp:effectExtent l="0" t="0" r="0" b="0"/>
                <wp:wrapTopAndBottom/>
                <wp:docPr id="49" name="Textbox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186690"/>
                        </a:xfrm>
                        <a:prstGeom prst="rect">
                          <a:avLst/>
                        </a:prstGeom>
                        <a:solidFill>
                          <a:srgbClr val="9CC2E4"/>
                        </a:solidFill>
                      </wps:spPr>
                      <wps:txbx>
                        <w:txbxContent>
                          <w:p w14:paraId="6C8FD928" w14:textId="77777777" w:rsidR="006F49A2" w:rsidRDefault="00FA5521">
                            <w:pPr>
                              <w:spacing w:before="43"/>
                              <w:ind w:left="33"/>
                              <w:rPr>
                                <w:rFonts w:ascii="Arial" w:hAnsi="Arial"/>
                                <w:b/>
                                <w:color w:val="000000"/>
                                <w:sz w:val="18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9.1.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Informations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sur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les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propriétés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physiques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et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chimiques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>essentielles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F75FB18" id="Textbox 49" o:spid="_x0000_s1058" type="#_x0000_t202" style="position:absolute;margin-left:35.75pt;margin-top:43.9pt;width:525.35pt;height:14.7pt;z-index:-1571072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" fillcolor="#9cc2e4" stroked="f">
                <v:textbox inset="0,0,0,0">
                  <w:txbxContent>
                    <w:p w14:paraId="6C8FD928" w14:textId="77777777" w:rsidR="006F49A2" w:rsidRDefault="00FA5521">
                      <w:pPr>
                        <w:spacing w:before="43"/>
                        <w:ind w:left="33"/>
                        <w:rPr>
                          <w:rFonts w:ascii="Arial" w:hAnsi="Arial"/>
                          <w:b/>
                          <w:color w:val="000000"/>
                          <w:sz w:val="18"/>
                        </w:rPr>
                      </w:pP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9.1.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5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Informations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sur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5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les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5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propriétés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physiques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5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et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chimiques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>essentielles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05A4CC2C" w14:textId="77777777" w:rsidR="006F49A2" w:rsidRDefault="006F49A2">
      <w:pPr>
        <w:pStyle w:val="Corpsdetexte"/>
        <w:spacing w:before="6"/>
        <w:ind w:left="0"/>
        <w:rPr>
          <w:sz w:val="8"/>
        </w:rPr>
      </w:pPr>
    </w:p>
    <w:p w14:paraId="1E396391" w14:textId="77777777" w:rsidR="006F49A2" w:rsidRDefault="00FA5521">
      <w:pPr>
        <w:pStyle w:val="Corpsdetexte"/>
        <w:tabs>
          <w:tab w:val="left" w:pos="3816"/>
        </w:tabs>
        <w:spacing w:before="123"/>
      </w:pPr>
      <w:r>
        <w:t>État</w:t>
      </w:r>
      <w:r>
        <w:rPr>
          <w:spacing w:val="-2"/>
        </w:rPr>
        <w:t xml:space="preserve"> physique</w:t>
      </w:r>
      <w:r>
        <w:tab/>
        <w:t>:</w:t>
      </w:r>
      <w:r>
        <w:rPr>
          <w:spacing w:val="75"/>
        </w:rPr>
        <w:t xml:space="preserve"> </w:t>
      </w:r>
      <w:r>
        <w:rPr>
          <w:spacing w:val="-2"/>
        </w:rPr>
        <w:t>Liquide</w:t>
      </w:r>
    </w:p>
    <w:p w14:paraId="1AAD7244" w14:textId="77777777" w:rsidR="006F49A2" w:rsidRDefault="00FA5521">
      <w:pPr>
        <w:pStyle w:val="Corpsdetexte"/>
        <w:tabs>
          <w:tab w:val="left" w:pos="3816"/>
        </w:tabs>
      </w:pPr>
      <w:r>
        <w:rPr>
          <w:spacing w:val="-2"/>
        </w:rPr>
        <w:t>Couleur</w:t>
      </w:r>
      <w:r>
        <w:tab/>
        <w:t>:</w:t>
      </w:r>
      <w:r>
        <w:rPr>
          <w:spacing w:val="72"/>
        </w:rPr>
        <w:t xml:space="preserve"> </w:t>
      </w:r>
      <w:r>
        <w:t>Pas</w:t>
      </w:r>
      <w:r>
        <w:rPr>
          <w:spacing w:val="-1"/>
        </w:rPr>
        <w:t xml:space="preserve"> </w:t>
      </w:r>
      <w:r>
        <w:rPr>
          <w:spacing w:val="-2"/>
        </w:rPr>
        <w:t>disponible</w:t>
      </w:r>
    </w:p>
    <w:p w14:paraId="0B056436" w14:textId="77777777" w:rsidR="006F49A2" w:rsidRDefault="00FA5521">
      <w:pPr>
        <w:pStyle w:val="Corpsdetexte"/>
        <w:tabs>
          <w:tab w:val="left" w:pos="3816"/>
        </w:tabs>
      </w:pPr>
      <w:r>
        <w:rPr>
          <w:spacing w:val="-2"/>
        </w:rPr>
        <w:t>Odeur</w:t>
      </w:r>
      <w:r>
        <w:tab/>
        <w:t>:</w:t>
      </w:r>
      <w:r>
        <w:rPr>
          <w:spacing w:val="72"/>
        </w:rPr>
        <w:t xml:space="preserve"> </w:t>
      </w:r>
      <w:r>
        <w:t>Pas</w:t>
      </w:r>
      <w:r>
        <w:rPr>
          <w:spacing w:val="-1"/>
        </w:rPr>
        <w:t xml:space="preserve"> </w:t>
      </w:r>
      <w:r>
        <w:rPr>
          <w:spacing w:val="-2"/>
        </w:rPr>
        <w:t>disponible</w:t>
      </w:r>
    </w:p>
    <w:p w14:paraId="68E2265C" w14:textId="77777777" w:rsidR="006F49A2" w:rsidRDefault="00FA5521">
      <w:pPr>
        <w:pStyle w:val="Corpsdetexte"/>
        <w:tabs>
          <w:tab w:val="left" w:pos="3816"/>
        </w:tabs>
      </w:pPr>
      <w:r>
        <w:t>Seuil</w:t>
      </w:r>
      <w:r>
        <w:rPr>
          <w:spacing w:val="-2"/>
        </w:rPr>
        <w:t xml:space="preserve"> olfactif</w:t>
      </w:r>
      <w:r>
        <w:tab/>
        <w:t>:</w:t>
      </w:r>
      <w:r>
        <w:rPr>
          <w:spacing w:val="72"/>
        </w:rPr>
        <w:t xml:space="preserve"> </w:t>
      </w:r>
      <w:r>
        <w:t>Pas</w:t>
      </w:r>
      <w:r>
        <w:rPr>
          <w:spacing w:val="-1"/>
        </w:rPr>
        <w:t xml:space="preserve"> </w:t>
      </w:r>
      <w:r>
        <w:rPr>
          <w:spacing w:val="-2"/>
        </w:rPr>
        <w:t>disponible</w:t>
      </w:r>
    </w:p>
    <w:p w14:paraId="46E680D9" w14:textId="77777777" w:rsidR="006F49A2" w:rsidRDefault="00FA5521">
      <w:pPr>
        <w:pStyle w:val="Corpsdetexte"/>
        <w:tabs>
          <w:tab w:val="left" w:pos="3816"/>
        </w:tabs>
        <w:spacing w:before="36"/>
      </w:pPr>
      <w:r>
        <w:t>Point</w:t>
      </w:r>
      <w:r>
        <w:rPr>
          <w:spacing w:val="-2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rPr>
          <w:spacing w:val="-2"/>
        </w:rPr>
        <w:t>fusion</w:t>
      </w:r>
      <w:r>
        <w:tab/>
        <w:t>:</w:t>
      </w:r>
      <w:r>
        <w:rPr>
          <w:spacing w:val="73"/>
        </w:rPr>
        <w:t xml:space="preserve"> </w:t>
      </w:r>
      <w:r>
        <w:t xml:space="preserve">Non </w:t>
      </w:r>
      <w:r>
        <w:rPr>
          <w:spacing w:val="-2"/>
        </w:rPr>
        <w:t>applicable</w:t>
      </w:r>
    </w:p>
    <w:p w14:paraId="13E9CE1D" w14:textId="77777777" w:rsidR="006F49A2" w:rsidRDefault="00FA5521">
      <w:pPr>
        <w:pStyle w:val="Corpsdetexte"/>
        <w:tabs>
          <w:tab w:val="left" w:pos="3816"/>
        </w:tabs>
      </w:pPr>
      <w:r>
        <w:t>Point</w:t>
      </w:r>
      <w:r>
        <w:rPr>
          <w:spacing w:val="-2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rPr>
          <w:spacing w:val="-2"/>
        </w:rPr>
        <w:t>congélation</w:t>
      </w:r>
      <w:r>
        <w:tab/>
        <w:t>:</w:t>
      </w:r>
      <w:r>
        <w:rPr>
          <w:spacing w:val="72"/>
        </w:rPr>
        <w:t xml:space="preserve"> </w:t>
      </w:r>
      <w:r>
        <w:t>Pas</w:t>
      </w:r>
      <w:r>
        <w:rPr>
          <w:spacing w:val="-1"/>
        </w:rPr>
        <w:t xml:space="preserve"> </w:t>
      </w:r>
      <w:r>
        <w:rPr>
          <w:spacing w:val="-2"/>
        </w:rPr>
        <w:t>disponible</w:t>
      </w:r>
    </w:p>
    <w:p w14:paraId="0B94FABE" w14:textId="77777777" w:rsidR="006F49A2" w:rsidRDefault="00FA5521">
      <w:pPr>
        <w:pStyle w:val="Corpsdetexte"/>
        <w:tabs>
          <w:tab w:val="left" w:pos="3816"/>
        </w:tabs>
      </w:pPr>
      <w:r>
        <w:t>Point</w:t>
      </w:r>
      <w:r>
        <w:rPr>
          <w:spacing w:val="-4"/>
        </w:rPr>
        <w:t xml:space="preserve"> </w:t>
      </w:r>
      <w:r>
        <w:rPr>
          <w:spacing w:val="-2"/>
        </w:rPr>
        <w:t>d’ébullition</w:t>
      </w:r>
      <w:r>
        <w:tab/>
        <w:t>:</w:t>
      </w:r>
      <w:r>
        <w:rPr>
          <w:spacing w:val="72"/>
        </w:rPr>
        <w:t xml:space="preserve"> </w:t>
      </w:r>
      <w:r>
        <w:t>Pas</w:t>
      </w:r>
      <w:r>
        <w:rPr>
          <w:spacing w:val="-1"/>
        </w:rPr>
        <w:t xml:space="preserve"> </w:t>
      </w:r>
      <w:r>
        <w:rPr>
          <w:spacing w:val="-2"/>
        </w:rPr>
        <w:t>disponible</w:t>
      </w:r>
    </w:p>
    <w:p w14:paraId="6D63F415" w14:textId="77777777" w:rsidR="006F49A2" w:rsidRDefault="00FA5521">
      <w:pPr>
        <w:pStyle w:val="Corpsdetexte"/>
        <w:tabs>
          <w:tab w:val="left" w:pos="3816"/>
        </w:tabs>
      </w:pPr>
      <w:r>
        <w:rPr>
          <w:spacing w:val="-2"/>
        </w:rPr>
        <w:t>Inflammabilité</w:t>
      </w:r>
      <w:r>
        <w:tab/>
        <w:t>:</w:t>
      </w:r>
      <w:r>
        <w:rPr>
          <w:spacing w:val="75"/>
        </w:rPr>
        <w:t xml:space="preserve"> </w:t>
      </w:r>
      <w:r>
        <w:rPr>
          <w:spacing w:val="-2"/>
        </w:rPr>
        <w:t>Ininflammable</w:t>
      </w:r>
    </w:p>
    <w:p w14:paraId="2E97B826" w14:textId="77777777" w:rsidR="006F49A2" w:rsidRDefault="00FA5521">
      <w:pPr>
        <w:pStyle w:val="Corpsdetexte"/>
        <w:tabs>
          <w:tab w:val="left" w:pos="3816"/>
        </w:tabs>
      </w:pPr>
      <w:r>
        <w:t>Limite</w:t>
      </w:r>
      <w:r>
        <w:rPr>
          <w:spacing w:val="-6"/>
        </w:rPr>
        <w:t xml:space="preserve"> </w:t>
      </w:r>
      <w:r>
        <w:t>inférieure</w:t>
      </w:r>
      <w:r>
        <w:rPr>
          <w:spacing w:val="-3"/>
        </w:rPr>
        <w:t xml:space="preserve"> </w:t>
      </w:r>
      <w:r>
        <w:rPr>
          <w:spacing w:val="-2"/>
        </w:rPr>
        <w:t>d’explosion</w:t>
      </w:r>
      <w:r>
        <w:tab/>
        <w:t>:</w:t>
      </w:r>
      <w:r>
        <w:rPr>
          <w:spacing w:val="72"/>
        </w:rPr>
        <w:t xml:space="preserve"> </w:t>
      </w:r>
      <w:r>
        <w:t>Pas</w:t>
      </w:r>
      <w:r>
        <w:rPr>
          <w:spacing w:val="-1"/>
        </w:rPr>
        <w:t xml:space="preserve"> </w:t>
      </w:r>
      <w:r>
        <w:rPr>
          <w:spacing w:val="-2"/>
        </w:rPr>
        <w:t>disponible</w:t>
      </w:r>
    </w:p>
    <w:p w14:paraId="0D8060A6" w14:textId="77777777" w:rsidR="006F49A2" w:rsidRDefault="00FA5521">
      <w:pPr>
        <w:pStyle w:val="Corpsdetexte"/>
        <w:tabs>
          <w:tab w:val="left" w:pos="3816"/>
        </w:tabs>
      </w:pPr>
      <w:r>
        <w:t>Limite</w:t>
      </w:r>
      <w:r>
        <w:rPr>
          <w:spacing w:val="-7"/>
        </w:rPr>
        <w:t xml:space="preserve"> </w:t>
      </w:r>
      <w:r>
        <w:t>supérieure</w:t>
      </w:r>
      <w:r>
        <w:rPr>
          <w:spacing w:val="-4"/>
        </w:rPr>
        <w:t xml:space="preserve"> </w:t>
      </w:r>
      <w:r>
        <w:rPr>
          <w:spacing w:val="-2"/>
        </w:rPr>
        <w:t>d’explosion</w:t>
      </w:r>
      <w:r>
        <w:tab/>
        <w:t>:</w:t>
      </w:r>
      <w:r>
        <w:rPr>
          <w:spacing w:val="72"/>
        </w:rPr>
        <w:t xml:space="preserve"> </w:t>
      </w:r>
      <w:r>
        <w:t>Pas</w:t>
      </w:r>
      <w:r>
        <w:rPr>
          <w:spacing w:val="-1"/>
        </w:rPr>
        <w:t xml:space="preserve"> </w:t>
      </w:r>
      <w:r>
        <w:rPr>
          <w:spacing w:val="-2"/>
        </w:rPr>
        <w:t>disponible</w:t>
      </w:r>
    </w:p>
    <w:p w14:paraId="110887CA" w14:textId="77777777" w:rsidR="006F49A2" w:rsidRDefault="00FA5521">
      <w:pPr>
        <w:pStyle w:val="Corpsdetexte"/>
        <w:tabs>
          <w:tab w:val="left" w:pos="3816"/>
        </w:tabs>
        <w:spacing w:before="36"/>
      </w:pPr>
      <w:r>
        <w:t>Point</w:t>
      </w:r>
      <w:r>
        <w:rPr>
          <w:spacing w:val="-2"/>
        </w:rPr>
        <w:t xml:space="preserve"> d’éclair</w:t>
      </w:r>
      <w:r>
        <w:tab/>
        <w:t>:</w:t>
      </w:r>
      <w:r>
        <w:rPr>
          <w:spacing w:val="72"/>
        </w:rPr>
        <w:t xml:space="preserve"> </w:t>
      </w:r>
      <w:r>
        <w:t xml:space="preserve">&gt; 60 </w:t>
      </w:r>
      <w:r>
        <w:rPr>
          <w:spacing w:val="-5"/>
        </w:rPr>
        <w:t>°C</w:t>
      </w:r>
    </w:p>
    <w:p w14:paraId="0F4E0ECD" w14:textId="77777777" w:rsidR="006F49A2" w:rsidRDefault="00FA5521">
      <w:pPr>
        <w:pStyle w:val="Corpsdetexte"/>
        <w:tabs>
          <w:tab w:val="left" w:pos="3816"/>
        </w:tabs>
      </w:pPr>
      <w:r>
        <w:rPr>
          <w:spacing w:val="-2"/>
        </w:rPr>
        <w:t>Température</w:t>
      </w:r>
      <w:r>
        <w:rPr>
          <w:spacing w:val="22"/>
        </w:rPr>
        <w:t xml:space="preserve"> </w:t>
      </w:r>
      <w:r>
        <w:rPr>
          <w:spacing w:val="-2"/>
        </w:rPr>
        <w:t>d’auto-inflammation</w:t>
      </w:r>
      <w:r>
        <w:tab/>
        <w:t>:</w:t>
      </w:r>
      <w:r>
        <w:rPr>
          <w:spacing w:val="72"/>
        </w:rPr>
        <w:t xml:space="preserve"> </w:t>
      </w:r>
      <w:r>
        <w:t>Pas</w:t>
      </w:r>
      <w:r>
        <w:rPr>
          <w:spacing w:val="-1"/>
        </w:rPr>
        <w:t xml:space="preserve"> </w:t>
      </w:r>
      <w:r>
        <w:rPr>
          <w:spacing w:val="-2"/>
        </w:rPr>
        <w:t>disponible</w:t>
      </w:r>
    </w:p>
    <w:p w14:paraId="409A8DB6" w14:textId="77777777" w:rsidR="006F49A2" w:rsidRDefault="00FA5521">
      <w:pPr>
        <w:pStyle w:val="Corpsdetexte"/>
        <w:tabs>
          <w:tab w:val="left" w:pos="3816"/>
        </w:tabs>
      </w:pPr>
      <w:r>
        <w:t>Température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rPr>
          <w:spacing w:val="-2"/>
        </w:rPr>
        <w:t>décomposition</w:t>
      </w:r>
      <w:r>
        <w:tab/>
        <w:t>:</w:t>
      </w:r>
      <w:r>
        <w:rPr>
          <w:spacing w:val="72"/>
        </w:rPr>
        <w:t xml:space="preserve"> </w:t>
      </w:r>
      <w:r>
        <w:t>Pas</w:t>
      </w:r>
      <w:r>
        <w:rPr>
          <w:spacing w:val="-1"/>
        </w:rPr>
        <w:t xml:space="preserve"> </w:t>
      </w:r>
      <w:r>
        <w:rPr>
          <w:spacing w:val="-2"/>
        </w:rPr>
        <w:t>disponible</w:t>
      </w:r>
    </w:p>
    <w:p w14:paraId="043B64A6" w14:textId="77777777" w:rsidR="006F49A2" w:rsidRDefault="00FA5521">
      <w:pPr>
        <w:pStyle w:val="Corpsdetexte"/>
        <w:tabs>
          <w:tab w:val="left" w:pos="3816"/>
        </w:tabs>
      </w:pPr>
      <w:r>
        <w:rPr>
          <w:spacing w:val="-5"/>
        </w:rPr>
        <w:t>pH</w:t>
      </w:r>
      <w:r>
        <w:tab/>
        <w:t>:</w:t>
      </w:r>
      <w:r>
        <w:rPr>
          <w:spacing w:val="72"/>
        </w:rPr>
        <w:t xml:space="preserve"> </w:t>
      </w:r>
      <w:r>
        <w:t>Pas</w:t>
      </w:r>
      <w:r>
        <w:rPr>
          <w:spacing w:val="-1"/>
        </w:rPr>
        <w:t xml:space="preserve"> </w:t>
      </w:r>
      <w:r>
        <w:rPr>
          <w:spacing w:val="-2"/>
        </w:rPr>
        <w:t>disponible</w:t>
      </w:r>
    </w:p>
    <w:p w14:paraId="7590EC7F" w14:textId="77777777" w:rsidR="006F49A2" w:rsidRDefault="006F49A2">
      <w:pPr>
        <w:pStyle w:val="Corpsdetexte"/>
        <w:sectPr w:rsidR="006F49A2">
          <w:pgSz w:w="11910" w:h="16840"/>
          <w:pgMar w:top="1680" w:right="566" w:bottom="860" w:left="708" w:header="719" w:footer="678" w:gutter="0"/>
          <w:cols w:space="720"/>
        </w:sectPr>
      </w:pPr>
    </w:p>
    <w:p w14:paraId="53CDCD2E" w14:textId="77777777" w:rsidR="006F49A2" w:rsidRDefault="00FA5521">
      <w:pPr>
        <w:pStyle w:val="Corpsdetexte"/>
        <w:tabs>
          <w:tab w:val="left" w:pos="3816"/>
        </w:tabs>
        <w:spacing w:before="138"/>
      </w:pPr>
      <w:r>
        <w:lastRenderedPageBreak/>
        <w:t>Viscosité,</w:t>
      </w:r>
      <w:r>
        <w:rPr>
          <w:spacing w:val="-9"/>
        </w:rPr>
        <w:t xml:space="preserve"> </w:t>
      </w:r>
      <w:r>
        <w:rPr>
          <w:spacing w:val="-2"/>
        </w:rPr>
        <w:t>cinématique</w:t>
      </w:r>
      <w:r>
        <w:tab/>
        <w:t>:</w:t>
      </w:r>
      <w:r>
        <w:rPr>
          <w:spacing w:val="72"/>
        </w:rPr>
        <w:t xml:space="preserve"> </w:t>
      </w:r>
      <w:r>
        <w:t>Pas</w:t>
      </w:r>
      <w:r>
        <w:rPr>
          <w:spacing w:val="-1"/>
        </w:rPr>
        <w:t xml:space="preserve"> </w:t>
      </w:r>
      <w:r>
        <w:rPr>
          <w:spacing w:val="-2"/>
        </w:rPr>
        <w:t>disponible</w:t>
      </w:r>
    </w:p>
    <w:p w14:paraId="19454018" w14:textId="77777777" w:rsidR="006F49A2" w:rsidRDefault="00FA5521">
      <w:pPr>
        <w:pStyle w:val="Corpsdetexte"/>
        <w:tabs>
          <w:tab w:val="left" w:pos="3816"/>
        </w:tabs>
        <w:spacing w:before="36"/>
      </w:pPr>
      <w:r>
        <w:rPr>
          <w:spacing w:val="-2"/>
        </w:rPr>
        <w:t>Solubilité</w:t>
      </w:r>
      <w:r>
        <w:tab/>
        <w:t>:</w:t>
      </w:r>
      <w:r>
        <w:rPr>
          <w:spacing w:val="72"/>
        </w:rPr>
        <w:t xml:space="preserve"> </w:t>
      </w:r>
      <w:r>
        <w:t>Pas</w:t>
      </w:r>
      <w:r>
        <w:rPr>
          <w:spacing w:val="-1"/>
        </w:rPr>
        <w:t xml:space="preserve"> </w:t>
      </w:r>
      <w:r>
        <w:rPr>
          <w:spacing w:val="-2"/>
        </w:rPr>
        <w:t>disponible</w:t>
      </w:r>
    </w:p>
    <w:p w14:paraId="10B89F28" w14:textId="77777777" w:rsidR="006F49A2" w:rsidRDefault="00FA5521">
      <w:pPr>
        <w:pStyle w:val="Corpsdetexte"/>
        <w:tabs>
          <w:tab w:val="left" w:pos="3816"/>
        </w:tabs>
        <w:spacing w:line="288" w:lineRule="auto"/>
        <w:ind w:right="5603"/>
      </w:pPr>
      <w:r>
        <w:t>Coefficient de partage n-octanol/eau (Log Kow)</w:t>
      </w:r>
      <w:r>
        <w:tab/>
        <w:t>:</w:t>
      </w:r>
      <w:r>
        <w:rPr>
          <w:spacing w:val="40"/>
        </w:rPr>
        <w:t xml:space="preserve"> </w:t>
      </w:r>
      <w:r>
        <w:t>Pas</w:t>
      </w:r>
      <w:r>
        <w:rPr>
          <w:spacing w:val="-9"/>
        </w:rPr>
        <w:t xml:space="preserve"> </w:t>
      </w:r>
      <w:r>
        <w:t>disponible Pression</w:t>
      </w:r>
      <w:r>
        <w:rPr>
          <w:spacing w:val="-4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rPr>
          <w:spacing w:val="-2"/>
        </w:rPr>
        <w:t>vapeur</w:t>
      </w:r>
      <w:r>
        <w:tab/>
        <w:t>:</w:t>
      </w:r>
      <w:r>
        <w:rPr>
          <w:spacing w:val="72"/>
        </w:rPr>
        <w:t xml:space="preserve"> </w:t>
      </w:r>
      <w:r>
        <w:t>Pas</w:t>
      </w:r>
      <w:r>
        <w:rPr>
          <w:spacing w:val="-1"/>
        </w:rPr>
        <w:t xml:space="preserve"> </w:t>
      </w:r>
      <w:r>
        <w:rPr>
          <w:spacing w:val="-2"/>
        </w:rPr>
        <w:t>disponible</w:t>
      </w:r>
    </w:p>
    <w:p w14:paraId="15BE6B1F" w14:textId="77777777" w:rsidR="006F49A2" w:rsidRDefault="00FA5521">
      <w:pPr>
        <w:pStyle w:val="Corpsdetexte"/>
        <w:tabs>
          <w:tab w:val="left" w:pos="3816"/>
        </w:tabs>
        <w:spacing w:before="0"/>
      </w:pPr>
      <w:r>
        <w:t>Pression</w:t>
      </w:r>
      <w:r>
        <w:rPr>
          <w:spacing w:val="-3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vapeur</w:t>
      </w:r>
      <w:r>
        <w:rPr>
          <w:spacing w:val="-3"/>
        </w:rPr>
        <w:t xml:space="preserve"> </w:t>
      </w:r>
      <w:r>
        <w:t>à</w:t>
      </w:r>
      <w:r>
        <w:rPr>
          <w:spacing w:val="-2"/>
        </w:rPr>
        <w:t xml:space="preserve"> </w:t>
      </w:r>
      <w:r>
        <w:rPr>
          <w:spacing w:val="-4"/>
        </w:rPr>
        <w:t>50°C</w:t>
      </w:r>
      <w:r>
        <w:tab/>
        <w:t>:</w:t>
      </w:r>
      <w:r>
        <w:rPr>
          <w:spacing w:val="72"/>
        </w:rPr>
        <w:t xml:space="preserve"> </w:t>
      </w:r>
      <w:r>
        <w:t>Pas</w:t>
      </w:r>
      <w:r>
        <w:rPr>
          <w:spacing w:val="-1"/>
        </w:rPr>
        <w:t xml:space="preserve"> </w:t>
      </w:r>
      <w:r>
        <w:rPr>
          <w:spacing w:val="-2"/>
        </w:rPr>
        <w:t>disponible</w:t>
      </w:r>
    </w:p>
    <w:p w14:paraId="45203078" w14:textId="77777777" w:rsidR="006F49A2" w:rsidRDefault="00FA5521">
      <w:pPr>
        <w:pStyle w:val="Corpsdetexte"/>
        <w:tabs>
          <w:tab w:val="left" w:pos="3816"/>
        </w:tabs>
      </w:pPr>
      <w:r>
        <w:t>Masse</w:t>
      </w:r>
      <w:r>
        <w:rPr>
          <w:spacing w:val="-4"/>
        </w:rPr>
        <w:t xml:space="preserve"> </w:t>
      </w:r>
      <w:r>
        <w:rPr>
          <w:spacing w:val="-2"/>
        </w:rPr>
        <w:t>volumique</w:t>
      </w:r>
      <w:r>
        <w:tab/>
        <w:t>:</w:t>
      </w:r>
      <w:r>
        <w:rPr>
          <w:spacing w:val="72"/>
        </w:rPr>
        <w:t xml:space="preserve"> </w:t>
      </w:r>
      <w:r>
        <w:t>Pas</w:t>
      </w:r>
      <w:r>
        <w:rPr>
          <w:spacing w:val="-1"/>
        </w:rPr>
        <w:t xml:space="preserve"> </w:t>
      </w:r>
      <w:r>
        <w:rPr>
          <w:spacing w:val="-2"/>
        </w:rPr>
        <w:t>disponible</w:t>
      </w:r>
    </w:p>
    <w:p w14:paraId="7EF04BE0" w14:textId="77777777" w:rsidR="006F49A2" w:rsidRDefault="00FA5521">
      <w:pPr>
        <w:pStyle w:val="Corpsdetexte"/>
        <w:tabs>
          <w:tab w:val="left" w:pos="3816"/>
        </w:tabs>
      </w:pPr>
      <w:r>
        <w:t>Densité</w:t>
      </w:r>
      <w:r>
        <w:rPr>
          <w:spacing w:val="-2"/>
        </w:rPr>
        <w:t xml:space="preserve"> relative</w:t>
      </w:r>
      <w:r>
        <w:tab/>
        <w:t>:</w:t>
      </w:r>
      <w:r>
        <w:rPr>
          <w:spacing w:val="72"/>
        </w:rPr>
        <w:t xml:space="preserve"> </w:t>
      </w:r>
      <w:r>
        <w:t>Pas</w:t>
      </w:r>
      <w:r>
        <w:rPr>
          <w:spacing w:val="-1"/>
        </w:rPr>
        <w:t xml:space="preserve"> </w:t>
      </w:r>
      <w:r>
        <w:rPr>
          <w:spacing w:val="-2"/>
        </w:rPr>
        <w:t>disponible</w:t>
      </w:r>
    </w:p>
    <w:p w14:paraId="639BB9DF" w14:textId="77777777" w:rsidR="006F49A2" w:rsidRDefault="00FA5521">
      <w:pPr>
        <w:pStyle w:val="Corpsdetexte"/>
        <w:tabs>
          <w:tab w:val="left" w:pos="3816"/>
        </w:tabs>
      </w:pPr>
      <w:r>
        <w:t>Densité</w:t>
      </w:r>
      <w:r>
        <w:rPr>
          <w:spacing w:val="-4"/>
        </w:rPr>
        <w:t xml:space="preserve"> </w:t>
      </w:r>
      <w:r>
        <w:t>relative</w:t>
      </w:r>
      <w:r>
        <w:rPr>
          <w:spacing w:val="-3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vapeur</w:t>
      </w:r>
      <w:r>
        <w:rPr>
          <w:spacing w:val="-3"/>
        </w:rPr>
        <w:t xml:space="preserve"> </w:t>
      </w:r>
      <w:r>
        <w:t>à</w:t>
      </w:r>
      <w:r>
        <w:rPr>
          <w:spacing w:val="-3"/>
        </w:rPr>
        <w:t xml:space="preserve"> </w:t>
      </w:r>
      <w:r>
        <w:rPr>
          <w:spacing w:val="-4"/>
        </w:rPr>
        <w:t>20°C</w:t>
      </w:r>
      <w:r>
        <w:tab/>
        <w:t>:</w:t>
      </w:r>
      <w:r>
        <w:rPr>
          <w:spacing w:val="72"/>
        </w:rPr>
        <w:t xml:space="preserve"> </w:t>
      </w:r>
      <w:r>
        <w:t>Pas</w:t>
      </w:r>
      <w:r>
        <w:rPr>
          <w:spacing w:val="-1"/>
        </w:rPr>
        <w:t xml:space="preserve"> </w:t>
      </w:r>
      <w:r>
        <w:rPr>
          <w:spacing w:val="-2"/>
        </w:rPr>
        <w:t>disponible</w:t>
      </w:r>
    </w:p>
    <w:p w14:paraId="6836969F" w14:textId="77777777" w:rsidR="006F49A2" w:rsidRDefault="00FA5521">
      <w:pPr>
        <w:pStyle w:val="Corpsdetexte"/>
        <w:tabs>
          <w:tab w:val="left" w:pos="3816"/>
        </w:tabs>
      </w:pPr>
      <w:r>
        <w:t>Caractéristiques</w:t>
      </w:r>
      <w:r>
        <w:rPr>
          <w:spacing w:val="-9"/>
        </w:rPr>
        <w:t xml:space="preserve"> </w:t>
      </w:r>
      <w:r>
        <w:t>d’une</w:t>
      </w:r>
      <w:r>
        <w:rPr>
          <w:spacing w:val="-7"/>
        </w:rPr>
        <w:t xml:space="preserve"> </w:t>
      </w:r>
      <w:r>
        <w:rPr>
          <w:spacing w:val="-2"/>
        </w:rPr>
        <w:t>particule</w:t>
      </w:r>
      <w:r>
        <w:tab/>
        <w:t>:</w:t>
      </w:r>
      <w:r>
        <w:rPr>
          <w:spacing w:val="73"/>
        </w:rPr>
        <w:t xml:space="preserve"> </w:t>
      </w:r>
      <w:r>
        <w:t xml:space="preserve">Non </w:t>
      </w:r>
      <w:r>
        <w:rPr>
          <w:spacing w:val="-2"/>
        </w:rPr>
        <w:t>applicable</w:t>
      </w:r>
    </w:p>
    <w:p w14:paraId="113D4036" w14:textId="77777777" w:rsidR="006F49A2" w:rsidRDefault="00FA5521">
      <w:pPr>
        <w:pStyle w:val="Corpsdetexte"/>
        <w:spacing w:before="7"/>
        <w:ind w:left="0"/>
        <w:rPr>
          <w:sz w:val="11"/>
        </w:rPr>
      </w:pPr>
      <w:r>
        <w:rPr>
          <w:noProof/>
          <w:sz w:val="11"/>
        </w:rPr>
        <mc:AlternateContent>
          <mc:Choice Requires="wps">
            <w:drawing>
              <wp:anchor distT="0" distB="0" distL="0" distR="0" simplePos="0" relativeHeight="487606272" behindDoc="1" locked="0" layoutInCell="1" allowOverlap="1" wp14:anchorId="1465F7B6" wp14:editId="26DCB100">
                <wp:simplePos x="0" y="0"/>
                <wp:positionH relativeFrom="page">
                  <wp:posOffset>454151</wp:posOffset>
                </wp:positionH>
                <wp:positionV relativeFrom="paragraph">
                  <wp:posOffset>100296</wp:posOffset>
                </wp:positionV>
                <wp:extent cx="6671945" cy="186055"/>
                <wp:effectExtent l="0" t="0" r="0" b="0"/>
                <wp:wrapTopAndBottom/>
                <wp:docPr id="50" name="Textbox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186055"/>
                        </a:xfrm>
                        <a:prstGeom prst="rect">
                          <a:avLst/>
                        </a:prstGeom>
                        <a:solidFill>
                          <a:srgbClr val="9CC2E4"/>
                        </a:solidFill>
                      </wps:spPr>
                      <wps:txbx>
                        <w:txbxContent>
                          <w:p w14:paraId="17D5DD0C" w14:textId="77777777" w:rsidR="006F49A2" w:rsidRDefault="00FA5521">
                            <w:pPr>
                              <w:spacing w:before="42"/>
                              <w:ind w:left="33"/>
                              <w:rPr>
                                <w:rFonts w:ascii="Arial"/>
                                <w:b/>
                                <w:color w:val="000000"/>
                                <w:sz w:val="18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color w:val="006FC0"/>
                                <w:sz w:val="18"/>
                              </w:rPr>
                              <w:t>9.2.</w:t>
                            </w:r>
                            <w:r>
                              <w:rPr>
                                <w:rFonts w:asci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006FC0"/>
                                <w:sz w:val="18"/>
                              </w:rPr>
                              <w:t>Autres</w:t>
                            </w:r>
                            <w:r>
                              <w:rPr>
                                <w:rFonts w:ascii="Arial"/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>informations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465F7B6" id="Textbox 50" o:spid="_x0000_s1059" type="#_x0000_t202" style="position:absolute;margin-left:35.75pt;margin-top:7.9pt;width:525.35pt;height:14.65pt;z-index:-1571020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" fillcolor="#9cc2e4" stroked="f">
                <v:textbox inset="0,0,0,0">
                  <w:txbxContent>
                    <w:p w14:paraId="17D5DD0C" w14:textId="77777777" w:rsidR="006F49A2" w:rsidRDefault="00FA5521">
                      <w:pPr>
                        <w:spacing w:before="42"/>
                        <w:ind w:left="33"/>
                        <w:rPr>
                          <w:rFonts w:ascii="Arial"/>
                          <w:b/>
                          <w:color w:val="000000"/>
                          <w:sz w:val="18"/>
                        </w:rPr>
                      </w:pPr>
                      <w:r>
                        <w:rPr>
                          <w:rFonts w:ascii="Arial"/>
                          <w:b/>
                          <w:color w:val="006FC0"/>
                          <w:sz w:val="18"/>
                        </w:rPr>
                        <w:t>9.2.</w:t>
                      </w:r>
                      <w:r>
                        <w:rPr>
                          <w:rFonts w:asci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006FC0"/>
                          <w:sz w:val="18"/>
                        </w:rPr>
                        <w:t>Autres</w:t>
                      </w:r>
                      <w:r>
                        <w:rPr>
                          <w:rFonts w:ascii="Arial"/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006FC0"/>
                          <w:spacing w:val="-2"/>
                          <w:sz w:val="18"/>
                        </w:rPr>
                        <w:t>informations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75D5010D" w14:textId="77777777" w:rsidR="006F49A2" w:rsidRDefault="00FA5521">
      <w:pPr>
        <w:pStyle w:val="Corpsdetexte"/>
        <w:spacing w:before="123"/>
      </w:pPr>
      <w:r>
        <w:t>Pas</w:t>
      </w:r>
      <w:r>
        <w:rPr>
          <w:spacing w:val="-14"/>
        </w:rPr>
        <w:t xml:space="preserve"> </w:t>
      </w:r>
      <w:r>
        <w:t>d’informations</w:t>
      </w:r>
      <w:r>
        <w:rPr>
          <w:spacing w:val="-11"/>
        </w:rPr>
        <w:t xml:space="preserve"> </w:t>
      </w:r>
      <w:r>
        <w:t>complémentaires</w:t>
      </w:r>
      <w:r>
        <w:rPr>
          <w:spacing w:val="-8"/>
        </w:rPr>
        <w:t xml:space="preserve"> </w:t>
      </w:r>
      <w:r>
        <w:rPr>
          <w:spacing w:val="-2"/>
        </w:rPr>
        <w:t>disponibles</w:t>
      </w:r>
    </w:p>
    <w:p w14:paraId="07963AB9" w14:textId="77777777" w:rsidR="006F49A2" w:rsidRDefault="00FA5521">
      <w:pPr>
        <w:pStyle w:val="Corpsdetexte"/>
        <w:spacing w:before="142"/>
        <w:ind w:left="0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606784" behindDoc="1" locked="0" layoutInCell="1" allowOverlap="1" wp14:anchorId="7B7F0318" wp14:editId="52A6B577">
                <wp:simplePos x="0" y="0"/>
                <wp:positionH relativeFrom="page">
                  <wp:posOffset>454151</wp:posOffset>
                </wp:positionH>
                <wp:positionV relativeFrom="paragraph">
                  <wp:posOffset>251596</wp:posOffset>
                </wp:positionV>
                <wp:extent cx="6671945" cy="229235"/>
                <wp:effectExtent l="0" t="0" r="0" b="0"/>
                <wp:wrapTopAndBottom/>
                <wp:docPr id="51" name="Textbox 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229235"/>
                        </a:xfrm>
                        <a:prstGeom prst="rect">
                          <a:avLst/>
                        </a:prstGeom>
                        <a:solidFill>
                          <a:srgbClr val="2D74B5"/>
                        </a:solidFill>
                      </wps:spPr>
                      <wps:txbx>
                        <w:txbxContent>
                          <w:p w14:paraId="15A91C8B" w14:textId="77777777" w:rsidR="006F49A2" w:rsidRDefault="00FA5521">
                            <w:pPr>
                              <w:spacing w:before="64"/>
                              <w:ind w:left="33"/>
                              <w:rPr>
                                <w:rFonts w:ascii="Arial" w:hAnsi="Arial"/>
                                <w:b/>
                                <w:color w:val="000000"/>
                                <w:sz w:val="20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RUBRIQUE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10: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Stabilité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et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2"/>
                                <w:sz w:val="20"/>
                              </w:rPr>
                              <w:t>réactivité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B7F0318" id="Textbox 51" o:spid="_x0000_s1060" type="#_x0000_t202" style="position:absolute;margin-left:35.75pt;margin-top:19.8pt;width:525.35pt;height:18.05pt;z-index:-1570969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" fillcolor="#2d74b5" stroked="f">
                <v:textbox inset="0,0,0,0">
                  <w:txbxContent>
                    <w:p w14:paraId="15A91C8B" w14:textId="77777777" w:rsidR="006F49A2" w:rsidRDefault="00FA5521">
                      <w:pPr>
                        <w:spacing w:before="64"/>
                        <w:ind w:left="33"/>
                        <w:rPr>
                          <w:rFonts w:ascii="Arial" w:hAnsi="Arial"/>
                          <w:b/>
                          <w:color w:val="000000"/>
                          <w:sz w:val="20"/>
                        </w:rPr>
                      </w:pP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RUBRIQUE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7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10: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5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Stabilité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6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et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7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2"/>
                          <w:sz w:val="20"/>
                        </w:rPr>
                        <w:t>réactivité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607296" behindDoc="1" locked="0" layoutInCell="1" allowOverlap="1" wp14:anchorId="608C78E9" wp14:editId="080764F4">
                <wp:simplePos x="0" y="0"/>
                <wp:positionH relativeFrom="page">
                  <wp:posOffset>454151</wp:posOffset>
                </wp:positionH>
                <wp:positionV relativeFrom="paragraph">
                  <wp:posOffset>558301</wp:posOffset>
                </wp:positionV>
                <wp:extent cx="6671945" cy="186055"/>
                <wp:effectExtent l="0" t="0" r="0" b="0"/>
                <wp:wrapTopAndBottom/>
                <wp:docPr id="52" name="Textbox 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186055"/>
                        </a:xfrm>
                        <a:prstGeom prst="rect">
                          <a:avLst/>
                        </a:prstGeom>
                        <a:solidFill>
                          <a:srgbClr val="9CC2E4"/>
                        </a:solidFill>
                      </wps:spPr>
                      <wps:txbx>
                        <w:txbxContent>
                          <w:p w14:paraId="3383761A" w14:textId="77777777" w:rsidR="006F49A2" w:rsidRDefault="00FA5521">
                            <w:pPr>
                              <w:spacing w:before="42"/>
                              <w:ind w:left="33"/>
                              <w:rPr>
                                <w:rFonts w:ascii="Arial" w:hAnsi="Arial"/>
                                <w:b/>
                                <w:color w:val="000000"/>
                                <w:sz w:val="18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10.1.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 xml:space="preserve"> Réactivité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08C78E9" id="Textbox 52" o:spid="_x0000_s1061" type="#_x0000_t202" style="position:absolute;margin-left:35.75pt;margin-top:43.95pt;width:525.35pt;height:14.65pt;z-index:-1570918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" fillcolor="#9cc2e4" stroked="f">
                <v:textbox inset="0,0,0,0">
                  <w:txbxContent>
                    <w:p w14:paraId="3383761A" w14:textId="77777777" w:rsidR="006F49A2" w:rsidRDefault="00FA5521">
                      <w:pPr>
                        <w:spacing w:before="42"/>
                        <w:ind w:left="33"/>
                        <w:rPr>
                          <w:rFonts w:ascii="Arial" w:hAnsi="Arial"/>
                          <w:b/>
                          <w:color w:val="000000"/>
                          <w:sz w:val="18"/>
                        </w:rPr>
                      </w:pP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10.1.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 xml:space="preserve"> Réactivité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29578D5F" w14:textId="77777777" w:rsidR="006F49A2" w:rsidRDefault="006F49A2">
      <w:pPr>
        <w:pStyle w:val="Corpsdetexte"/>
        <w:spacing w:before="6"/>
        <w:ind w:left="0"/>
        <w:rPr>
          <w:sz w:val="8"/>
        </w:rPr>
      </w:pPr>
    </w:p>
    <w:p w14:paraId="1ED737E7" w14:textId="77777777" w:rsidR="006F49A2" w:rsidRDefault="00FA5521">
      <w:pPr>
        <w:pStyle w:val="Corpsdetexte"/>
        <w:spacing w:before="123"/>
      </w:pPr>
      <w:r>
        <w:t>Le</w:t>
      </w:r>
      <w:r>
        <w:rPr>
          <w:spacing w:val="-7"/>
        </w:rPr>
        <w:t xml:space="preserve"> </w:t>
      </w:r>
      <w:r>
        <w:t>produit</w:t>
      </w:r>
      <w:r>
        <w:rPr>
          <w:spacing w:val="-3"/>
        </w:rPr>
        <w:t xml:space="preserve"> </w:t>
      </w:r>
      <w:r>
        <w:t>n’est</w:t>
      </w:r>
      <w:r>
        <w:rPr>
          <w:spacing w:val="-6"/>
        </w:rPr>
        <w:t xml:space="preserve"> </w:t>
      </w:r>
      <w:r>
        <w:t>pas</w:t>
      </w:r>
      <w:r>
        <w:rPr>
          <w:spacing w:val="-5"/>
        </w:rPr>
        <w:t xml:space="preserve"> </w:t>
      </w:r>
      <w:r>
        <w:t>réactif</w:t>
      </w:r>
      <w:r>
        <w:rPr>
          <w:spacing w:val="-3"/>
        </w:rPr>
        <w:t xml:space="preserve"> </w:t>
      </w:r>
      <w:r>
        <w:t>dans</w:t>
      </w:r>
      <w:r>
        <w:rPr>
          <w:spacing w:val="-6"/>
        </w:rPr>
        <w:t xml:space="preserve"> </w:t>
      </w:r>
      <w:r>
        <w:t>les</w:t>
      </w:r>
      <w:r>
        <w:rPr>
          <w:spacing w:val="-5"/>
        </w:rPr>
        <w:t xml:space="preserve"> </w:t>
      </w:r>
      <w:r>
        <w:t>conditions</w:t>
      </w:r>
      <w:r>
        <w:rPr>
          <w:spacing w:val="-3"/>
        </w:rPr>
        <w:t xml:space="preserve"> </w:t>
      </w:r>
      <w:r>
        <w:t>normales</w:t>
      </w:r>
      <w:r>
        <w:rPr>
          <w:spacing w:val="-6"/>
        </w:rPr>
        <w:t xml:space="preserve"> </w:t>
      </w:r>
      <w:r>
        <w:t>d’utilisation,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stockage</w:t>
      </w:r>
      <w:r>
        <w:rPr>
          <w:spacing w:val="-4"/>
        </w:rPr>
        <w:t xml:space="preserve"> </w:t>
      </w:r>
      <w:r>
        <w:t>et</w:t>
      </w:r>
      <w:r>
        <w:rPr>
          <w:spacing w:val="-4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rPr>
          <w:spacing w:val="-2"/>
        </w:rPr>
        <w:t>transport.</w:t>
      </w:r>
    </w:p>
    <w:p w14:paraId="418849D9" w14:textId="77777777" w:rsidR="006F49A2" w:rsidRDefault="00FA5521">
      <w:pPr>
        <w:pStyle w:val="Corpsdetexte"/>
        <w:spacing w:before="8"/>
        <w:ind w:left="0"/>
        <w:rPr>
          <w:sz w:val="11"/>
        </w:rPr>
      </w:pPr>
      <w:r>
        <w:rPr>
          <w:noProof/>
          <w:sz w:val="11"/>
        </w:rPr>
        <mc:AlternateContent>
          <mc:Choice Requires="wps">
            <w:drawing>
              <wp:anchor distT="0" distB="0" distL="0" distR="0" simplePos="0" relativeHeight="487607808" behindDoc="1" locked="0" layoutInCell="1" allowOverlap="1" wp14:anchorId="1EB8A41B" wp14:editId="2C7C73E1">
                <wp:simplePos x="0" y="0"/>
                <wp:positionH relativeFrom="page">
                  <wp:posOffset>454151</wp:posOffset>
                </wp:positionH>
                <wp:positionV relativeFrom="paragraph">
                  <wp:posOffset>100721</wp:posOffset>
                </wp:positionV>
                <wp:extent cx="6671945" cy="184785"/>
                <wp:effectExtent l="0" t="0" r="0" b="0"/>
                <wp:wrapTopAndBottom/>
                <wp:docPr id="53" name="Textbox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184785"/>
                        </a:xfrm>
                        <a:prstGeom prst="rect">
                          <a:avLst/>
                        </a:prstGeom>
                        <a:solidFill>
                          <a:srgbClr val="9CC2E4"/>
                        </a:solidFill>
                      </wps:spPr>
                      <wps:txbx>
                        <w:txbxContent>
                          <w:p w14:paraId="75F115CB" w14:textId="77777777" w:rsidR="006F49A2" w:rsidRDefault="00FA5521">
                            <w:pPr>
                              <w:spacing w:before="42"/>
                              <w:ind w:left="33"/>
                              <w:rPr>
                                <w:rFonts w:ascii="Arial" w:hAnsi="Arial"/>
                                <w:b/>
                                <w:color w:val="000000"/>
                                <w:sz w:val="18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10.2.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Stabilité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>chimique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EB8A41B" id="Textbox 53" o:spid="_x0000_s1062" type="#_x0000_t202" style="position:absolute;margin-left:35.75pt;margin-top:7.95pt;width:525.35pt;height:14.55pt;z-index:-1570867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" fillcolor="#9cc2e4" stroked="f">
                <v:textbox inset="0,0,0,0">
                  <w:txbxContent>
                    <w:p w14:paraId="75F115CB" w14:textId="77777777" w:rsidR="006F49A2" w:rsidRDefault="00FA5521">
                      <w:pPr>
                        <w:spacing w:before="42"/>
                        <w:ind w:left="33"/>
                        <w:rPr>
                          <w:rFonts w:ascii="Arial" w:hAnsi="Arial"/>
                          <w:b/>
                          <w:color w:val="000000"/>
                          <w:sz w:val="18"/>
                        </w:rPr>
                      </w:pP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10.2.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Stabilité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>chimique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2485D4C3" w14:textId="77777777" w:rsidR="006F49A2" w:rsidRDefault="00FA5521">
      <w:pPr>
        <w:pStyle w:val="Corpsdetexte"/>
        <w:spacing w:before="123"/>
      </w:pPr>
      <w:r>
        <w:t>Stable</w:t>
      </w:r>
      <w:r>
        <w:rPr>
          <w:spacing w:val="-5"/>
        </w:rPr>
        <w:t xml:space="preserve"> </w:t>
      </w:r>
      <w:r>
        <w:t>dans</w:t>
      </w:r>
      <w:r>
        <w:rPr>
          <w:spacing w:val="-6"/>
        </w:rPr>
        <w:t xml:space="preserve"> </w:t>
      </w:r>
      <w:r>
        <w:t>les</w:t>
      </w:r>
      <w:r>
        <w:rPr>
          <w:spacing w:val="-5"/>
        </w:rPr>
        <w:t xml:space="preserve"> </w:t>
      </w:r>
      <w:r>
        <w:t>conditions</w:t>
      </w:r>
      <w:r>
        <w:rPr>
          <w:spacing w:val="-5"/>
        </w:rPr>
        <w:t xml:space="preserve"> </w:t>
      </w:r>
      <w:r>
        <w:rPr>
          <w:spacing w:val="-2"/>
        </w:rPr>
        <w:t>normales.</w:t>
      </w:r>
    </w:p>
    <w:p w14:paraId="3D4008E4" w14:textId="77777777" w:rsidR="006F49A2" w:rsidRDefault="00FA5521">
      <w:pPr>
        <w:pStyle w:val="Corpsdetexte"/>
        <w:spacing w:before="8"/>
        <w:ind w:left="0"/>
        <w:rPr>
          <w:sz w:val="11"/>
        </w:rPr>
      </w:pPr>
      <w:r>
        <w:rPr>
          <w:noProof/>
          <w:sz w:val="11"/>
        </w:rPr>
        <mc:AlternateContent>
          <mc:Choice Requires="wps">
            <w:drawing>
              <wp:anchor distT="0" distB="0" distL="0" distR="0" simplePos="0" relativeHeight="487608320" behindDoc="1" locked="0" layoutInCell="1" allowOverlap="1" wp14:anchorId="3D7650EF" wp14:editId="7F0BC4A0">
                <wp:simplePos x="0" y="0"/>
                <wp:positionH relativeFrom="page">
                  <wp:posOffset>454151</wp:posOffset>
                </wp:positionH>
                <wp:positionV relativeFrom="paragraph">
                  <wp:posOffset>100720</wp:posOffset>
                </wp:positionV>
                <wp:extent cx="6671945" cy="186055"/>
                <wp:effectExtent l="0" t="0" r="0" b="0"/>
                <wp:wrapTopAndBottom/>
                <wp:docPr id="54" name="Textbox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186055"/>
                        </a:xfrm>
                        <a:prstGeom prst="rect">
                          <a:avLst/>
                        </a:prstGeom>
                        <a:solidFill>
                          <a:srgbClr val="9CC2E4"/>
                        </a:solidFill>
                      </wps:spPr>
                      <wps:txbx>
                        <w:txbxContent>
                          <w:p w14:paraId="2C78A57A" w14:textId="77777777" w:rsidR="006F49A2" w:rsidRDefault="00FA5521">
                            <w:pPr>
                              <w:spacing w:before="42"/>
                              <w:ind w:left="33"/>
                              <w:rPr>
                                <w:rFonts w:ascii="Arial" w:hAnsi="Arial"/>
                                <w:b/>
                                <w:color w:val="000000"/>
                                <w:sz w:val="18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10.3.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Possibilité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de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réactions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>dangereuses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D7650EF" id="Textbox 54" o:spid="_x0000_s1063" type="#_x0000_t202" style="position:absolute;margin-left:35.75pt;margin-top:7.95pt;width:525.35pt;height:14.65pt;z-index:-1570816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" fillcolor="#9cc2e4" stroked="f">
                <v:textbox inset="0,0,0,0">
                  <w:txbxContent>
                    <w:p w14:paraId="2C78A57A" w14:textId="77777777" w:rsidR="006F49A2" w:rsidRDefault="00FA5521">
                      <w:pPr>
                        <w:spacing w:before="42"/>
                        <w:ind w:left="33"/>
                        <w:rPr>
                          <w:rFonts w:ascii="Arial" w:hAnsi="Arial"/>
                          <w:b/>
                          <w:color w:val="000000"/>
                          <w:sz w:val="18"/>
                        </w:rPr>
                      </w:pP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10.3.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Possibilité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5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de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réactions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>dangereuses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5CA1FAAD" w14:textId="77777777" w:rsidR="006F49A2" w:rsidRDefault="00FA5521">
      <w:pPr>
        <w:pStyle w:val="Corpsdetexte"/>
        <w:spacing w:before="123"/>
      </w:pPr>
      <w:r>
        <w:t>Pas</w:t>
      </w:r>
      <w:r>
        <w:rPr>
          <w:spacing w:val="-9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réaction</w:t>
      </w:r>
      <w:r>
        <w:rPr>
          <w:spacing w:val="-6"/>
        </w:rPr>
        <w:t xml:space="preserve"> </w:t>
      </w:r>
      <w:r>
        <w:t>dangereuse</w:t>
      </w:r>
      <w:r>
        <w:rPr>
          <w:spacing w:val="-7"/>
        </w:rPr>
        <w:t xml:space="preserve"> </w:t>
      </w:r>
      <w:r>
        <w:t>connue</w:t>
      </w:r>
      <w:r>
        <w:rPr>
          <w:spacing w:val="-5"/>
        </w:rPr>
        <w:t xml:space="preserve"> </w:t>
      </w:r>
      <w:r>
        <w:t>dans</w:t>
      </w:r>
      <w:r>
        <w:rPr>
          <w:spacing w:val="-4"/>
        </w:rPr>
        <w:t xml:space="preserve"> </w:t>
      </w:r>
      <w:r>
        <w:t>les</w:t>
      </w:r>
      <w:r>
        <w:rPr>
          <w:spacing w:val="-6"/>
        </w:rPr>
        <w:t xml:space="preserve"> </w:t>
      </w:r>
      <w:r>
        <w:t>conditions</w:t>
      </w:r>
      <w:r>
        <w:rPr>
          <w:spacing w:val="-7"/>
        </w:rPr>
        <w:t xml:space="preserve"> </w:t>
      </w:r>
      <w:r>
        <w:t>normales</w:t>
      </w:r>
      <w:r>
        <w:rPr>
          <w:spacing w:val="-3"/>
        </w:rPr>
        <w:t xml:space="preserve"> </w:t>
      </w:r>
      <w:r>
        <w:rPr>
          <w:spacing w:val="-2"/>
        </w:rPr>
        <w:t>d’emploi.</w:t>
      </w:r>
    </w:p>
    <w:p w14:paraId="4D1AB59C" w14:textId="77777777" w:rsidR="006F49A2" w:rsidRDefault="00FA5521">
      <w:pPr>
        <w:pStyle w:val="Corpsdetexte"/>
        <w:spacing w:before="8"/>
        <w:ind w:left="0"/>
        <w:rPr>
          <w:sz w:val="11"/>
        </w:rPr>
      </w:pPr>
      <w:r>
        <w:rPr>
          <w:noProof/>
          <w:sz w:val="11"/>
        </w:rPr>
        <mc:AlternateContent>
          <mc:Choice Requires="wps">
            <w:drawing>
              <wp:anchor distT="0" distB="0" distL="0" distR="0" simplePos="0" relativeHeight="487608832" behindDoc="1" locked="0" layoutInCell="1" allowOverlap="1" wp14:anchorId="01832C3C" wp14:editId="2044A1E3">
                <wp:simplePos x="0" y="0"/>
                <wp:positionH relativeFrom="page">
                  <wp:posOffset>454151</wp:posOffset>
                </wp:positionH>
                <wp:positionV relativeFrom="paragraph">
                  <wp:posOffset>100721</wp:posOffset>
                </wp:positionV>
                <wp:extent cx="6671945" cy="186055"/>
                <wp:effectExtent l="0" t="0" r="0" b="0"/>
                <wp:wrapTopAndBottom/>
                <wp:docPr id="55" name="Textbox 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186055"/>
                        </a:xfrm>
                        <a:prstGeom prst="rect">
                          <a:avLst/>
                        </a:prstGeom>
                        <a:solidFill>
                          <a:srgbClr val="9CC2E4"/>
                        </a:solidFill>
                      </wps:spPr>
                      <wps:txbx>
                        <w:txbxContent>
                          <w:p w14:paraId="28302927" w14:textId="77777777" w:rsidR="006F49A2" w:rsidRDefault="00FA5521">
                            <w:pPr>
                              <w:spacing w:before="42"/>
                              <w:ind w:left="33"/>
                              <w:rPr>
                                <w:rFonts w:ascii="Arial" w:hAnsi="Arial"/>
                                <w:b/>
                                <w:color w:val="000000"/>
                                <w:sz w:val="18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10.4.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Conditions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à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>éviter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1832C3C" id="Textbox 55" o:spid="_x0000_s1064" type="#_x0000_t202" style="position:absolute;margin-left:35.75pt;margin-top:7.95pt;width:525.35pt;height:14.65pt;z-index:-1570764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" fillcolor="#9cc2e4" stroked="f">
                <v:textbox inset="0,0,0,0">
                  <w:txbxContent>
                    <w:p w14:paraId="28302927" w14:textId="77777777" w:rsidR="006F49A2" w:rsidRDefault="00FA5521">
                      <w:pPr>
                        <w:spacing w:before="42"/>
                        <w:ind w:left="33"/>
                        <w:rPr>
                          <w:rFonts w:ascii="Arial" w:hAnsi="Arial"/>
                          <w:b/>
                          <w:color w:val="000000"/>
                          <w:sz w:val="18"/>
                        </w:rPr>
                      </w:pP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10.4.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Conditions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à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>éviter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14B5F7B1" w14:textId="77777777" w:rsidR="006F49A2" w:rsidRDefault="00FA5521">
      <w:pPr>
        <w:pStyle w:val="Corpsdetexte"/>
        <w:spacing w:before="123"/>
      </w:pPr>
      <w:r>
        <w:t>Aucune</w:t>
      </w:r>
      <w:r>
        <w:rPr>
          <w:spacing w:val="-7"/>
        </w:rPr>
        <w:t xml:space="preserve"> </w:t>
      </w:r>
      <w:r>
        <w:t>dans</w:t>
      </w:r>
      <w:r>
        <w:rPr>
          <w:spacing w:val="-4"/>
        </w:rPr>
        <w:t xml:space="preserve"> </w:t>
      </w:r>
      <w:r>
        <w:t>des</w:t>
      </w:r>
      <w:r>
        <w:rPr>
          <w:spacing w:val="-7"/>
        </w:rPr>
        <w:t xml:space="preserve"> </w:t>
      </w:r>
      <w:r>
        <w:t>conditions</w:t>
      </w:r>
      <w:r>
        <w:rPr>
          <w:spacing w:val="-4"/>
        </w:rPr>
        <w:t xml:space="preserve"> </w:t>
      </w:r>
      <w:r>
        <w:t>de</w:t>
      </w:r>
      <w:r>
        <w:rPr>
          <w:spacing w:val="-9"/>
        </w:rPr>
        <w:t xml:space="preserve"> </w:t>
      </w:r>
      <w:r>
        <w:t>stockage</w:t>
      </w:r>
      <w:r>
        <w:rPr>
          <w:spacing w:val="-6"/>
        </w:rPr>
        <w:t xml:space="preserve"> </w:t>
      </w:r>
      <w:r>
        <w:t>et</w:t>
      </w:r>
      <w:r>
        <w:rPr>
          <w:spacing w:val="-5"/>
        </w:rPr>
        <w:t xml:space="preserve"> </w:t>
      </w:r>
      <w:r>
        <w:t>de</w:t>
      </w:r>
      <w:r>
        <w:rPr>
          <w:spacing w:val="-9"/>
        </w:rPr>
        <w:t xml:space="preserve"> </w:t>
      </w:r>
      <w:r>
        <w:t>manipulation</w:t>
      </w:r>
      <w:r>
        <w:rPr>
          <w:spacing w:val="-6"/>
        </w:rPr>
        <w:t xml:space="preserve"> </w:t>
      </w:r>
      <w:r>
        <w:t>recommandées</w:t>
      </w:r>
      <w:r>
        <w:rPr>
          <w:spacing w:val="-4"/>
        </w:rPr>
        <w:t xml:space="preserve"> </w:t>
      </w:r>
      <w:r>
        <w:t>(voir</w:t>
      </w:r>
      <w:r>
        <w:rPr>
          <w:spacing w:val="-6"/>
        </w:rPr>
        <w:t xml:space="preserve"> </w:t>
      </w:r>
      <w:r>
        <w:t>rubrique</w:t>
      </w:r>
      <w:r>
        <w:rPr>
          <w:spacing w:val="-6"/>
        </w:rPr>
        <w:t xml:space="preserve"> </w:t>
      </w:r>
      <w:r>
        <w:rPr>
          <w:spacing w:val="-5"/>
        </w:rPr>
        <w:t>7).</w:t>
      </w:r>
    </w:p>
    <w:p w14:paraId="23EC08DC" w14:textId="77777777" w:rsidR="006F49A2" w:rsidRDefault="00FA5521">
      <w:pPr>
        <w:pStyle w:val="Corpsdetexte"/>
        <w:spacing w:before="8"/>
        <w:ind w:left="0"/>
        <w:rPr>
          <w:sz w:val="11"/>
        </w:rPr>
      </w:pPr>
      <w:r>
        <w:rPr>
          <w:noProof/>
          <w:sz w:val="11"/>
        </w:rPr>
        <mc:AlternateContent>
          <mc:Choice Requires="wps">
            <w:drawing>
              <wp:anchor distT="0" distB="0" distL="0" distR="0" simplePos="0" relativeHeight="487609344" behindDoc="1" locked="0" layoutInCell="1" allowOverlap="1" wp14:anchorId="04033BC4" wp14:editId="0B1872F6">
                <wp:simplePos x="0" y="0"/>
                <wp:positionH relativeFrom="page">
                  <wp:posOffset>454151</wp:posOffset>
                </wp:positionH>
                <wp:positionV relativeFrom="paragraph">
                  <wp:posOffset>100720</wp:posOffset>
                </wp:positionV>
                <wp:extent cx="6671945" cy="186055"/>
                <wp:effectExtent l="0" t="0" r="0" b="0"/>
                <wp:wrapTopAndBottom/>
                <wp:docPr id="56" name="Textbox 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186055"/>
                        </a:xfrm>
                        <a:prstGeom prst="rect">
                          <a:avLst/>
                        </a:prstGeom>
                        <a:solidFill>
                          <a:srgbClr val="9CC2E4"/>
                        </a:solidFill>
                      </wps:spPr>
                      <wps:txbx>
                        <w:txbxContent>
                          <w:p w14:paraId="65B00F11" w14:textId="77777777" w:rsidR="006F49A2" w:rsidRDefault="00FA5521">
                            <w:pPr>
                              <w:spacing w:before="42"/>
                              <w:ind w:left="33"/>
                              <w:rPr>
                                <w:rFonts w:ascii="Arial" w:hAnsi="Arial"/>
                                <w:b/>
                                <w:color w:val="000000"/>
                                <w:sz w:val="18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10.5.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Matières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 xml:space="preserve"> incompatibles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4033BC4" id="Textbox 56" o:spid="_x0000_s1065" type="#_x0000_t202" style="position:absolute;margin-left:35.75pt;margin-top:7.95pt;width:525.35pt;height:14.65pt;z-index:-1570713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" fillcolor="#9cc2e4" stroked="f">
                <v:textbox inset="0,0,0,0">
                  <w:txbxContent>
                    <w:p w14:paraId="65B00F11" w14:textId="77777777" w:rsidR="006F49A2" w:rsidRDefault="00FA5521">
                      <w:pPr>
                        <w:spacing w:before="42"/>
                        <w:ind w:left="33"/>
                        <w:rPr>
                          <w:rFonts w:ascii="Arial" w:hAnsi="Arial"/>
                          <w:b/>
                          <w:color w:val="000000"/>
                          <w:sz w:val="18"/>
                        </w:rPr>
                      </w:pP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10.5.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Matières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 xml:space="preserve"> incompatibles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311CA54F" w14:textId="77777777" w:rsidR="006F49A2" w:rsidRDefault="00FA5521">
      <w:pPr>
        <w:pStyle w:val="Corpsdetexte"/>
        <w:spacing w:before="124"/>
      </w:pPr>
      <w:r>
        <w:t>Pas</w:t>
      </w:r>
      <w:r>
        <w:rPr>
          <w:spacing w:val="-14"/>
        </w:rPr>
        <w:t xml:space="preserve"> </w:t>
      </w:r>
      <w:r>
        <w:t>d’informations</w:t>
      </w:r>
      <w:r>
        <w:rPr>
          <w:spacing w:val="-11"/>
        </w:rPr>
        <w:t xml:space="preserve"> </w:t>
      </w:r>
      <w:r>
        <w:t>complémentaires</w:t>
      </w:r>
      <w:r>
        <w:rPr>
          <w:spacing w:val="-8"/>
        </w:rPr>
        <w:t xml:space="preserve"> </w:t>
      </w:r>
      <w:r>
        <w:rPr>
          <w:spacing w:val="-2"/>
        </w:rPr>
        <w:t>disponibles</w:t>
      </w:r>
    </w:p>
    <w:p w14:paraId="32FE82D2" w14:textId="77777777" w:rsidR="006F49A2" w:rsidRDefault="00FA5521">
      <w:pPr>
        <w:pStyle w:val="Corpsdetexte"/>
        <w:spacing w:before="7"/>
        <w:ind w:left="0"/>
        <w:rPr>
          <w:sz w:val="11"/>
        </w:rPr>
      </w:pPr>
      <w:r>
        <w:rPr>
          <w:noProof/>
          <w:sz w:val="11"/>
        </w:rPr>
        <mc:AlternateContent>
          <mc:Choice Requires="wps">
            <w:drawing>
              <wp:anchor distT="0" distB="0" distL="0" distR="0" simplePos="0" relativeHeight="487609856" behindDoc="1" locked="0" layoutInCell="1" allowOverlap="1" wp14:anchorId="43FEEB4C" wp14:editId="25958CFA">
                <wp:simplePos x="0" y="0"/>
                <wp:positionH relativeFrom="page">
                  <wp:posOffset>454151</wp:posOffset>
                </wp:positionH>
                <wp:positionV relativeFrom="paragraph">
                  <wp:posOffset>100339</wp:posOffset>
                </wp:positionV>
                <wp:extent cx="6671945" cy="184785"/>
                <wp:effectExtent l="0" t="0" r="0" b="0"/>
                <wp:wrapTopAndBottom/>
                <wp:docPr id="57" name="Textbox 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184785"/>
                        </a:xfrm>
                        <a:prstGeom prst="rect">
                          <a:avLst/>
                        </a:prstGeom>
                        <a:solidFill>
                          <a:srgbClr val="9CC2E4"/>
                        </a:solidFill>
                      </wps:spPr>
                      <wps:txbx>
                        <w:txbxContent>
                          <w:p w14:paraId="3F5CBA7E" w14:textId="77777777" w:rsidR="006F49A2" w:rsidRDefault="00FA5521">
                            <w:pPr>
                              <w:spacing w:before="42"/>
                              <w:ind w:left="33"/>
                              <w:rPr>
                                <w:rFonts w:ascii="Arial" w:hAnsi="Arial"/>
                                <w:b/>
                                <w:color w:val="000000"/>
                                <w:sz w:val="18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10.6.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Produits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de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décomposition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>dangereux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3FEEB4C" id="Textbox 57" o:spid="_x0000_s1066" type="#_x0000_t202" style="position:absolute;margin-left:35.75pt;margin-top:7.9pt;width:525.35pt;height:14.55pt;z-index:-1570662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" fillcolor="#9cc2e4" stroked="f">
                <v:textbox inset="0,0,0,0">
                  <w:txbxContent>
                    <w:p w14:paraId="3F5CBA7E" w14:textId="77777777" w:rsidR="006F49A2" w:rsidRDefault="00FA5521">
                      <w:pPr>
                        <w:spacing w:before="42"/>
                        <w:ind w:left="33"/>
                        <w:rPr>
                          <w:rFonts w:ascii="Arial" w:hAnsi="Arial"/>
                          <w:b/>
                          <w:color w:val="000000"/>
                          <w:sz w:val="18"/>
                        </w:rPr>
                      </w:pP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10.6.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Produits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de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décomposition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>dangereux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68ED71D3" w14:textId="77777777" w:rsidR="006F49A2" w:rsidRDefault="00FA5521">
      <w:pPr>
        <w:pStyle w:val="Corpsdetexte"/>
        <w:spacing w:before="123"/>
      </w:pPr>
      <w:r>
        <w:t>Aucun</w:t>
      </w:r>
      <w:r>
        <w:rPr>
          <w:spacing w:val="-8"/>
        </w:rPr>
        <w:t xml:space="preserve"> </w:t>
      </w:r>
      <w:r>
        <w:t>produit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décomposition</w:t>
      </w:r>
      <w:r>
        <w:rPr>
          <w:spacing w:val="-6"/>
        </w:rPr>
        <w:t xml:space="preserve"> </w:t>
      </w:r>
      <w:r>
        <w:t>dangereux</w:t>
      </w:r>
      <w:r>
        <w:rPr>
          <w:spacing w:val="-3"/>
        </w:rPr>
        <w:t xml:space="preserve"> </w:t>
      </w:r>
      <w:r>
        <w:t>ne</w:t>
      </w:r>
      <w:r>
        <w:rPr>
          <w:spacing w:val="-6"/>
        </w:rPr>
        <w:t xml:space="preserve"> </w:t>
      </w:r>
      <w:r>
        <w:t>devrait</w:t>
      </w:r>
      <w:r>
        <w:rPr>
          <w:spacing w:val="-4"/>
        </w:rPr>
        <w:t xml:space="preserve"> </w:t>
      </w:r>
      <w:r>
        <w:t>être</w:t>
      </w:r>
      <w:r>
        <w:rPr>
          <w:spacing w:val="-6"/>
        </w:rPr>
        <w:t xml:space="preserve"> </w:t>
      </w:r>
      <w:r>
        <w:t>généré</w:t>
      </w:r>
      <w:r>
        <w:rPr>
          <w:spacing w:val="-5"/>
        </w:rPr>
        <w:t xml:space="preserve"> </w:t>
      </w:r>
      <w:r>
        <w:t>dans</w:t>
      </w:r>
      <w:r>
        <w:rPr>
          <w:spacing w:val="-4"/>
        </w:rPr>
        <w:t xml:space="preserve"> </w:t>
      </w:r>
      <w:r>
        <w:t>les</w:t>
      </w:r>
      <w:r>
        <w:rPr>
          <w:spacing w:val="-6"/>
        </w:rPr>
        <w:t xml:space="preserve"> </w:t>
      </w:r>
      <w:r>
        <w:t>conditions</w:t>
      </w:r>
      <w:r>
        <w:rPr>
          <w:spacing w:val="-4"/>
        </w:rPr>
        <w:t xml:space="preserve"> </w:t>
      </w:r>
      <w:r>
        <w:t>normales</w:t>
      </w:r>
      <w:r>
        <w:rPr>
          <w:spacing w:val="-7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stockage</w:t>
      </w:r>
      <w:r>
        <w:rPr>
          <w:spacing w:val="-8"/>
        </w:rPr>
        <w:t xml:space="preserve"> </w:t>
      </w:r>
      <w:r>
        <w:t>et</w:t>
      </w:r>
      <w:r>
        <w:rPr>
          <w:spacing w:val="-4"/>
        </w:rPr>
        <w:t xml:space="preserve"> </w:t>
      </w:r>
      <w:r>
        <w:rPr>
          <w:spacing w:val="-2"/>
        </w:rPr>
        <w:t>d’emploi.</w:t>
      </w:r>
    </w:p>
    <w:p w14:paraId="7834AD0D" w14:textId="77777777" w:rsidR="006F49A2" w:rsidRDefault="00FA5521">
      <w:pPr>
        <w:pStyle w:val="Corpsdetexte"/>
        <w:spacing w:before="142"/>
        <w:ind w:left="0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610368" behindDoc="1" locked="0" layoutInCell="1" allowOverlap="1" wp14:anchorId="754E2431" wp14:editId="51CF4FAE">
                <wp:simplePos x="0" y="0"/>
                <wp:positionH relativeFrom="page">
                  <wp:posOffset>454151</wp:posOffset>
                </wp:positionH>
                <wp:positionV relativeFrom="paragraph">
                  <wp:posOffset>251597</wp:posOffset>
                </wp:positionV>
                <wp:extent cx="6671945" cy="228600"/>
                <wp:effectExtent l="0" t="0" r="0" b="0"/>
                <wp:wrapTopAndBottom/>
                <wp:docPr id="58" name="Textbox 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228600"/>
                        </a:xfrm>
                        <a:prstGeom prst="rect">
                          <a:avLst/>
                        </a:prstGeom>
                        <a:solidFill>
                          <a:srgbClr val="2D74B5"/>
                        </a:solidFill>
                      </wps:spPr>
                      <wps:txbx>
                        <w:txbxContent>
                          <w:p w14:paraId="24FDC3AF" w14:textId="77777777" w:rsidR="006F49A2" w:rsidRDefault="00FA5521">
                            <w:pPr>
                              <w:spacing w:before="64"/>
                              <w:ind w:left="33"/>
                              <w:rPr>
                                <w:rFonts w:ascii="Arial"/>
                                <w:b/>
                                <w:color w:val="000000"/>
                                <w:sz w:val="20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color w:val="FFFFFF"/>
                                <w:sz w:val="20"/>
                              </w:rPr>
                              <w:t>RUBRIQUE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pacing w:val="-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z w:val="20"/>
                              </w:rPr>
                              <w:t>11: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pacing w:val="-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z w:val="20"/>
                              </w:rPr>
                              <w:t>Informations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pacing w:val="-1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pacing w:val="-2"/>
                                <w:sz w:val="20"/>
                              </w:rPr>
                              <w:t>toxicologiques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54E2431" id="Textbox 58" o:spid="_x0000_s1067" type="#_x0000_t202" style="position:absolute;margin-left:35.75pt;margin-top:19.8pt;width:525.35pt;height:18pt;z-index:-1570611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" fillcolor="#2d74b5" stroked="f">
                <v:textbox inset="0,0,0,0">
                  <w:txbxContent>
                    <w:p w14:paraId="24FDC3AF" w14:textId="77777777" w:rsidR="006F49A2" w:rsidRDefault="00FA5521">
                      <w:pPr>
                        <w:spacing w:before="64"/>
                        <w:ind w:left="33"/>
                        <w:rPr>
                          <w:rFonts w:ascii="Arial"/>
                          <w:b/>
                          <w:color w:val="000000"/>
                          <w:sz w:val="20"/>
                        </w:rPr>
                      </w:pPr>
                      <w:r>
                        <w:rPr>
                          <w:rFonts w:ascii="Arial"/>
                          <w:b/>
                          <w:color w:val="FFFFFF"/>
                          <w:sz w:val="20"/>
                        </w:rPr>
                        <w:t>RUBRIQUE</w:t>
                      </w:r>
                      <w:r>
                        <w:rPr>
                          <w:rFonts w:ascii="Arial"/>
                          <w:b/>
                          <w:color w:val="FFFFFF"/>
                          <w:spacing w:val="-9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FFFFFF"/>
                          <w:sz w:val="20"/>
                        </w:rPr>
                        <w:t>11:</w:t>
                      </w:r>
                      <w:r>
                        <w:rPr>
                          <w:rFonts w:ascii="Arial"/>
                          <w:b/>
                          <w:color w:val="FFFFFF"/>
                          <w:spacing w:val="-8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FFFFFF"/>
                          <w:sz w:val="20"/>
                        </w:rPr>
                        <w:t>Informations</w:t>
                      </w:r>
                      <w:r>
                        <w:rPr>
                          <w:rFonts w:ascii="Arial"/>
                          <w:b/>
                          <w:color w:val="FFFFFF"/>
                          <w:spacing w:val="-10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FFFFFF"/>
                          <w:spacing w:val="-2"/>
                          <w:sz w:val="20"/>
                        </w:rPr>
                        <w:t>toxicologiques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610880" behindDoc="1" locked="0" layoutInCell="1" allowOverlap="1" wp14:anchorId="1930A4FF" wp14:editId="7A369BDB">
                <wp:simplePos x="0" y="0"/>
                <wp:positionH relativeFrom="page">
                  <wp:posOffset>454151</wp:posOffset>
                </wp:positionH>
                <wp:positionV relativeFrom="paragraph">
                  <wp:posOffset>557921</wp:posOffset>
                </wp:positionV>
                <wp:extent cx="6671945" cy="186055"/>
                <wp:effectExtent l="0" t="0" r="0" b="0"/>
                <wp:wrapTopAndBottom/>
                <wp:docPr id="59" name="Textbox 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186055"/>
                        </a:xfrm>
                        <a:prstGeom prst="rect">
                          <a:avLst/>
                        </a:prstGeom>
                        <a:solidFill>
                          <a:srgbClr val="9CC2E4"/>
                        </a:solidFill>
                      </wps:spPr>
                      <wps:txbx>
                        <w:txbxContent>
                          <w:p w14:paraId="25DFDB7C" w14:textId="77777777" w:rsidR="006F49A2" w:rsidRDefault="00FA5521">
                            <w:pPr>
                              <w:spacing w:before="42"/>
                              <w:ind w:left="33"/>
                              <w:rPr>
                                <w:rFonts w:ascii="Arial" w:hAnsi="Arial"/>
                                <w:b/>
                                <w:color w:val="000000"/>
                                <w:sz w:val="18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11.1.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Informations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sur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les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classes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de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danger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telles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que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définies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dans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le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règlement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(CE)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n°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 xml:space="preserve"> 1272/2008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930A4FF" id="Textbox 59" o:spid="_x0000_s1068" type="#_x0000_t202" style="position:absolute;margin-left:35.75pt;margin-top:43.95pt;width:525.35pt;height:14.65pt;z-index:-1570560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" fillcolor="#9cc2e4" stroked="f">
                <v:textbox inset="0,0,0,0">
                  <w:txbxContent>
                    <w:p w14:paraId="25DFDB7C" w14:textId="77777777" w:rsidR="006F49A2" w:rsidRDefault="00FA5521">
                      <w:pPr>
                        <w:spacing w:before="42"/>
                        <w:ind w:left="33"/>
                        <w:rPr>
                          <w:rFonts w:ascii="Arial" w:hAnsi="Arial"/>
                          <w:b/>
                          <w:color w:val="000000"/>
                          <w:sz w:val="18"/>
                        </w:rPr>
                      </w:pP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11.1.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Informations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sur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les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classes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de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danger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telles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que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définies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dans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le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règlement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(CE)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n°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 xml:space="preserve"> 1272/2008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17DFC02A" w14:textId="77777777" w:rsidR="006F49A2" w:rsidRDefault="006F49A2">
      <w:pPr>
        <w:pStyle w:val="Corpsdetexte"/>
        <w:spacing w:before="6"/>
        <w:ind w:left="0"/>
        <w:rPr>
          <w:sz w:val="8"/>
        </w:rPr>
      </w:pPr>
    </w:p>
    <w:p w14:paraId="7DDBC938" w14:textId="77777777" w:rsidR="006F49A2" w:rsidRDefault="00FA5521">
      <w:pPr>
        <w:pStyle w:val="Corpsdetexte"/>
        <w:tabs>
          <w:tab w:val="left" w:pos="3816"/>
        </w:tabs>
        <w:spacing w:before="123"/>
      </w:pPr>
      <w:r>
        <w:t>Toxicité</w:t>
      </w:r>
      <w:r>
        <w:rPr>
          <w:spacing w:val="-8"/>
        </w:rPr>
        <w:t xml:space="preserve"> </w:t>
      </w:r>
      <w:r>
        <w:t>aiguë</w:t>
      </w:r>
      <w:r>
        <w:rPr>
          <w:spacing w:val="-3"/>
        </w:rPr>
        <w:t xml:space="preserve"> </w:t>
      </w:r>
      <w:r>
        <w:rPr>
          <w:spacing w:val="-2"/>
        </w:rPr>
        <w:t>(orale)</w:t>
      </w:r>
      <w:r>
        <w:tab/>
        <w:t>:</w:t>
      </w:r>
      <w:r>
        <w:rPr>
          <w:spacing w:val="73"/>
        </w:rPr>
        <w:t xml:space="preserve"> </w:t>
      </w:r>
      <w:r>
        <w:t xml:space="preserve">Non </w:t>
      </w:r>
      <w:r>
        <w:rPr>
          <w:spacing w:val="-2"/>
        </w:rPr>
        <w:t>classé</w:t>
      </w:r>
    </w:p>
    <w:p w14:paraId="73C371DC" w14:textId="77777777" w:rsidR="006F49A2" w:rsidRDefault="00FA5521">
      <w:pPr>
        <w:pStyle w:val="Corpsdetexte"/>
        <w:tabs>
          <w:tab w:val="left" w:pos="3816"/>
        </w:tabs>
      </w:pPr>
      <w:r>
        <w:t>Toxicité</w:t>
      </w:r>
      <w:r>
        <w:rPr>
          <w:spacing w:val="-6"/>
        </w:rPr>
        <w:t xml:space="preserve"> </w:t>
      </w:r>
      <w:r>
        <w:t>aiguë</w:t>
      </w:r>
      <w:r>
        <w:rPr>
          <w:spacing w:val="-3"/>
        </w:rPr>
        <w:t xml:space="preserve"> </w:t>
      </w:r>
      <w:r>
        <w:rPr>
          <w:spacing w:val="-2"/>
        </w:rPr>
        <w:t>(cutanée)</w:t>
      </w:r>
      <w:r>
        <w:tab/>
        <w:t>:</w:t>
      </w:r>
      <w:r>
        <w:rPr>
          <w:spacing w:val="73"/>
        </w:rPr>
        <w:t xml:space="preserve"> </w:t>
      </w:r>
      <w:r>
        <w:t xml:space="preserve">Non </w:t>
      </w:r>
      <w:r>
        <w:rPr>
          <w:spacing w:val="-2"/>
        </w:rPr>
        <w:t>classé</w:t>
      </w:r>
    </w:p>
    <w:p w14:paraId="2BF40354" w14:textId="77777777" w:rsidR="006F49A2" w:rsidRDefault="00FA5521">
      <w:pPr>
        <w:pStyle w:val="Corpsdetexte"/>
        <w:tabs>
          <w:tab w:val="left" w:pos="3816"/>
        </w:tabs>
        <w:spacing w:after="60"/>
      </w:pPr>
      <w:r>
        <w:t>Toxicité</w:t>
      </w:r>
      <w:r>
        <w:rPr>
          <w:spacing w:val="-6"/>
        </w:rPr>
        <w:t xml:space="preserve"> </w:t>
      </w:r>
      <w:r>
        <w:t>aiguë</w:t>
      </w:r>
      <w:r>
        <w:rPr>
          <w:spacing w:val="-3"/>
        </w:rPr>
        <w:t xml:space="preserve"> </w:t>
      </w:r>
      <w:r>
        <w:rPr>
          <w:spacing w:val="-2"/>
        </w:rPr>
        <w:t>(Inhalation)</w:t>
      </w:r>
      <w:r>
        <w:tab/>
        <w:t>:</w:t>
      </w:r>
      <w:r>
        <w:rPr>
          <w:spacing w:val="73"/>
        </w:rPr>
        <w:t xml:space="preserve"> </w:t>
      </w:r>
      <w:r>
        <w:t xml:space="preserve">Non </w:t>
      </w:r>
      <w:r>
        <w:rPr>
          <w:spacing w:val="-2"/>
        </w:rPr>
        <w:t>classé</w:t>
      </w:r>
    </w:p>
    <w:tbl>
      <w:tblPr>
        <w:tblStyle w:val="TableNormal"/>
        <w:tblW w:w="0" w:type="auto"/>
        <w:tblInd w:w="22" w:type="dxa"/>
        <w:tblBorders>
          <w:top w:val="single" w:sz="4" w:space="0" w:color="006FC0"/>
          <w:left w:val="single" w:sz="4" w:space="0" w:color="006FC0"/>
          <w:bottom w:val="single" w:sz="4" w:space="0" w:color="006FC0"/>
          <w:right w:val="single" w:sz="4" w:space="0" w:color="006FC0"/>
          <w:insideH w:val="single" w:sz="4" w:space="0" w:color="006FC0"/>
          <w:insideV w:val="single" w:sz="4" w:space="0" w:color="006FC0"/>
        </w:tblBorders>
        <w:tblLayout w:type="fixed"/>
        <w:tblLook w:val="01E0" w:firstRow="1" w:lastRow="1" w:firstColumn="1" w:lastColumn="1" w:noHBand="0" w:noVBand="0"/>
      </w:tblPr>
      <w:tblGrid>
        <w:gridCol w:w="3971"/>
        <w:gridCol w:w="6522"/>
      </w:tblGrid>
      <w:tr w:rsidR="006F49A2" w14:paraId="1C7E257F" w14:textId="77777777">
        <w:trPr>
          <w:trHeight w:val="362"/>
        </w:trPr>
        <w:tc>
          <w:tcPr>
            <w:tcW w:w="10493" w:type="dxa"/>
            <w:gridSpan w:val="2"/>
            <w:shd w:val="clear" w:color="auto" w:fill="BCD5ED"/>
          </w:tcPr>
          <w:p w14:paraId="4B30717A" w14:textId="77777777" w:rsidR="006F49A2" w:rsidRDefault="00FA5521">
            <w:pPr>
              <w:pStyle w:val="TableParagraph"/>
              <w:spacing w:before="56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color w:val="006FC0"/>
                <w:sz w:val="18"/>
              </w:rPr>
              <w:t>3,7-Dimethyl</w:t>
            </w:r>
            <w:r>
              <w:rPr>
                <w:rFonts w:ascii="Arial"/>
                <w:b/>
                <w:color w:val="006FC0"/>
                <w:spacing w:val="-9"/>
                <w:sz w:val="18"/>
              </w:rPr>
              <w:t xml:space="preserve"> </w:t>
            </w:r>
            <w:r>
              <w:rPr>
                <w:rFonts w:ascii="Arial"/>
                <w:b/>
                <w:color w:val="006FC0"/>
                <w:sz w:val="18"/>
              </w:rPr>
              <w:t>octa-1,6-diene-3-yl</w:t>
            </w:r>
            <w:r>
              <w:rPr>
                <w:rFonts w:ascii="Arial"/>
                <w:b/>
                <w:color w:val="006FC0"/>
                <w:spacing w:val="-7"/>
                <w:sz w:val="18"/>
              </w:rPr>
              <w:t xml:space="preserve"> </w:t>
            </w:r>
            <w:r>
              <w:rPr>
                <w:rFonts w:ascii="Arial"/>
                <w:b/>
                <w:color w:val="006FC0"/>
                <w:sz w:val="18"/>
              </w:rPr>
              <w:t>acetate</w:t>
            </w:r>
            <w:r>
              <w:rPr>
                <w:rFonts w:ascii="Arial"/>
                <w:b/>
                <w:color w:val="006FC0"/>
                <w:spacing w:val="-8"/>
                <w:sz w:val="18"/>
              </w:rPr>
              <w:t xml:space="preserve"> </w:t>
            </w:r>
            <w:r>
              <w:rPr>
                <w:rFonts w:ascii="Arial"/>
                <w:b/>
                <w:color w:val="006FC0"/>
                <w:sz w:val="18"/>
              </w:rPr>
              <w:t>(115-95-</w:t>
            </w:r>
            <w:r>
              <w:rPr>
                <w:rFonts w:ascii="Arial"/>
                <w:b/>
                <w:color w:val="006FC0"/>
                <w:spacing w:val="-5"/>
                <w:sz w:val="18"/>
              </w:rPr>
              <w:t>7)</w:t>
            </w:r>
          </w:p>
        </w:tc>
      </w:tr>
      <w:tr w:rsidR="006F49A2" w14:paraId="1AD2C53F" w14:textId="77777777">
        <w:trPr>
          <w:trHeight w:val="333"/>
        </w:trPr>
        <w:tc>
          <w:tcPr>
            <w:tcW w:w="3971" w:type="dxa"/>
          </w:tcPr>
          <w:p w14:paraId="2E713A40" w14:textId="77777777" w:rsidR="006F49A2" w:rsidRDefault="00FA5521">
            <w:pPr>
              <w:pStyle w:val="TableParagraph"/>
              <w:spacing w:before="59"/>
              <w:rPr>
                <w:sz w:val="16"/>
              </w:rPr>
            </w:pPr>
            <w:r>
              <w:rPr>
                <w:sz w:val="16"/>
              </w:rPr>
              <w:t>DL50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orale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rat</w:t>
            </w:r>
          </w:p>
        </w:tc>
        <w:tc>
          <w:tcPr>
            <w:tcW w:w="6522" w:type="dxa"/>
          </w:tcPr>
          <w:p w14:paraId="48D47D2B" w14:textId="77777777" w:rsidR="006F49A2" w:rsidRDefault="00FA5521">
            <w:pPr>
              <w:pStyle w:val="TableParagraph"/>
              <w:spacing w:before="59"/>
              <w:ind w:left="56"/>
              <w:rPr>
                <w:sz w:val="16"/>
              </w:rPr>
            </w:pPr>
            <w:r>
              <w:rPr>
                <w:sz w:val="16"/>
              </w:rPr>
              <w:t>13934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mg/kg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Source:</w:t>
            </w:r>
            <w:r>
              <w:rPr>
                <w:spacing w:val="-4"/>
                <w:sz w:val="16"/>
              </w:rPr>
              <w:t xml:space="preserve"> HSDB</w:t>
            </w:r>
          </w:p>
        </w:tc>
      </w:tr>
      <w:tr w:rsidR="006F49A2" w14:paraId="214F1F54" w14:textId="77777777">
        <w:trPr>
          <w:trHeight w:val="335"/>
        </w:trPr>
        <w:tc>
          <w:tcPr>
            <w:tcW w:w="3971" w:type="dxa"/>
          </w:tcPr>
          <w:p w14:paraId="22E5C792" w14:textId="77777777" w:rsidR="006F49A2" w:rsidRDefault="00FA5521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DL50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cutanée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lapin</w:t>
            </w:r>
          </w:p>
        </w:tc>
        <w:tc>
          <w:tcPr>
            <w:tcW w:w="6522" w:type="dxa"/>
          </w:tcPr>
          <w:p w14:paraId="64260307" w14:textId="77777777" w:rsidR="006F49A2" w:rsidRDefault="00FA5521">
            <w:pPr>
              <w:pStyle w:val="TableParagraph"/>
              <w:ind w:left="56"/>
              <w:rPr>
                <w:sz w:val="16"/>
              </w:rPr>
            </w:pPr>
            <w:r>
              <w:rPr>
                <w:sz w:val="16"/>
              </w:rPr>
              <w:t>&gt;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5000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mg/kg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Source: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HSDB</w:t>
            </w:r>
          </w:p>
        </w:tc>
      </w:tr>
      <w:tr w:rsidR="006F49A2" w14:paraId="787CAA84" w14:textId="77777777">
        <w:trPr>
          <w:trHeight w:val="342"/>
        </w:trPr>
        <w:tc>
          <w:tcPr>
            <w:tcW w:w="3971" w:type="dxa"/>
            <w:tcBorders>
              <w:bottom w:val="double" w:sz="4" w:space="0" w:color="006FC0"/>
            </w:tcBorders>
          </w:tcPr>
          <w:p w14:paraId="73718FB0" w14:textId="77777777" w:rsidR="006F49A2" w:rsidRDefault="00FA5521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CL50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Inhalation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-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Rat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(Poussière/brouillard)</w:t>
            </w:r>
          </w:p>
        </w:tc>
        <w:tc>
          <w:tcPr>
            <w:tcW w:w="6522" w:type="dxa"/>
            <w:tcBorders>
              <w:bottom w:val="double" w:sz="4" w:space="0" w:color="006FC0"/>
            </w:tcBorders>
          </w:tcPr>
          <w:p w14:paraId="66A2394A" w14:textId="77777777" w:rsidR="006F49A2" w:rsidRDefault="00FA5521">
            <w:pPr>
              <w:pStyle w:val="TableParagraph"/>
              <w:ind w:left="56"/>
              <w:rPr>
                <w:sz w:val="16"/>
              </w:rPr>
            </w:pPr>
            <w:r>
              <w:rPr>
                <w:sz w:val="16"/>
              </w:rPr>
              <w:t>&gt;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2,74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mg/l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Source: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SIDS</w:t>
            </w:r>
          </w:p>
        </w:tc>
      </w:tr>
      <w:tr w:rsidR="006F49A2" w14:paraId="49ADB948" w14:textId="77777777">
        <w:trPr>
          <w:trHeight w:val="368"/>
        </w:trPr>
        <w:tc>
          <w:tcPr>
            <w:tcW w:w="10493" w:type="dxa"/>
            <w:gridSpan w:val="2"/>
            <w:tcBorders>
              <w:top w:val="double" w:sz="4" w:space="0" w:color="006FC0"/>
            </w:tcBorders>
            <w:shd w:val="clear" w:color="auto" w:fill="BCD5ED"/>
          </w:tcPr>
          <w:p w14:paraId="61A6739A" w14:textId="77777777" w:rsidR="006F49A2" w:rsidRDefault="00FA5521">
            <w:pPr>
              <w:pStyle w:val="TableParagraph"/>
              <w:spacing w:before="61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color w:val="006FC0"/>
                <w:sz w:val="18"/>
              </w:rPr>
              <w:t>3,7-Dimethyl</w:t>
            </w:r>
            <w:r>
              <w:rPr>
                <w:rFonts w:ascii="Arial"/>
                <w:b/>
                <w:color w:val="006FC0"/>
                <w:spacing w:val="-9"/>
                <w:sz w:val="18"/>
              </w:rPr>
              <w:t xml:space="preserve"> </w:t>
            </w:r>
            <w:r>
              <w:rPr>
                <w:rFonts w:ascii="Arial"/>
                <w:b/>
                <w:color w:val="006FC0"/>
                <w:sz w:val="18"/>
              </w:rPr>
              <w:t>octa-1,6-diene-3-ol</w:t>
            </w:r>
            <w:r>
              <w:rPr>
                <w:rFonts w:ascii="Arial"/>
                <w:b/>
                <w:color w:val="006FC0"/>
                <w:spacing w:val="-8"/>
                <w:sz w:val="18"/>
              </w:rPr>
              <w:t xml:space="preserve"> </w:t>
            </w:r>
            <w:r>
              <w:rPr>
                <w:rFonts w:ascii="Arial"/>
                <w:b/>
                <w:color w:val="006FC0"/>
                <w:sz w:val="18"/>
              </w:rPr>
              <w:t>(78-70-</w:t>
            </w:r>
            <w:r>
              <w:rPr>
                <w:rFonts w:ascii="Arial"/>
                <w:b/>
                <w:color w:val="006FC0"/>
                <w:spacing w:val="-5"/>
                <w:sz w:val="18"/>
              </w:rPr>
              <w:t>6)</w:t>
            </w:r>
          </w:p>
        </w:tc>
      </w:tr>
      <w:tr w:rsidR="006F49A2" w14:paraId="2F5C97B1" w14:textId="77777777">
        <w:trPr>
          <w:trHeight w:val="333"/>
        </w:trPr>
        <w:tc>
          <w:tcPr>
            <w:tcW w:w="3971" w:type="dxa"/>
          </w:tcPr>
          <w:p w14:paraId="28A9CCEF" w14:textId="77777777" w:rsidR="006F49A2" w:rsidRDefault="00FA5521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DL50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orale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rat</w:t>
            </w:r>
          </w:p>
        </w:tc>
        <w:tc>
          <w:tcPr>
            <w:tcW w:w="6522" w:type="dxa"/>
          </w:tcPr>
          <w:p w14:paraId="1527B522" w14:textId="77777777" w:rsidR="006F49A2" w:rsidRDefault="00FA5521">
            <w:pPr>
              <w:pStyle w:val="TableParagraph"/>
              <w:ind w:left="56"/>
              <w:rPr>
                <w:sz w:val="16"/>
              </w:rPr>
            </w:pPr>
            <w:r>
              <w:rPr>
                <w:sz w:val="16"/>
              </w:rPr>
              <w:t>3000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mg/kg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Source: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OECD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Screening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Information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Data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Set</w:t>
            </w:r>
          </w:p>
        </w:tc>
      </w:tr>
      <w:tr w:rsidR="006F49A2" w14:paraId="71F70924" w14:textId="77777777">
        <w:trPr>
          <w:trHeight w:val="335"/>
        </w:trPr>
        <w:tc>
          <w:tcPr>
            <w:tcW w:w="3971" w:type="dxa"/>
          </w:tcPr>
          <w:p w14:paraId="0E343FF0" w14:textId="77777777" w:rsidR="006F49A2" w:rsidRDefault="00FA5521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DL50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orale</w:t>
            </w:r>
          </w:p>
        </w:tc>
        <w:tc>
          <w:tcPr>
            <w:tcW w:w="6522" w:type="dxa"/>
          </w:tcPr>
          <w:p w14:paraId="05859D7A" w14:textId="77777777" w:rsidR="006F49A2" w:rsidRDefault="00FA5521">
            <w:pPr>
              <w:pStyle w:val="TableParagraph"/>
              <w:ind w:left="56"/>
              <w:rPr>
                <w:sz w:val="16"/>
              </w:rPr>
            </w:pPr>
            <w:r>
              <w:rPr>
                <w:sz w:val="16"/>
              </w:rPr>
              <w:t>2790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mg/kg</w:t>
            </w:r>
          </w:p>
        </w:tc>
      </w:tr>
      <w:tr w:rsidR="006F49A2" w14:paraId="4F2DDF58" w14:textId="77777777">
        <w:trPr>
          <w:trHeight w:val="341"/>
        </w:trPr>
        <w:tc>
          <w:tcPr>
            <w:tcW w:w="3971" w:type="dxa"/>
            <w:tcBorders>
              <w:bottom w:val="double" w:sz="4" w:space="0" w:color="006FC0"/>
            </w:tcBorders>
          </w:tcPr>
          <w:p w14:paraId="2D269048" w14:textId="77777777" w:rsidR="006F49A2" w:rsidRDefault="00FA5521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DL50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cutanée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lapin</w:t>
            </w:r>
          </w:p>
        </w:tc>
        <w:tc>
          <w:tcPr>
            <w:tcW w:w="6522" w:type="dxa"/>
            <w:tcBorders>
              <w:bottom w:val="double" w:sz="4" w:space="0" w:color="006FC0"/>
            </w:tcBorders>
          </w:tcPr>
          <w:p w14:paraId="3B79EAB4" w14:textId="77777777" w:rsidR="006F49A2" w:rsidRDefault="00FA5521">
            <w:pPr>
              <w:pStyle w:val="TableParagraph"/>
              <w:ind w:left="56"/>
              <w:rPr>
                <w:sz w:val="16"/>
              </w:rPr>
            </w:pPr>
            <w:r>
              <w:rPr>
                <w:sz w:val="16"/>
              </w:rPr>
              <w:t>≥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2000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mg/kg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Source: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OECD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Screening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Information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Data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Set</w:t>
            </w:r>
          </w:p>
        </w:tc>
      </w:tr>
      <w:tr w:rsidR="006F49A2" w14:paraId="3C645E70" w14:textId="77777777">
        <w:trPr>
          <w:trHeight w:val="369"/>
        </w:trPr>
        <w:tc>
          <w:tcPr>
            <w:tcW w:w="10493" w:type="dxa"/>
            <w:gridSpan w:val="2"/>
            <w:tcBorders>
              <w:top w:val="double" w:sz="4" w:space="0" w:color="006FC0"/>
            </w:tcBorders>
            <w:shd w:val="clear" w:color="auto" w:fill="BCD5ED"/>
          </w:tcPr>
          <w:p w14:paraId="2DDE18A6" w14:textId="77777777" w:rsidR="006F49A2" w:rsidRDefault="00FA5521">
            <w:pPr>
              <w:pStyle w:val="TableParagraph"/>
              <w:spacing w:before="62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color w:val="006FC0"/>
                <w:spacing w:val="-2"/>
                <w:sz w:val="18"/>
              </w:rPr>
              <w:t>3,7-Dimethyl-1,6-nonadien-3-ol</w:t>
            </w:r>
            <w:r>
              <w:rPr>
                <w:rFonts w:ascii="Arial"/>
                <w:b/>
                <w:color w:val="006FC0"/>
                <w:spacing w:val="64"/>
                <w:sz w:val="18"/>
              </w:rPr>
              <w:t xml:space="preserve"> </w:t>
            </w:r>
            <w:r>
              <w:rPr>
                <w:rFonts w:ascii="Arial"/>
                <w:b/>
                <w:color w:val="006FC0"/>
                <w:spacing w:val="-2"/>
                <w:sz w:val="18"/>
              </w:rPr>
              <w:t>(10339-55-</w:t>
            </w:r>
            <w:r>
              <w:rPr>
                <w:rFonts w:ascii="Arial"/>
                <w:b/>
                <w:color w:val="006FC0"/>
                <w:spacing w:val="-5"/>
                <w:sz w:val="18"/>
              </w:rPr>
              <w:t>6)</w:t>
            </w:r>
          </w:p>
        </w:tc>
      </w:tr>
      <w:tr w:rsidR="006F49A2" w14:paraId="6A68F925" w14:textId="77777777">
        <w:trPr>
          <w:trHeight w:val="333"/>
        </w:trPr>
        <w:tc>
          <w:tcPr>
            <w:tcW w:w="3971" w:type="dxa"/>
          </w:tcPr>
          <w:p w14:paraId="7187C920" w14:textId="77777777" w:rsidR="006F49A2" w:rsidRDefault="00FA5521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DL50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orale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rat</w:t>
            </w:r>
          </w:p>
        </w:tc>
        <w:tc>
          <w:tcPr>
            <w:tcW w:w="6522" w:type="dxa"/>
          </w:tcPr>
          <w:p w14:paraId="013BB3AF" w14:textId="77777777" w:rsidR="006F49A2" w:rsidRDefault="00FA5521">
            <w:pPr>
              <w:pStyle w:val="TableParagraph"/>
              <w:ind w:left="56"/>
              <w:rPr>
                <w:sz w:val="16"/>
              </w:rPr>
            </w:pPr>
            <w:r>
              <w:rPr>
                <w:sz w:val="16"/>
              </w:rPr>
              <w:t>2790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mg/kg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Source:</w:t>
            </w:r>
            <w:r>
              <w:rPr>
                <w:spacing w:val="-4"/>
                <w:sz w:val="16"/>
              </w:rPr>
              <w:t xml:space="preserve"> ECHA</w:t>
            </w:r>
          </w:p>
        </w:tc>
      </w:tr>
    </w:tbl>
    <w:p w14:paraId="582ADF9A" w14:textId="77777777" w:rsidR="006F49A2" w:rsidRDefault="006F49A2">
      <w:pPr>
        <w:pStyle w:val="TableParagraph"/>
        <w:rPr>
          <w:sz w:val="16"/>
        </w:rPr>
        <w:sectPr w:rsidR="006F49A2">
          <w:pgSz w:w="11910" w:h="16840"/>
          <w:pgMar w:top="1680" w:right="566" w:bottom="860" w:left="708" w:header="719" w:footer="678" w:gutter="0"/>
          <w:cols w:space="720"/>
        </w:sectPr>
      </w:pPr>
    </w:p>
    <w:p w14:paraId="7FD0F01B" w14:textId="77777777" w:rsidR="006F49A2" w:rsidRDefault="006F49A2">
      <w:pPr>
        <w:pStyle w:val="Corpsdetexte"/>
        <w:spacing w:before="10"/>
        <w:ind w:left="0"/>
        <w:rPr>
          <w:sz w:val="11"/>
        </w:rPr>
      </w:pPr>
    </w:p>
    <w:tbl>
      <w:tblPr>
        <w:tblStyle w:val="TableNormal"/>
        <w:tblW w:w="0" w:type="auto"/>
        <w:tblInd w:w="22" w:type="dxa"/>
        <w:tblBorders>
          <w:top w:val="single" w:sz="4" w:space="0" w:color="006FC0"/>
          <w:left w:val="single" w:sz="4" w:space="0" w:color="006FC0"/>
          <w:bottom w:val="single" w:sz="4" w:space="0" w:color="006FC0"/>
          <w:right w:val="single" w:sz="4" w:space="0" w:color="006FC0"/>
          <w:insideH w:val="single" w:sz="4" w:space="0" w:color="006FC0"/>
          <w:insideV w:val="single" w:sz="4" w:space="0" w:color="006FC0"/>
        </w:tblBorders>
        <w:tblLayout w:type="fixed"/>
        <w:tblLook w:val="01E0" w:firstRow="1" w:lastRow="1" w:firstColumn="1" w:lastColumn="1" w:noHBand="0" w:noVBand="0"/>
      </w:tblPr>
      <w:tblGrid>
        <w:gridCol w:w="3971"/>
        <w:gridCol w:w="6522"/>
      </w:tblGrid>
      <w:tr w:rsidR="006F49A2" w14:paraId="252346C0" w14:textId="77777777">
        <w:trPr>
          <w:trHeight w:val="362"/>
        </w:trPr>
        <w:tc>
          <w:tcPr>
            <w:tcW w:w="10493" w:type="dxa"/>
            <w:gridSpan w:val="2"/>
            <w:shd w:val="clear" w:color="auto" w:fill="BCD5ED"/>
          </w:tcPr>
          <w:p w14:paraId="0D9841DC" w14:textId="77777777" w:rsidR="006F49A2" w:rsidRDefault="00FA5521">
            <w:pPr>
              <w:pStyle w:val="TableParagraph"/>
              <w:spacing w:before="56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color w:val="006FC0"/>
                <w:spacing w:val="-2"/>
                <w:sz w:val="18"/>
              </w:rPr>
              <w:t>4,7,7-trimethyl-8-oxabicyclo[2.2.2]octane</w:t>
            </w:r>
            <w:r>
              <w:rPr>
                <w:rFonts w:ascii="Arial"/>
                <w:b/>
                <w:color w:val="006FC0"/>
                <w:spacing w:val="73"/>
                <w:sz w:val="18"/>
              </w:rPr>
              <w:t xml:space="preserve"> </w:t>
            </w:r>
            <w:r>
              <w:rPr>
                <w:rFonts w:ascii="Arial"/>
                <w:b/>
                <w:color w:val="006FC0"/>
                <w:spacing w:val="-2"/>
                <w:sz w:val="18"/>
              </w:rPr>
              <w:t>(470-82-</w:t>
            </w:r>
            <w:r>
              <w:rPr>
                <w:rFonts w:ascii="Arial"/>
                <w:b/>
                <w:color w:val="006FC0"/>
                <w:spacing w:val="-5"/>
                <w:sz w:val="18"/>
              </w:rPr>
              <w:t>6)</w:t>
            </w:r>
          </w:p>
        </w:tc>
      </w:tr>
      <w:tr w:rsidR="006F49A2" w14:paraId="4BF07122" w14:textId="77777777">
        <w:trPr>
          <w:trHeight w:val="335"/>
        </w:trPr>
        <w:tc>
          <w:tcPr>
            <w:tcW w:w="3971" w:type="dxa"/>
          </w:tcPr>
          <w:p w14:paraId="555E0592" w14:textId="77777777" w:rsidR="006F49A2" w:rsidRDefault="00FA5521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DL50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orale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rat</w:t>
            </w:r>
          </w:p>
        </w:tc>
        <w:tc>
          <w:tcPr>
            <w:tcW w:w="6522" w:type="dxa"/>
          </w:tcPr>
          <w:p w14:paraId="1308995E" w14:textId="77777777" w:rsidR="006F49A2" w:rsidRDefault="00FA5521">
            <w:pPr>
              <w:pStyle w:val="TableParagraph"/>
              <w:ind w:left="56"/>
              <w:rPr>
                <w:sz w:val="16"/>
              </w:rPr>
            </w:pPr>
            <w:r>
              <w:rPr>
                <w:sz w:val="16"/>
              </w:rPr>
              <w:t>2480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mg/kg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Source: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NLM;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chemIDplus,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TOMES;LOLI,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RTECS;</w:t>
            </w:r>
          </w:p>
        </w:tc>
      </w:tr>
      <w:tr w:rsidR="006F49A2" w14:paraId="484D76CF" w14:textId="77777777">
        <w:trPr>
          <w:trHeight w:val="342"/>
        </w:trPr>
        <w:tc>
          <w:tcPr>
            <w:tcW w:w="3971" w:type="dxa"/>
            <w:tcBorders>
              <w:bottom w:val="double" w:sz="4" w:space="0" w:color="006FC0"/>
            </w:tcBorders>
          </w:tcPr>
          <w:p w14:paraId="6230F1DA" w14:textId="77777777" w:rsidR="006F49A2" w:rsidRDefault="00FA5521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DL50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orale</w:t>
            </w:r>
          </w:p>
        </w:tc>
        <w:tc>
          <w:tcPr>
            <w:tcW w:w="6522" w:type="dxa"/>
            <w:tcBorders>
              <w:bottom w:val="double" w:sz="4" w:space="0" w:color="006FC0"/>
            </w:tcBorders>
          </w:tcPr>
          <w:p w14:paraId="0ABB237F" w14:textId="77777777" w:rsidR="006F49A2" w:rsidRDefault="00FA5521">
            <w:pPr>
              <w:pStyle w:val="TableParagraph"/>
              <w:ind w:left="56"/>
              <w:rPr>
                <w:sz w:val="16"/>
              </w:rPr>
            </w:pPr>
            <w:r>
              <w:rPr>
                <w:sz w:val="16"/>
              </w:rPr>
              <w:t>2480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mg/kg</w:t>
            </w:r>
          </w:p>
        </w:tc>
      </w:tr>
      <w:tr w:rsidR="006F49A2" w14:paraId="7BCB9D04" w14:textId="77777777">
        <w:trPr>
          <w:trHeight w:val="368"/>
        </w:trPr>
        <w:tc>
          <w:tcPr>
            <w:tcW w:w="10493" w:type="dxa"/>
            <w:gridSpan w:val="2"/>
            <w:tcBorders>
              <w:top w:val="double" w:sz="4" w:space="0" w:color="006FC0"/>
            </w:tcBorders>
            <w:shd w:val="clear" w:color="auto" w:fill="BCD5ED"/>
          </w:tcPr>
          <w:p w14:paraId="5ED3BB77" w14:textId="77777777" w:rsidR="006F49A2" w:rsidRDefault="00FA5521">
            <w:pPr>
              <w:pStyle w:val="TableParagraph"/>
              <w:spacing w:before="61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color w:val="006FC0"/>
                <w:sz w:val="18"/>
              </w:rPr>
              <w:t>Geranyl</w:t>
            </w:r>
            <w:r>
              <w:rPr>
                <w:rFonts w:ascii="Arial"/>
                <w:b/>
                <w:color w:val="006FC0"/>
                <w:spacing w:val="-4"/>
                <w:sz w:val="18"/>
              </w:rPr>
              <w:t xml:space="preserve"> </w:t>
            </w:r>
            <w:r>
              <w:rPr>
                <w:rFonts w:ascii="Arial"/>
                <w:b/>
                <w:color w:val="006FC0"/>
                <w:sz w:val="18"/>
              </w:rPr>
              <w:t>acetate</w:t>
            </w:r>
            <w:r>
              <w:rPr>
                <w:rFonts w:ascii="Arial"/>
                <w:b/>
                <w:color w:val="006FC0"/>
                <w:spacing w:val="-4"/>
                <w:sz w:val="18"/>
              </w:rPr>
              <w:t xml:space="preserve"> </w:t>
            </w:r>
            <w:r>
              <w:rPr>
                <w:rFonts w:ascii="Arial"/>
                <w:b/>
                <w:color w:val="006FC0"/>
                <w:sz w:val="18"/>
              </w:rPr>
              <w:t>(105-87-</w:t>
            </w:r>
            <w:r>
              <w:rPr>
                <w:rFonts w:ascii="Arial"/>
                <w:b/>
                <w:color w:val="006FC0"/>
                <w:spacing w:val="-5"/>
                <w:sz w:val="18"/>
              </w:rPr>
              <w:t>3)</w:t>
            </w:r>
          </w:p>
        </w:tc>
      </w:tr>
      <w:tr w:rsidR="006F49A2" w14:paraId="474EFF1D" w14:textId="77777777">
        <w:trPr>
          <w:trHeight w:val="335"/>
        </w:trPr>
        <w:tc>
          <w:tcPr>
            <w:tcW w:w="3971" w:type="dxa"/>
          </w:tcPr>
          <w:p w14:paraId="4D53AC05" w14:textId="77777777" w:rsidR="006F49A2" w:rsidRDefault="00FA5521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DL50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orale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rat</w:t>
            </w:r>
          </w:p>
        </w:tc>
        <w:tc>
          <w:tcPr>
            <w:tcW w:w="6522" w:type="dxa"/>
          </w:tcPr>
          <w:p w14:paraId="1DFB288A" w14:textId="77777777" w:rsidR="006F49A2" w:rsidRDefault="00FA5521">
            <w:pPr>
              <w:pStyle w:val="TableParagraph"/>
              <w:ind w:left="56"/>
              <w:rPr>
                <w:sz w:val="16"/>
              </w:rPr>
            </w:pPr>
            <w:r>
              <w:rPr>
                <w:sz w:val="16"/>
              </w:rPr>
              <w:t>6330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mg/kg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Source: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NLM,THOMSON</w:t>
            </w:r>
          </w:p>
        </w:tc>
      </w:tr>
    </w:tbl>
    <w:p w14:paraId="3C9DD23A" w14:textId="77777777" w:rsidR="006F49A2" w:rsidRDefault="00FA5521">
      <w:pPr>
        <w:pStyle w:val="Corpsdetexte"/>
        <w:tabs>
          <w:tab w:val="left" w:pos="3816"/>
        </w:tabs>
        <w:spacing w:before="24" w:line="316" w:lineRule="auto"/>
        <w:ind w:right="5853"/>
        <w:jc w:val="both"/>
      </w:pPr>
      <w:r>
        <w:t>Corrosion cutanée/irritation cutanée</w:t>
      </w:r>
      <w:r>
        <w:tab/>
        <w:t>:</w:t>
      </w:r>
      <w:r>
        <w:rPr>
          <w:spacing w:val="40"/>
        </w:rPr>
        <w:t xml:space="preserve"> </w:t>
      </w:r>
      <w:r>
        <w:t>Non</w:t>
      </w:r>
      <w:r>
        <w:rPr>
          <w:spacing w:val="-8"/>
        </w:rPr>
        <w:t xml:space="preserve"> </w:t>
      </w:r>
      <w:r>
        <w:t>classé Lésions oculaires graves/irritation oculaire</w:t>
      </w:r>
      <w:r>
        <w:tab/>
        <w:t>:</w:t>
      </w:r>
      <w:r>
        <w:rPr>
          <w:spacing w:val="40"/>
        </w:rPr>
        <w:t xml:space="preserve"> </w:t>
      </w:r>
      <w:r>
        <w:t>Non</w:t>
      </w:r>
      <w:r>
        <w:rPr>
          <w:spacing w:val="-8"/>
        </w:rPr>
        <w:t xml:space="preserve"> </w:t>
      </w:r>
      <w:r>
        <w:t>classé Sensibilisation</w:t>
      </w:r>
      <w:r>
        <w:rPr>
          <w:spacing w:val="-11"/>
        </w:rPr>
        <w:t xml:space="preserve"> </w:t>
      </w:r>
      <w:r>
        <w:t>respiratoire</w:t>
      </w:r>
      <w:r>
        <w:rPr>
          <w:spacing w:val="-10"/>
        </w:rPr>
        <w:t xml:space="preserve"> </w:t>
      </w:r>
      <w:r>
        <w:t>ou</w:t>
      </w:r>
      <w:r>
        <w:rPr>
          <w:spacing w:val="-11"/>
        </w:rPr>
        <w:t xml:space="preserve"> </w:t>
      </w:r>
      <w:r>
        <w:rPr>
          <w:spacing w:val="-2"/>
        </w:rPr>
        <w:t>cutanée</w:t>
      </w:r>
      <w:r>
        <w:tab/>
        <w:t>:</w:t>
      </w:r>
      <w:r>
        <w:rPr>
          <w:spacing w:val="73"/>
        </w:rPr>
        <w:t xml:space="preserve"> </w:t>
      </w:r>
      <w:r>
        <w:t xml:space="preserve">Non </w:t>
      </w:r>
      <w:r>
        <w:rPr>
          <w:spacing w:val="-2"/>
        </w:rPr>
        <w:t>classé</w:t>
      </w:r>
    </w:p>
    <w:p w14:paraId="0D96DAFB" w14:textId="77777777" w:rsidR="006F49A2" w:rsidRDefault="00FA5521">
      <w:pPr>
        <w:pStyle w:val="Corpsdetexte"/>
        <w:tabs>
          <w:tab w:val="left" w:pos="3816"/>
        </w:tabs>
        <w:spacing w:before="4"/>
      </w:pPr>
      <w:r>
        <w:t>Mutagénicité</w:t>
      </w:r>
      <w:r>
        <w:rPr>
          <w:spacing w:val="-7"/>
        </w:rPr>
        <w:t xml:space="preserve"> </w:t>
      </w:r>
      <w:r>
        <w:t>sur</w:t>
      </w:r>
      <w:r>
        <w:rPr>
          <w:spacing w:val="-4"/>
        </w:rPr>
        <w:t xml:space="preserve"> </w:t>
      </w:r>
      <w:r>
        <w:t>les</w:t>
      </w:r>
      <w:r>
        <w:rPr>
          <w:spacing w:val="-5"/>
        </w:rPr>
        <w:t xml:space="preserve"> </w:t>
      </w:r>
      <w:r>
        <w:t>cellules</w:t>
      </w:r>
      <w:r>
        <w:rPr>
          <w:spacing w:val="-5"/>
        </w:rPr>
        <w:t xml:space="preserve"> </w:t>
      </w:r>
      <w:r>
        <w:rPr>
          <w:spacing w:val="-2"/>
        </w:rPr>
        <w:t>germinales</w:t>
      </w:r>
      <w:r>
        <w:tab/>
        <w:t>:</w:t>
      </w:r>
      <w:r>
        <w:rPr>
          <w:spacing w:val="73"/>
        </w:rPr>
        <w:t xml:space="preserve"> </w:t>
      </w:r>
      <w:r>
        <w:t xml:space="preserve">Non </w:t>
      </w:r>
      <w:r>
        <w:rPr>
          <w:spacing w:val="-2"/>
        </w:rPr>
        <w:t>classé</w:t>
      </w:r>
    </w:p>
    <w:p w14:paraId="6F5B95D7" w14:textId="77777777" w:rsidR="006F49A2" w:rsidRDefault="00FA5521">
      <w:pPr>
        <w:pStyle w:val="Corpsdetexte"/>
        <w:tabs>
          <w:tab w:val="left" w:pos="3816"/>
        </w:tabs>
        <w:spacing w:before="58"/>
      </w:pPr>
      <w:r>
        <w:rPr>
          <w:spacing w:val="-2"/>
        </w:rPr>
        <w:t>Cancérogénicité</w:t>
      </w:r>
      <w:r>
        <w:tab/>
        <w:t>:</w:t>
      </w:r>
      <w:r>
        <w:rPr>
          <w:spacing w:val="73"/>
        </w:rPr>
        <w:t xml:space="preserve"> </w:t>
      </w:r>
      <w:r>
        <w:t xml:space="preserve">Non </w:t>
      </w:r>
      <w:r>
        <w:rPr>
          <w:spacing w:val="-2"/>
        </w:rPr>
        <w:t>classé</w:t>
      </w:r>
    </w:p>
    <w:p w14:paraId="27903DF6" w14:textId="77777777" w:rsidR="006F49A2" w:rsidRDefault="00FA5521">
      <w:pPr>
        <w:pStyle w:val="Corpsdetexte"/>
        <w:tabs>
          <w:tab w:val="left" w:pos="3816"/>
        </w:tabs>
        <w:spacing w:before="61"/>
      </w:pPr>
      <w:r>
        <w:t>Toxicité</w:t>
      </w:r>
      <w:r>
        <w:rPr>
          <w:spacing w:val="-5"/>
        </w:rPr>
        <w:t xml:space="preserve"> </w:t>
      </w:r>
      <w:r>
        <w:t>pour</w:t>
      </w:r>
      <w:r>
        <w:rPr>
          <w:spacing w:val="-2"/>
        </w:rPr>
        <w:t xml:space="preserve"> </w:t>
      </w:r>
      <w:r>
        <w:t>la</w:t>
      </w:r>
      <w:r>
        <w:rPr>
          <w:spacing w:val="-2"/>
        </w:rPr>
        <w:t xml:space="preserve"> reproduction</w:t>
      </w:r>
      <w:r>
        <w:tab/>
        <w:t>:</w:t>
      </w:r>
      <w:r>
        <w:rPr>
          <w:spacing w:val="73"/>
        </w:rPr>
        <w:t xml:space="preserve"> </w:t>
      </w:r>
      <w:r>
        <w:t xml:space="preserve">Non </w:t>
      </w:r>
      <w:r>
        <w:rPr>
          <w:spacing w:val="-2"/>
        </w:rPr>
        <w:t>classé</w:t>
      </w:r>
    </w:p>
    <w:p w14:paraId="63A5CCB9" w14:textId="77777777" w:rsidR="006F49A2" w:rsidRDefault="006F49A2">
      <w:pPr>
        <w:pStyle w:val="Corpsdetexte"/>
        <w:sectPr w:rsidR="006F49A2">
          <w:pgSz w:w="11910" w:h="16840"/>
          <w:pgMar w:top="1680" w:right="566" w:bottom="860" w:left="708" w:header="719" w:footer="678" w:gutter="0"/>
          <w:cols w:space="720"/>
        </w:sectPr>
      </w:pPr>
    </w:p>
    <w:p w14:paraId="6AABC48C" w14:textId="77777777" w:rsidR="006F49A2" w:rsidRDefault="00FA5521">
      <w:pPr>
        <w:pStyle w:val="Corpsdetexte"/>
        <w:spacing w:before="61" w:line="288" w:lineRule="auto"/>
      </w:pPr>
      <w:r>
        <w:t>Toxicité</w:t>
      </w:r>
      <w:r>
        <w:rPr>
          <w:spacing w:val="-11"/>
        </w:rPr>
        <w:t xml:space="preserve"> </w:t>
      </w:r>
      <w:r>
        <w:t>spécifique</w:t>
      </w:r>
      <w:r>
        <w:rPr>
          <w:spacing w:val="-9"/>
        </w:rPr>
        <w:t xml:space="preserve"> </w:t>
      </w:r>
      <w:r>
        <w:t>pour</w:t>
      </w:r>
      <w:r>
        <w:rPr>
          <w:spacing w:val="-10"/>
        </w:rPr>
        <w:t xml:space="preserve"> </w:t>
      </w:r>
      <w:r>
        <w:t>certains</w:t>
      </w:r>
      <w:r>
        <w:rPr>
          <w:spacing w:val="-7"/>
        </w:rPr>
        <w:t xml:space="preserve"> </w:t>
      </w:r>
      <w:r>
        <w:t>organes</w:t>
      </w:r>
      <w:r>
        <w:rPr>
          <w:spacing w:val="-7"/>
        </w:rPr>
        <w:t xml:space="preserve"> </w:t>
      </w:r>
      <w:r>
        <w:t>cibles (STOT) (exposition unique)</w:t>
      </w:r>
    </w:p>
    <w:p w14:paraId="5AA02BEA" w14:textId="77777777" w:rsidR="006F49A2" w:rsidRDefault="00FA5521">
      <w:pPr>
        <w:pStyle w:val="Corpsdetexte"/>
        <w:spacing w:before="22" w:line="288" w:lineRule="auto"/>
      </w:pPr>
      <w:r>
        <w:t>Toxicité</w:t>
      </w:r>
      <w:r>
        <w:rPr>
          <w:spacing w:val="-11"/>
        </w:rPr>
        <w:t xml:space="preserve"> </w:t>
      </w:r>
      <w:r>
        <w:t>spécifique</w:t>
      </w:r>
      <w:r>
        <w:rPr>
          <w:spacing w:val="-9"/>
        </w:rPr>
        <w:t xml:space="preserve"> </w:t>
      </w:r>
      <w:r>
        <w:t>pour</w:t>
      </w:r>
      <w:r>
        <w:rPr>
          <w:spacing w:val="-10"/>
        </w:rPr>
        <w:t xml:space="preserve"> </w:t>
      </w:r>
      <w:r>
        <w:t>certains</w:t>
      </w:r>
      <w:r>
        <w:rPr>
          <w:spacing w:val="-7"/>
        </w:rPr>
        <w:t xml:space="preserve"> </w:t>
      </w:r>
      <w:r>
        <w:t>organes</w:t>
      </w:r>
      <w:r>
        <w:rPr>
          <w:spacing w:val="-7"/>
        </w:rPr>
        <w:t xml:space="preserve"> </w:t>
      </w:r>
      <w:r>
        <w:t>cibles (STOT) (exposition répétée)</w:t>
      </w:r>
    </w:p>
    <w:p w14:paraId="4DC18FEA" w14:textId="77777777" w:rsidR="006F49A2" w:rsidRDefault="00FA5521">
      <w:pPr>
        <w:pStyle w:val="Corpsdetexte"/>
        <w:spacing w:before="61"/>
        <w:ind w:left="11"/>
      </w:pPr>
      <w:r>
        <w:br w:type="column"/>
      </w:r>
      <w:r>
        <w:t>:</w:t>
      </w:r>
      <w:r>
        <w:rPr>
          <w:spacing w:val="73"/>
        </w:rPr>
        <w:t xml:space="preserve"> </w:t>
      </w:r>
      <w:r>
        <w:t xml:space="preserve">Non </w:t>
      </w:r>
      <w:r>
        <w:rPr>
          <w:spacing w:val="-2"/>
        </w:rPr>
        <w:t>classé</w:t>
      </w:r>
    </w:p>
    <w:p w14:paraId="15BAF108" w14:textId="77777777" w:rsidR="006F49A2" w:rsidRDefault="006F49A2">
      <w:pPr>
        <w:pStyle w:val="Corpsdetexte"/>
        <w:spacing w:before="96"/>
        <w:ind w:left="0"/>
      </w:pPr>
    </w:p>
    <w:p w14:paraId="3FBD7E66" w14:textId="77777777" w:rsidR="006F49A2" w:rsidRDefault="00FA5521">
      <w:pPr>
        <w:pStyle w:val="Corpsdetexte"/>
        <w:spacing w:before="0"/>
        <w:ind w:left="11"/>
      </w:pPr>
      <w:r>
        <w:t>:</w:t>
      </w:r>
      <w:r>
        <w:rPr>
          <w:spacing w:val="73"/>
        </w:rPr>
        <w:t xml:space="preserve"> </w:t>
      </w:r>
      <w:r>
        <w:t xml:space="preserve">Non </w:t>
      </w:r>
      <w:r>
        <w:rPr>
          <w:spacing w:val="-2"/>
        </w:rPr>
        <w:t>classé</w:t>
      </w:r>
    </w:p>
    <w:p w14:paraId="63A6D543" w14:textId="77777777" w:rsidR="006F49A2" w:rsidRDefault="006F49A2">
      <w:pPr>
        <w:pStyle w:val="Corpsdetexte"/>
        <w:sectPr w:rsidR="006F49A2">
          <w:type w:val="continuous"/>
          <w:pgSz w:w="11910" w:h="16840"/>
          <w:pgMar w:top="620" w:right="566" w:bottom="860" w:left="708" w:header="719" w:footer="678" w:gutter="0"/>
          <w:cols w:num="2" w:space="720" w:equalWidth="0">
            <w:col w:w="3373" w:space="432"/>
            <w:col w:w="6831"/>
          </w:cols>
        </w:sectPr>
      </w:pPr>
    </w:p>
    <w:p w14:paraId="12504CC0" w14:textId="77777777" w:rsidR="006F49A2" w:rsidRDefault="00FA5521">
      <w:pPr>
        <w:pStyle w:val="Corpsdetexte"/>
        <w:tabs>
          <w:tab w:val="left" w:pos="3816"/>
        </w:tabs>
        <w:spacing w:before="24"/>
      </w:pPr>
      <w:r>
        <w:t>Danger</w:t>
      </w:r>
      <w:r>
        <w:rPr>
          <w:spacing w:val="-4"/>
        </w:rPr>
        <w:t xml:space="preserve"> </w:t>
      </w:r>
      <w:r>
        <w:t>par</w:t>
      </w:r>
      <w:r>
        <w:rPr>
          <w:spacing w:val="-3"/>
        </w:rPr>
        <w:t xml:space="preserve"> </w:t>
      </w:r>
      <w:r>
        <w:rPr>
          <w:spacing w:val="-2"/>
        </w:rPr>
        <w:t>aspiration</w:t>
      </w:r>
      <w:r>
        <w:tab/>
        <w:t>:</w:t>
      </w:r>
      <w:r>
        <w:rPr>
          <w:spacing w:val="73"/>
        </w:rPr>
        <w:t xml:space="preserve"> </w:t>
      </w:r>
      <w:r>
        <w:t xml:space="preserve">Non </w:t>
      </w:r>
      <w:r>
        <w:rPr>
          <w:spacing w:val="-2"/>
        </w:rPr>
        <w:t>classé</w:t>
      </w:r>
    </w:p>
    <w:p w14:paraId="2D9D1A53" w14:textId="77777777" w:rsidR="006F49A2" w:rsidRDefault="00FA5521">
      <w:pPr>
        <w:pStyle w:val="Titre1"/>
        <w:tabs>
          <w:tab w:val="left" w:pos="10513"/>
        </w:tabs>
        <w:spacing w:before="201"/>
        <w:ind w:left="7"/>
      </w:pPr>
      <w:r>
        <w:rPr>
          <w:color w:val="006FC0"/>
          <w:shd w:val="clear" w:color="auto" w:fill="9CC2E4"/>
        </w:rPr>
        <w:t>11.2.</w:t>
      </w:r>
      <w:r>
        <w:rPr>
          <w:color w:val="006FC0"/>
          <w:spacing w:val="-2"/>
          <w:shd w:val="clear" w:color="auto" w:fill="9CC2E4"/>
        </w:rPr>
        <w:t xml:space="preserve"> </w:t>
      </w:r>
      <w:r>
        <w:rPr>
          <w:color w:val="006FC0"/>
          <w:shd w:val="clear" w:color="auto" w:fill="9CC2E4"/>
        </w:rPr>
        <w:t>Informations</w:t>
      </w:r>
      <w:r>
        <w:rPr>
          <w:color w:val="006FC0"/>
          <w:spacing w:val="-5"/>
          <w:shd w:val="clear" w:color="auto" w:fill="9CC2E4"/>
        </w:rPr>
        <w:t xml:space="preserve"> </w:t>
      </w:r>
      <w:r>
        <w:rPr>
          <w:color w:val="006FC0"/>
          <w:shd w:val="clear" w:color="auto" w:fill="9CC2E4"/>
        </w:rPr>
        <w:t>sur</w:t>
      </w:r>
      <w:r>
        <w:rPr>
          <w:color w:val="006FC0"/>
          <w:spacing w:val="-2"/>
          <w:shd w:val="clear" w:color="auto" w:fill="9CC2E4"/>
        </w:rPr>
        <w:t xml:space="preserve"> </w:t>
      </w:r>
      <w:r>
        <w:rPr>
          <w:color w:val="006FC0"/>
          <w:shd w:val="clear" w:color="auto" w:fill="9CC2E4"/>
        </w:rPr>
        <w:t>les</w:t>
      </w:r>
      <w:r>
        <w:rPr>
          <w:color w:val="006FC0"/>
          <w:spacing w:val="-5"/>
          <w:shd w:val="clear" w:color="auto" w:fill="9CC2E4"/>
        </w:rPr>
        <w:t xml:space="preserve"> </w:t>
      </w:r>
      <w:r>
        <w:rPr>
          <w:color w:val="006FC0"/>
          <w:shd w:val="clear" w:color="auto" w:fill="9CC2E4"/>
        </w:rPr>
        <w:t>autres</w:t>
      </w:r>
      <w:r>
        <w:rPr>
          <w:color w:val="006FC0"/>
          <w:spacing w:val="-2"/>
          <w:shd w:val="clear" w:color="auto" w:fill="9CC2E4"/>
        </w:rPr>
        <w:t xml:space="preserve"> dangers</w:t>
      </w:r>
      <w:r>
        <w:rPr>
          <w:color w:val="006FC0"/>
          <w:shd w:val="clear" w:color="auto" w:fill="9CC2E4"/>
        </w:rPr>
        <w:tab/>
      </w:r>
    </w:p>
    <w:p w14:paraId="7F079AF2" w14:textId="77777777" w:rsidR="006F49A2" w:rsidRDefault="00FA5521">
      <w:pPr>
        <w:pStyle w:val="Corpsdetexte"/>
        <w:spacing w:before="164"/>
      </w:pPr>
      <w:r>
        <w:t>Pas</w:t>
      </w:r>
      <w:r>
        <w:rPr>
          <w:spacing w:val="-14"/>
        </w:rPr>
        <w:t xml:space="preserve"> </w:t>
      </w:r>
      <w:r>
        <w:t>d’informations</w:t>
      </w:r>
      <w:r>
        <w:rPr>
          <w:spacing w:val="-11"/>
        </w:rPr>
        <w:t xml:space="preserve"> </w:t>
      </w:r>
      <w:r>
        <w:t>complémentaires</w:t>
      </w:r>
      <w:r>
        <w:rPr>
          <w:spacing w:val="-8"/>
        </w:rPr>
        <w:t xml:space="preserve"> </w:t>
      </w:r>
      <w:r>
        <w:rPr>
          <w:spacing w:val="-2"/>
        </w:rPr>
        <w:t>disponibles</w:t>
      </w:r>
    </w:p>
    <w:p w14:paraId="61D029FA" w14:textId="77777777" w:rsidR="006F49A2" w:rsidRDefault="00FA5521">
      <w:pPr>
        <w:pStyle w:val="Corpsdetexte"/>
        <w:spacing w:before="142"/>
        <w:ind w:left="0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611392" behindDoc="1" locked="0" layoutInCell="1" allowOverlap="1" wp14:anchorId="1C061CDE" wp14:editId="318E3150">
                <wp:simplePos x="0" y="0"/>
                <wp:positionH relativeFrom="page">
                  <wp:posOffset>454151</wp:posOffset>
                </wp:positionH>
                <wp:positionV relativeFrom="paragraph">
                  <wp:posOffset>251582</wp:posOffset>
                </wp:positionV>
                <wp:extent cx="6671945" cy="228600"/>
                <wp:effectExtent l="0" t="0" r="0" b="0"/>
                <wp:wrapTopAndBottom/>
                <wp:docPr id="60" name="Textbox 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228600"/>
                        </a:xfrm>
                        <a:prstGeom prst="rect">
                          <a:avLst/>
                        </a:prstGeom>
                        <a:solidFill>
                          <a:srgbClr val="2D74B5"/>
                        </a:solidFill>
                      </wps:spPr>
                      <wps:txbx>
                        <w:txbxContent>
                          <w:p w14:paraId="02E1C75C" w14:textId="77777777" w:rsidR="006F49A2" w:rsidRDefault="00FA5521">
                            <w:pPr>
                              <w:spacing w:before="64"/>
                              <w:ind w:left="33"/>
                              <w:rPr>
                                <w:rFonts w:ascii="Arial" w:hAnsi="Arial"/>
                                <w:b/>
                                <w:color w:val="000000"/>
                                <w:sz w:val="20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RUBRIQUE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12: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Informations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1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2"/>
                                <w:sz w:val="20"/>
                              </w:rPr>
                              <w:t>écologiques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C061CDE" id="Textbox 60" o:spid="_x0000_s1069" type="#_x0000_t202" style="position:absolute;margin-left:35.75pt;margin-top:19.8pt;width:525.35pt;height:18pt;z-index:-1570508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" fillcolor="#2d74b5" stroked="f">
                <v:textbox inset="0,0,0,0">
                  <w:txbxContent>
                    <w:p w14:paraId="02E1C75C" w14:textId="77777777" w:rsidR="006F49A2" w:rsidRDefault="00FA5521">
                      <w:pPr>
                        <w:spacing w:before="64"/>
                        <w:ind w:left="33"/>
                        <w:rPr>
                          <w:rFonts w:ascii="Arial" w:hAnsi="Arial"/>
                          <w:b/>
                          <w:color w:val="000000"/>
                          <w:sz w:val="20"/>
                        </w:rPr>
                      </w:pP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RUBRIQUE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9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12: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8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Informations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10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2"/>
                          <w:sz w:val="20"/>
                        </w:rPr>
                        <w:t>écologiques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09E7439A" w14:textId="77777777" w:rsidR="006F49A2" w:rsidRDefault="00FA5521">
      <w:pPr>
        <w:pStyle w:val="Titre1"/>
        <w:numPr>
          <w:ilvl w:val="1"/>
          <w:numId w:val="2"/>
        </w:numPr>
        <w:tabs>
          <w:tab w:val="left" w:pos="455"/>
          <w:tab w:val="left" w:pos="10513"/>
        </w:tabs>
        <w:spacing w:before="164"/>
        <w:ind w:left="455" w:hanging="448"/>
      </w:pPr>
      <w:r>
        <w:rPr>
          <w:color w:val="006FC0"/>
          <w:spacing w:val="-2"/>
          <w:shd w:val="clear" w:color="auto" w:fill="9CC2E4"/>
        </w:rPr>
        <w:t>Toxicité</w:t>
      </w:r>
      <w:r>
        <w:rPr>
          <w:color w:val="006FC0"/>
          <w:shd w:val="clear" w:color="auto" w:fill="9CC2E4"/>
        </w:rPr>
        <w:tab/>
      </w:r>
    </w:p>
    <w:p w14:paraId="08190E04" w14:textId="77777777" w:rsidR="006F49A2" w:rsidRDefault="00FA5521">
      <w:pPr>
        <w:pStyle w:val="Corpsdetexte"/>
        <w:tabs>
          <w:tab w:val="left" w:pos="3816"/>
        </w:tabs>
        <w:spacing w:before="167" w:line="288" w:lineRule="auto"/>
        <w:ind w:left="3982" w:right="644" w:hanging="3971"/>
      </w:pPr>
      <w:r>
        <w:t>Ecologie - général</w:t>
      </w:r>
      <w:r>
        <w:tab/>
        <w:t>:</w:t>
      </w:r>
      <w:r>
        <w:rPr>
          <w:spacing w:val="69"/>
        </w:rPr>
        <w:t xml:space="preserve"> </w:t>
      </w:r>
      <w:r>
        <w:t>Ce</w:t>
      </w:r>
      <w:r>
        <w:rPr>
          <w:spacing w:val="-3"/>
        </w:rPr>
        <w:t xml:space="preserve"> </w:t>
      </w:r>
      <w:r>
        <w:t>produit</w:t>
      </w:r>
      <w:r>
        <w:rPr>
          <w:spacing w:val="-1"/>
        </w:rPr>
        <w:t xml:space="preserve"> </w:t>
      </w:r>
      <w:r>
        <w:t>n’est</w:t>
      </w:r>
      <w:r>
        <w:rPr>
          <w:spacing w:val="-3"/>
        </w:rPr>
        <w:t xml:space="preserve"> </w:t>
      </w:r>
      <w:r>
        <w:t>pas</w:t>
      </w:r>
      <w:r>
        <w:rPr>
          <w:spacing w:val="-3"/>
        </w:rPr>
        <w:t xml:space="preserve"> </w:t>
      </w:r>
      <w:r>
        <w:t>considéré</w:t>
      </w:r>
      <w:r>
        <w:rPr>
          <w:spacing w:val="-4"/>
        </w:rPr>
        <w:t xml:space="preserve"> </w:t>
      </w:r>
      <w:r>
        <w:t>comme</w:t>
      </w:r>
      <w:r>
        <w:rPr>
          <w:spacing w:val="-4"/>
        </w:rPr>
        <w:t xml:space="preserve"> </w:t>
      </w:r>
      <w:r>
        <w:t>toxique</w:t>
      </w:r>
      <w:r>
        <w:rPr>
          <w:spacing w:val="-3"/>
        </w:rPr>
        <w:t xml:space="preserve"> </w:t>
      </w:r>
      <w:r>
        <w:t>pour</w:t>
      </w:r>
      <w:r>
        <w:rPr>
          <w:spacing w:val="-3"/>
        </w:rPr>
        <w:t xml:space="preserve"> </w:t>
      </w:r>
      <w:r>
        <w:t>les</w:t>
      </w:r>
      <w:r>
        <w:rPr>
          <w:spacing w:val="-1"/>
        </w:rPr>
        <w:t xml:space="preserve"> </w:t>
      </w:r>
      <w:r>
        <w:t>organismes</w:t>
      </w:r>
      <w:r>
        <w:rPr>
          <w:spacing w:val="-5"/>
        </w:rPr>
        <w:t xml:space="preserve"> </w:t>
      </w:r>
      <w:r>
        <w:t>aquatiques</w:t>
      </w:r>
      <w:r>
        <w:rPr>
          <w:spacing w:val="-1"/>
        </w:rPr>
        <w:t xml:space="preserve"> </w:t>
      </w:r>
      <w:r>
        <w:t>et</w:t>
      </w:r>
      <w:r>
        <w:rPr>
          <w:spacing w:val="-2"/>
        </w:rPr>
        <w:t xml:space="preserve"> </w:t>
      </w:r>
      <w:r>
        <w:t>ne provoque pas d’effets néfastes à long terme dans l’environnement.</w:t>
      </w:r>
    </w:p>
    <w:p w14:paraId="443B633B" w14:textId="77777777" w:rsidR="006F49A2" w:rsidRDefault="006F49A2">
      <w:pPr>
        <w:pStyle w:val="Corpsdetexte"/>
        <w:spacing w:line="288" w:lineRule="auto"/>
        <w:sectPr w:rsidR="006F49A2">
          <w:type w:val="continuous"/>
          <w:pgSz w:w="11910" w:h="16840"/>
          <w:pgMar w:top="620" w:right="566" w:bottom="860" w:left="708" w:header="719" w:footer="678" w:gutter="0"/>
          <w:cols w:space="720"/>
        </w:sectPr>
      </w:pPr>
    </w:p>
    <w:p w14:paraId="355A959E" w14:textId="77777777" w:rsidR="006F49A2" w:rsidRDefault="00FA5521">
      <w:pPr>
        <w:pStyle w:val="Corpsdetexte"/>
        <w:spacing w:before="1" w:line="288" w:lineRule="auto"/>
      </w:pPr>
      <w:r>
        <w:t>Dangers</w:t>
      </w:r>
      <w:r>
        <w:rPr>
          <w:spacing w:val="-4"/>
        </w:rPr>
        <w:t xml:space="preserve"> </w:t>
      </w:r>
      <w:r>
        <w:t>pour</w:t>
      </w:r>
      <w:r>
        <w:rPr>
          <w:spacing w:val="-6"/>
        </w:rPr>
        <w:t xml:space="preserve"> </w:t>
      </w:r>
      <w:r>
        <w:t>le</w:t>
      </w:r>
      <w:r>
        <w:rPr>
          <w:spacing w:val="-7"/>
        </w:rPr>
        <w:t xml:space="preserve"> </w:t>
      </w:r>
      <w:r>
        <w:t>milieu</w:t>
      </w:r>
      <w:r>
        <w:rPr>
          <w:spacing w:val="-6"/>
        </w:rPr>
        <w:t xml:space="preserve"> </w:t>
      </w:r>
      <w:r>
        <w:t>aquatique,</w:t>
      </w:r>
      <w:r>
        <w:rPr>
          <w:spacing w:val="-7"/>
        </w:rPr>
        <w:t xml:space="preserve"> </w:t>
      </w:r>
      <w:r>
        <w:t>à</w:t>
      </w:r>
      <w:r>
        <w:rPr>
          <w:spacing w:val="-6"/>
        </w:rPr>
        <w:t xml:space="preserve"> </w:t>
      </w:r>
      <w:r>
        <w:t>court</w:t>
      </w:r>
      <w:r>
        <w:rPr>
          <w:spacing w:val="-7"/>
        </w:rPr>
        <w:t xml:space="preserve"> </w:t>
      </w:r>
      <w:r>
        <w:t xml:space="preserve">terme </w:t>
      </w:r>
      <w:r>
        <w:rPr>
          <w:spacing w:val="-2"/>
        </w:rPr>
        <w:t>(aiguë)</w:t>
      </w:r>
    </w:p>
    <w:p w14:paraId="6F2A974D" w14:textId="77777777" w:rsidR="006F49A2" w:rsidRDefault="00FA5521">
      <w:pPr>
        <w:pStyle w:val="Corpsdetexte"/>
        <w:spacing w:before="0" w:line="288" w:lineRule="auto"/>
      </w:pPr>
      <w:r>
        <w:t>Dangers</w:t>
      </w:r>
      <w:r>
        <w:rPr>
          <w:spacing w:val="-4"/>
        </w:rPr>
        <w:t xml:space="preserve"> </w:t>
      </w:r>
      <w:r>
        <w:t>pour</w:t>
      </w:r>
      <w:r>
        <w:rPr>
          <w:spacing w:val="-5"/>
        </w:rPr>
        <w:t xml:space="preserve"> </w:t>
      </w:r>
      <w:r>
        <w:t>le</w:t>
      </w:r>
      <w:r>
        <w:rPr>
          <w:spacing w:val="-7"/>
        </w:rPr>
        <w:t xml:space="preserve"> </w:t>
      </w:r>
      <w:r>
        <w:t>milieu</w:t>
      </w:r>
      <w:r>
        <w:rPr>
          <w:spacing w:val="-5"/>
        </w:rPr>
        <w:t xml:space="preserve"> </w:t>
      </w:r>
      <w:r>
        <w:t>aquatique,</w:t>
      </w:r>
      <w:r>
        <w:rPr>
          <w:spacing w:val="-6"/>
        </w:rPr>
        <w:t xml:space="preserve"> </w:t>
      </w:r>
      <w:r>
        <w:t>à</w:t>
      </w:r>
      <w:r>
        <w:rPr>
          <w:spacing w:val="-5"/>
        </w:rPr>
        <w:t xml:space="preserve"> </w:t>
      </w:r>
      <w:r>
        <w:t>long</w:t>
      </w:r>
      <w:r>
        <w:rPr>
          <w:spacing w:val="-5"/>
        </w:rPr>
        <w:t xml:space="preserve"> </w:t>
      </w:r>
      <w:r>
        <w:t xml:space="preserve">terme </w:t>
      </w:r>
      <w:r>
        <w:rPr>
          <w:spacing w:val="-2"/>
        </w:rPr>
        <w:t>(chronique)</w:t>
      </w:r>
    </w:p>
    <w:p w14:paraId="4FFB5B0F" w14:textId="77777777" w:rsidR="006F49A2" w:rsidRDefault="00FA5521">
      <w:pPr>
        <w:pStyle w:val="Corpsdetexte"/>
        <w:spacing w:before="1"/>
        <w:ind w:left="11"/>
      </w:pPr>
      <w:r>
        <w:br w:type="column"/>
      </w:r>
      <w:r>
        <w:t>:</w:t>
      </w:r>
      <w:r>
        <w:rPr>
          <w:spacing w:val="73"/>
        </w:rPr>
        <w:t xml:space="preserve"> </w:t>
      </w:r>
      <w:r>
        <w:t xml:space="preserve">Non </w:t>
      </w:r>
      <w:r>
        <w:rPr>
          <w:spacing w:val="-2"/>
        </w:rPr>
        <w:t>classé</w:t>
      </w:r>
    </w:p>
    <w:p w14:paraId="78E1327A" w14:textId="77777777" w:rsidR="006F49A2" w:rsidRDefault="006F49A2">
      <w:pPr>
        <w:pStyle w:val="Corpsdetexte"/>
        <w:spacing w:before="73"/>
        <w:ind w:left="0"/>
      </w:pPr>
    </w:p>
    <w:p w14:paraId="725A5EF7" w14:textId="77777777" w:rsidR="006F49A2" w:rsidRDefault="00FA5521">
      <w:pPr>
        <w:pStyle w:val="Corpsdetexte"/>
        <w:spacing w:before="1"/>
        <w:ind w:left="11"/>
      </w:pPr>
      <w:r>
        <w:t>:</w:t>
      </w:r>
      <w:r>
        <w:rPr>
          <w:spacing w:val="73"/>
        </w:rPr>
        <w:t xml:space="preserve"> </w:t>
      </w:r>
      <w:r>
        <w:t xml:space="preserve">Non </w:t>
      </w:r>
      <w:r>
        <w:rPr>
          <w:spacing w:val="-2"/>
        </w:rPr>
        <w:t>classé</w:t>
      </w:r>
    </w:p>
    <w:p w14:paraId="0FFA1242" w14:textId="77777777" w:rsidR="006F49A2" w:rsidRDefault="006F49A2">
      <w:pPr>
        <w:pStyle w:val="Corpsdetexte"/>
        <w:sectPr w:rsidR="006F49A2">
          <w:type w:val="continuous"/>
          <w:pgSz w:w="11910" w:h="16840"/>
          <w:pgMar w:top="620" w:right="566" w:bottom="860" w:left="708" w:header="719" w:footer="678" w:gutter="0"/>
          <w:cols w:num="2" w:space="720" w:equalWidth="0">
            <w:col w:w="3394" w:space="411"/>
            <w:col w:w="6831"/>
          </w:cols>
        </w:sectPr>
      </w:pPr>
    </w:p>
    <w:p w14:paraId="079B3071" w14:textId="77777777" w:rsidR="006F49A2" w:rsidRDefault="00FA5521">
      <w:pPr>
        <w:pStyle w:val="Titre1"/>
        <w:numPr>
          <w:ilvl w:val="1"/>
          <w:numId w:val="2"/>
        </w:numPr>
        <w:tabs>
          <w:tab w:val="left" w:pos="457"/>
          <w:tab w:val="left" w:pos="10513"/>
        </w:tabs>
        <w:spacing w:before="164"/>
        <w:ind w:left="457" w:hanging="450"/>
      </w:pPr>
      <w:r>
        <w:rPr>
          <w:color w:val="006FC0"/>
          <w:shd w:val="clear" w:color="auto" w:fill="9CC2E4"/>
        </w:rPr>
        <w:t>Persistance</w:t>
      </w:r>
      <w:r>
        <w:rPr>
          <w:color w:val="006FC0"/>
          <w:spacing w:val="-6"/>
          <w:shd w:val="clear" w:color="auto" w:fill="9CC2E4"/>
        </w:rPr>
        <w:t xml:space="preserve"> </w:t>
      </w:r>
      <w:r>
        <w:rPr>
          <w:color w:val="006FC0"/>
          <w:shd w:val="clear" w:color="auto" w:fill="9CC2E4"/>
        </w:rPr>
        <w:t>et</w:t>
      </w:r>
      <w:r>
        <w:rPr>
          <w:color w:val="006FC0"/>
          <w:spacing w:val="-3"/>
          <w:shd w:val="clear" w:color="auto" w:fill="9CC2E4"/>
        </w:rPr>
        <w:t xml:space="preserve"> </w:t>
      </w:r>
      <w:r>
        <w:rPr>
          <w:color w:val="006FC0"/>
          <w:spacing w:val="-2"/>
          <w:shd w:val="clear" w:color="auto" w:fill="9CC2E4"/>
        </w:rPr>
        <w:t>dégradabilité</w:t>
      </w:r>
      <w:r>
        <w:rPr>
          <w:color w:val="006FC0"/>
          <w:shd w:val="clear" w:color="auto" w:fill="9CC2E4"/>
        </w:rPr>
        <w:tab/>
      </w:r>
    </w:p>
    <w:p w14:paraId="679E16F2" w14:textId="77777777" w:rsidR="006F49A2" w:rsidRDefault="006F49A2">
      <w:pPr>
        <w:pStyle w:val="Corpsdetexte"/>
        <w:spacing w:before="4"/>
        <w:ind w:left="0"/>
        <w:rPr>
          <w:rFonts w:ascii="Arial"/>
          <w:b/>
          <w:sz w:val="14"/>
        </w:rPr>
      </w:pPr>
    </w:p>
    <w:tbl>
      <w:tblPr>
        <w:tblStyle w:val="TableNormal"/>
        <w:tblW w:w="0" w:type="auto"/>
        <w:tblInd w:w="22" w:type="dxa"/>
        <w:tblBorders>
          <w:top w:val="single" w:sz="4" w:space="0" w:color="006FC0"/>
          <w:left w:val="single" w:sz="4" w:space="0" w:color="006FC0"/>
          <w:bottom w:val="single" w:sz="4" w:space="0" w:color="006FC0"/>
          <w:right w:val="single" w:sz="4" w:space="0" w:color="006FC0"/>
          <w:insideH w:val="single" w:sz="4" w:space="0" w:color="006FC0"/>
          <w:insideV w:val="single" w:sz="4" w:space="0" w:color="006FC0"/>
        </w:tblBorders>
        <w:tblLayout w:type="fixed"/>
        <w:tblLook w:val="01E0" w:firstRow="1" w:lastRow="1" w:firstColumn="1" w:lastColumn="1" w:noHBand="0" w:noVBand="0"/>
      </w:tblPr>
      <w:tblGrid>
        <w:gridCol w:w="3971"/>
        <w:gridCol w:w="6522"/>
      </w:tblGrid>
      <w:tr w:rsidR="006F49A2" w14:paraId="44922B6B" w14:textId="77777777">
        <w:trPr>
          <w:trHeight w:val="362"/>
        </w:trPr>
        <w:tc>
          <w:tcPr>
            <w:tcW w:w="10493" w:type="dxa"/>
            <w:gridSpan w:val="2"/>
            <w:shd w:val="clear" w:color="auto" w:fill="BCD5ED"/>
          </w:tcPr>
          <w:p w14:paraId="36E32F16" w14:textId="4619E00C" w:rsidR="006F49A2" w:rsidRDefault="00FA5521">
            <w:pPr>
              <w:pStyle w:val="TableParagraph"/>
              <w:spacing w:before="56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color w:val="006FC0"/>
                <w:sz w:val="18"/>
              </w:rPr>
              <w:t>LAVANDE</w:t>
            </w:r>
            <w:r>
              <w:rPr>
                <w:rFonts w:ascii="Arial"/>
                <w:b/>
                <w:color w:val="006FC0"/>
                <w:spacing w:val="-3"/>
                <w:sz w:val="18"/>
              </w:rPr>
              <w:t xml:space="preserve"> </w:t>
            </w:r>
            <w:r>
              <w:rPr>
                <w:rFonts w:ascii="Arial"/>
                <w:b/>
                <w:color w:val="006FC0"/>
                <w:sz w:val="18"/>
              </w:rPr>
              <w:t>10%</w:t>
            </w:r>
            <w:r>
              <w:rPr>
                <w:rFonts w:ascii="Arial"/>
                <w:b/>
                <w:color w:val="006FC0"/>
                <w:spacing w:val="-4"/>
                <w:sz w:val="18"/>
              </w:rPr>
              <w:t xml:space="preserve"> </w:t>
            </w:r>
          </w:p>
        </w:tc>
      </w:tr>
      <w:tr w:rsidR="006F49A2" w14:paraId="6EA1AB76" w14:textId="77777777">
        <w:trPr>
          <w:trHeight w:val="341"/>
        </w:trPr>
        <w:tc>
          <w:tcPr>
            <w:tcW w:w="3971" w:type="dxa"/>
            <w:tcBorders>
              <w:bottom w:val="double" w:sz="4" w:space="0" w:color="006FC0"/>
            </w:tcBorders>
          </w:tcPr>
          <w:p w14:paraId="36988C33" w14:textId="77777777" w:rsidR="006F49A2" w:rsidRDefault="00FA5521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Persistance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et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dégradabilité</w:t>
            </w:r>
          </w:p>
        </w:tc>
        <w:tc>
          <w:tcPr>
            <w:tcW w:w="6522" w:type="dxa"/>
            <w:tcBorders>
              <w:bottom w:val="double" w:sz="4" w:space="0" w:color="006FC0"/>
            </w:tcBorders>
          </w:tcPr>
          <w:p w14:paraId="154762B0" w14:textId="77777777" w:rsidR="006F49A2" w:rsidRDefault="00FA5521">
            <w:pPr>
              <w:pStyle w:val="TableParagraph"/>
              <w:ind w:left="56"/>
              <w:rPr>
                <w:sz w:val="16"/>
              </w:rPr>
            </w:pPr>
            <w:r>
              <w:rPr>
                <w:sz w:val="16"/>
              </w:rPr>
              <w:t>Non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rapidement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dégradable</w:t>
            </w:r>
          </w:p>
        </w:tc>
      </w:tr>
      <w:tr w:rsidR="006F49A2" w14:paraId="50BC35F1" w14:textId="77777777">
        <w:trPr>
          <w:trHeight w:val="370"/>
        </w:trPr>
        <w:tc>
          <w:tcPr>
            <w:tcW w:w="10493" w:type="dxa"/>
            <w:gridSpan w:val="2"/>
            <w:tcBorders>
              <w:top w:val="double" w:sz="4" w:space="0" w:color="006FC0"/>
            </w:tcBorders>
            <w:shd w:val="clear" w:color="auto" w:fill="BCD5ED"/>
          </w:tcPr>
          <w:p w14:paraId="4B3BD08B" w14:textId="77777777" w:rsidR="006F49A2" w:rsidRDefault="00FA5521">
            <w:pPr>
              <w:pStyle w:val="TableParagraph"/>
              <w:spacing w:before="62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color w:val="006FC0"/>
                <w:sz w:val="18"/>
              </w:rPr>
              <w:t>3,7-Dimethyl</w:t>
            </w:r>
            <w:r>
              <w:rPr>
                <w:rFonts w:ascii="Arial"/>
                <w:b/>
                <w:color w:val="006FC0"/>
                <w:spacing w:val="-9"/>
                <w:sz w:val="18"/>
              </w:rPr>
              <w:t xml:space="preserve"> </w:t>
            </w:r>
            <w:r>
              <w:rPr>
                <w:rFonts w:ascii="Arial"/>
                <w:b/>
                <w:color w:val="006FC0"/>
                <w:sz w:val="18"/>
              </w:rPr>
              <w:t>octa-1,6-diene-3-yl</w:t>
            </w:r>
            <w:r>
              <w:rPr>
                <w:rFonts w:ascii="Arial"/>
                <w:b/>
                <w:color w:val="006FC0"/>
                <w:spacing w:val="-7"/>
                <w:sz w:val="18"/>
              </w:rPr>
              <w:t xml:space="preserve"> </w:t>
            </w:r>
            <w:r>
              <w:rPr>
                <w:rFonts w:ascii="Arial"/>
                <w:b/>
                <w:color w:val="006FC0"/>
                <w:sz w:val="18"/>
              </w:rPr>
              <w:t>acetate</w:t>
            </w:r>
            <w:r>
              <w:rPr>
                <w:rFonts w:ascii="Arial"/>
                <w:b/>
                <w:color w:val="006FC0"/>
                <w:spacing w:val="-8"/>
                <w:sz w:val="18"/>
              </w:rPr>
              <w:t xml:space="preserve"> </w:t>
            </w:r>
            <w:r>
              <w:rPr>
                <w:rFonts w:ascii="Arial"/>
                <w:b/>
                <w:color w:val="006FC0"/>
                <w:sz w:val="18"/>
              </w:rPr>
              <w:t>(115-95-</w:t>
            </w:r>
            <w:r>
              <w:rPr>
                <w:rFonts w:ascii="Arial"/>
                <w:b/>
                <w:color w:val="006FC0"/>
                <w:spacing w:val="-5"/>
                <w:sz w:val="18"/>
              </w:rPr>
              <w:t>7)</w:t>
            </w:r>
          </w:p>
        </w:tc>
      </w:tr>
      <w:tr w:rsidR="006F49A2" w14:paraId="720C8C91" w14:textId="77777777">
        <w:trPr>
          <w:trHeight w:val="339"/>
        </w:trPr>
        <w:tc>
          <w:tcPr>
            <w:tcW w:w="3971" w:type="dxa"/>
            <w:tcBorders>
              <w:bottom w:val="double" w:sz="4" w:space="0" w:color="006FC0"/>
            </w:tcBorders>
          </w:tcPr>
          <w:p w14:paraId="5F6E4966" w14:textId="77777777" w:rsidR="006F49A2" w:rsidRDefault="00FA5521">
            <w:pPr>
              <w:pStyle w:val="TableParagraph"/>
              <w:spacing w:before="56"/>
              <w:rPr>
                <w:sz w:val="16"/>
              </w:rPr>
            </w:pPr>
            <w:r>
              <w:rPr>
                <w:sz w:val="16"/>
              </w:rPr>
              <w:t>Persistance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et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dégradabilité</w:t>
            </w:r>
          </w:p>
        </w:tc>
        <w:tc>
          <w:tcPr>
            <w:tcW w:w="6522" w:type="dxa"/>
            <w:tcBorders>
              <w:bottom w:val="double" w:sz="4" w:space="0" w:color="006FC0"/>
            </w:tcBorders>
          </w:tcPr>
          <w:p w14:paraId="2502A8A5" w14:textId="77777777" w:rsidR="006F49A2" w:rsidRDefault="00FA5521">
            <w:pPr>
              <w:pStyle w:val="TableParagraph"/>
              <w:spacing w:before="56"/>
              <w:ind w:left="56"/>
              <w:rPr>
                <w:sz w:val="16"/>
              </w:rPr>
            </w:pPr>
            <w:r>
              <w:rPr>
                <w:sz w:val="16"/>
              </w:rPr>
              <w:t>Non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rapidement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dégradable</w:t>
            </w:r>
          </w:p>
        </w:tc>
      </w:tr>
      <w:tr w:rsidR="006F49A2" w14:paraId="611F8D2C" w14:textId="77777777">
        <w:trPr>
          <w:trHeight w:val="368"/>
        </w:trPr>
        <w:tc>
          <w:tcPr>
            <w:tcW w:w="10493" w:type="dxa"/>
            <w:gridSpan w:val="2"/>
            <w:tcBorders>
              <w:top w:val="double" w:sz="4" w:space="0" w:color="006FC0"/>
            </w:tcBorders>
            <w:shd w:val="clear" w:color="auto" w:fill="BCD5ED"/>
          </w:tcPr>
          <w:p w14:paraId="66799394" w14:textId="77777777" w:rsidR="006F49A2" w:rsidRDefault="00FA5521">
            <w:pPr>
              <w:pStyle w:val="TableParagraph"/>
              <w:spacing w:before="63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color w:val="006FC0"/>
                <w:sz w:val="18"/>
              </w:rPr>
              <w:t>3,7-Dimethyl</w:t>
            </w:r>
            <w:r>
              <w:rPr>
                <w:rFonts w:ascii="Arial"/>
                <w:b/>
                <w:color w:val="006FC0"/>
                <w:spacing w:val="-9"/>
                <w:sz w:val="18"/>
              </w:rPr>
              <w:t xml:space="preserve"> </w:t>
            </w:r>
            <w:r>
              <w:rPr>
                <w:rFonts w:ascii="Arial"/>
                <w:b/>
                <w:color w:val="006FC0"/>
                <w:sz w:val="18"/>
              </w:rPr>
              <w:t>octa-1,6-diene-3-ol</w:t>
            </w:r>
            <w:r>
              <w:rPr>
                <w:rFonts w:ascii="Arial"/>
                <w:b/>
                <w:color w:val="006FC0"/>
                <w:spacing w:val="-8"/>
                <w:sz w:val="18"/>
              </w:rPr>
              <w:t xml:space="preserve"> </w:t>
            </w:r>
            <w:r>
              <w:rPr>
                <w:rFonts w:ascii="Arial"/>
                <w:b/>
                <w:color w:val="006FC0"/>
                <w:sz w:val="18"/>
              </w:rPr>
              <w:t>(78-70-</w:t>
            </w:r>
            <w:r>
              <w:rPr>
                <w:rFonts w:ascii="Arial"/>
                <w:b/>
                <w:color w:val="006FC0"/>
                <w:spacing w:val="-5"/>
                <w:sz w:val="18"/>
              </w:rPr>
              <w:t>6)</w:t>
            </w:r>
          </w:p>
        </w:tc>
      </w:tr>
      <w:tr w:rsidR="006F49A2" w14:paraId="79944F5A" w14:textId="77777777">
        <w:trPr>
          <w:trHeight w:val="343"/>
        </w:trPr>
        <w:tc>
          <w:tcPr>
            <w:tcW w:w="3971" w:type="dxa"/>
            <w:tcBorders>
              <w:bottom w:val="double" w:sz="4" w:space="0" w:color="006FC0"/>
            </w:tcBorders>
          </w:tcPr>
          <w:p w14:paraId="1277CD38" w14:textId="77777777" w:rsidR="006F49A2" w:rsidRDefault="00FA5521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Persistance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et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dégradabilité</w:t>
            </w:r>
          </w:p>
        </w:tc>
        <w:tc>
          <w:tcPr>
            <w:tcW w:w="6522" w:type="dxa"/>
            <w:tcBorders>
              <w:bottom w:val="double" w:sz="4" w:space="0" w:color="006FC0"/>
            </w:tcBorders>
          </w:tcPr>
          <w:p w14:paraId="190896F7" w14:textId="77777777" w:rsidR="006F49A2" w:rsidRDefault="00FA5521">
            <w:pPr>
              <w:pStyle w:val="TableParagraph"/>
              <w:ind w:left="56"/>
              <w:rPr>
                <w:sz w:val="16"/>
              </w:rPr>
            </w:pPr>
            <w:r>
              <w:rPr>
                <w:sz w:val="16"/>
              </w:rPr>
              <w:t>Non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rapidement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dégradable</w:t>
            </w:r>
          </w:p>
        </w:tc>
      </w:tr>
      <w:tr w:rsidR="006F49A2" w14:paraId="4803D067" w14:textId="77777777">
        <w:trPr>
          <w:trHeight w:val="368"/>
        </w:trPr>
        <w:tc>
          <w:tcPr>
            <w:tcW w:w="10493" w:type="dxa"/>
            <w:gridSpan w:val="2"/>
            <w:tcBorders>
              <w:top w:val="double" w:sz="4" w:space="0" w:color="006FC0"/>
            </w:tcBorders>
            <w:shd w:val="clear" w:color="auto" w:fill="BCD5ED"/>
          </w:tcPr>
          <w:p w14:paraId="49B536CA" w14:textId="77777777" w:rsidR="006F49A2" w:rsidRDefault="00FA5521">
            <w:pPr>
              <w:pStyle w:val="TableParagraph"/>
              <w:spacing w:before="61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color w:val="006FC0"/>
                <w:spacing w:val="-2"/>
                <w:sz w:val="18"/>
              </w:rPr>
              <w:t>3,7-Dimethyl-1,6-nonadien-3-ol</w:t>
            </w:r>
            <w:r>
              <w:rPr>
                <w:rFonts w:ascii="Arial"/>
                <w:b/>
                <w:color w:val="006FC0"/>
                <w:spacing w:val="64"/>
                <w:sz w:val="18"/>
              </w:rPr>
              <w:t xml:space="preserve"> </w:t>
            </w:r>
            <w:r>
              <w:rPr>
                <w:rFonts w:ascii="Arial"/>
                <w:b/>
                <w:color w:val="006FC0"/>
                <w:spacing w:val="-2"/>
                <w:sz w:val="18"/>
              </w:rPr>
              <w:t>(10339-55-</w:t>
            </w:r>
            <w:r>
              <w:rPr>
                <w:rFonts w:ascii="Arial"/>
                <w:b/>
                <w:color w:val="006FC0"/>
                <w:spacing w:val="-5"/>
                <w:sz w:val="18"/>
              </w:rPr>
              <w:t>6)</w:t>
            </w:r>
          </w:p>
        </w:tc>
      </w:tr>
      <w:tr w:rsidR="006F49A2" w14:paraId="185FA9A0" w14:textId="77777777">
        <w:trPr>
          <w:trHeight w:val="341"/>
        </w:trPr>
        <w:tc>
          <w:tcPr>
            <w:tcW w:w="3971" w:type="dxa"/>
            <w:tcBorders>
              <w:bottom w:val="double" w:sz="4" w:space="0" w:color="006FC0"/>
            </w:tcBorders>
          </w:tcPr>
          <w:p w14:paraId="555EE445" w14:textId="77777777" w:rsidR="006F49A2" w:rsidRDefault="00FA5521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Persistance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et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dégradabilité</w:t>
            </w:r>
          </w:p>
        </w:tc>
        <w:tc>
          <w:tcPr>
            <w:tcW w:w="6522" w:type="dxa"/>
            <w:tcBorders>
              <w:bottom w:val="double" w:sz="4" w:space="0" w:color="006FC0"/>
            </w:tcBorders>
          </w:tcPr>
          <w:p w14:paraId="346817A3" w14:textId="77777777" w:rsidR="006F49A2" w:rsidRDefault="00FA5521">
            <w:pPr>
              <w:pStyle w:val="TableParagraph"/>
              <w:ind w:left="56"/>
              <w:rPr>
                <w:sz w:val="16"/>
              </w:rPr>
            </w:pPr>
            <w:r>
              <w:rPr>
                <w:sz w:val="16"/>
              </w:rPr>
              <w:t>Non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rapidement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dégradable</w:t>
            </w:r>
          </w:p>
        </w:tc>
      </w:tr>
      <w:tr w:rsidR="006F49A2" w14:paraId="43C8E6D3" w14:textId="77777777">
        <w:trPr>
          <w:trHeight w:val="367"/>
        </w:trPr>
        <w:tc>
          <w:tcPr>
            <w:tcW w:w="10493" w:type="dxa"/>
            <w:gridSpan w:val="2"/>
            <w:tcBorders>
              <w:top w:val="double" w:sz="4" w:space="0" w:color="006FC0"/>
            </w:tcBorders>
            <w:shd w:val="clear" w:color="auto" w:fill="BCD5ED"/>
          </w:tcPr>
          <w:p w14:paraId="28FB17B3" w14:textId="77777777" w:rsidR="006F49A2" w:rsidRDefault="00FA5521">
            <w:pPr>
              <w:pStyle w:val="TableParagraph"/>
              <w:spacing w:before="62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color w:val="006FC0"/>
                <w:spacing w:val="-2"/>
                <w:sz w:val="18"/>
              </w:rPr>
              <w:t>4,7,7-trimethyl-8-oxabicyclo[2.2.2]octane</w:t>
            </w:r>
            <w:r>
              <w:rPr>
                <w:rFonts w:ascii="Arial"/>
                <w:b/>
                <w:color w:val="006FC0"/>
                <w:spacing w:val="73"/>
                <w:sz w:val="18"/>
              </w:rPr>
              <w:t xml:space="preserve"> </w:t>
            </w:r>
            <w:r>
              <w:rPr>
                <w:rFonts w:ascii="Arial"/>
                <w:b/>
                <w:color w:val="006FC0"/>
                <w:spacing w:val="-2"/>
                <w:sz w:val="18"/>
              </w:rPr>
              <w:t>(470-82-</w:t>
            </w:r>
            <w:r>
              <w:rPr>
                <w:rFonts w:ascii="Arial"/>
                <w:b/>
                <w:color w:val="006FC0"/>
                <w:spacing w:val="-5"/>
                <w:sz w:val="18"/>
              </w:rPr>
              <w:t>6)</w:t>
            </w:r>
          </w:p>
        </w:tc>
      </w:tr>
      <w:tr w:rsidR="006F49A2" w14:paraId="6CC3A984" w14:textId="77777777">
        <w:trPr>
          <w:trHeight w:val="342"/>
        </w:trPr>
        <w:tc>
          <w:tcPr>
            <w:tcW w:w="3971" w:type="dxa"/>
            <w:tcBorders>
              <w:bottom w:val="double" w:sz="4" w:space="0" w:color="006FC0"/>
            </w:tcBorders>
          </w:tcPr>
          <w:p w14:paraId="0D4BFA5B" w14:textId="77777777" w:rsidR="006F49A2" w:rsidRDefault="00FA5521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Persistance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et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dégradabilité</w:t>
            </w:r>
          </w:p>
        </w:tc>
        <w:tc>
          <w:tcPr>
            <w:tcW w:w="6522" w:type="dxa"/>
            <w:tcBorders>
              <w:bottom w:val="double" w:sz="4" w:space="0" w:color="006FC0"/>
            </w:tcBorders>
          </w:tcPr>
          <w:p w14:paraId="36D03666" w14:textId="77777777" w:rsidR="006F49A2" w:rsidRDefault="00FA5521">
            <w:pPr>
              <w:pStyle w:val="TableParagraph"/>
              <w:ind w:left="56"/>
              <w:rPr>
                <w:sz w:val="16"/>
              </w:rPr>
            </w:pPr>
            <w:r>
              <w:rPr>
                <w:sz w:val="16"/>
              </w:rPr>
              <w:t>Non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rapidement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dégradable</w:t>
            </w:r>
          </w:p>
        </w:tc>
      </w:tr>
      <w:tr w:rsidR="006F49A2" w14:paraId="3EFA03F0" w14:textId="77777777">
        <w:trPr>
          <w:trHeight w:val="368"/>
        </w:trPr>
        <w:tc>
          <w:tcPr>
            <w:tcW w:w="10493" w:type="dxa"/>
            <w:gridSpan w:val="2"/>
            <w:tcBorders>
              <w:top w:val="double" w:sz="4" w:space="0" w:color="006FC0"/>
            </w:tcBorders>
            <w:shd w:val="clear" w:color="auto" w:fill="BCD5ED"/>
          </w:tcPr>
          <w:p w14:paraId="294B0B37" w14:textId="77777777" w:rsidR="006F49A2" w:rsidRDefault="00FA5521">
            <w:pPr>
              <w:pStyle w:val="TableParagraph"/>
              <w:spacing w:before="63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color w:val="006FC0"/>
                <w:sz w:val="18"/>
              </w:rPr>
              <w:t>Geranyl</w:t>
            </w:r>
            <w:r>
              <w:rPr>
                <w:rFonts w:ascii="Arial"/>
                <w:b/>
                <w:color w:val="006FC0"/>
                <w:spacing w:val="-4"/>
                <w:sz w:val="18"/>
              </w:rPr>
              <w:t xml:space="preserve"> </w:t>
            </w:r>
            <w:r>
              <w:rPr>
                <w:rFonts w:ascii="Arial"/>
                <w:b/>
                <w:color w:val="006FC0"/>
                <w:sz w:val="18"/>
              </w:rPr>
              <w:t>acetate</w:t>
            </w:r>
            <w:r>
              <w:rPr>
                <w:rFonts w:ascii="Arial"/>
                <w:b/>
                <w:color w:val="006FC0"/>
                <w:spacing w:val="-4"/>
                <w:sz w:val="18"/>
              </w:rPr>
              <w:t xml:space="preserve"> </w:t>
            </w:r>
            <w:r>
              <w:rPr>
                <w:rFonts w:ascii="Arial"/>
                <w:b/>
                <w:color w:val="006FC0"/>
                <w:sz w:val="18"/>
              </w:rPr>
              <w:t>(105-87-</w:t>
            </w:r>
            <w:r>
              <w:rPr>
                <w:rFonts w:ascii="Arial"/>
                <w:b/>
                <w:color w:val="006FC0"/>
                <w:spacing w:val="-5"/>
                <w:sz w:val="18"/>
              </w:rPr>
              <w:t>3)</w:t>
            </w:r>
          </w:p>
        </w:tc>
      </w:tr>
      <w:tr w:rsidR="006F49A2" w14:paraId="5ADACA9A" w14:textId="77777777">
        <w:trPr>
          <w:trHeight w:val="335"/>
        </w:trPr>
        <w:tc>
          <w:tcPr>
            <w:tcW w:w="3971" w:type="dxa"/>
          </w:tcPr>
          <w:p w14:paraId="1875E88E" w14:textId="77777777" w:rsidR="006F49A2" w:rsidRDefault="00FA5521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Persistance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et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dégradabilité</w:t>
            </w:r>
          </w:p>
        </w:tc>
        <w:tc>
          <w:tcPr>
            <w:tcW w:w="6522" w:type="dxa"/>
          </w:tcPr>
          <w:p w14:paraId="7E67454E" w14:textId="77777777" w:rsidR="006F49A2" w:rsidRDefault="00FA5521">
            <w:pPr>
              <w:pStyle w:val="TableParagraph"/>
              <w:ind w:left="56"/>
              <w:rPr>
                <w:sz w:val="16"/>
              </w:rPr>
            </w:pPr>
            <w:r>
              <w:rPr>
                <w:sz w:val="16"/>
              </w:rPr>
              <w:t>Non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rapidement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dégradable</w:t>
            </w:r>
          </w:p>
        </w:tc>
      </w:tr>
    </w:tbl>
    <w:p w14:paraId="169B6D29" w14:textId="77777777" w:rsidR="006F49A2" w:rsidRDefault="006F49A2">
      <w:pPr>
        <w:pStyle w:val="TableParagraph"/>
        <w:rPr>
          <w:sz w:val="16"/>
        </w:rPr>
        <w:sectPr w:rsidR="006F49A2">
          <w:type w:val="continuous"/>
          <w:pgSz w:w="11910" w:h="16840"/>
          <w:pgMar w:top="620" w:right="566" w:bottom="860" w:left="708" w:header="719" w:footer="678" w:gutter="0"/>
          <w:cols w:space="720"/>
        </w:sectPr>
      </w:pPr>
    </w:p>
    <w:p w14:paraId="63B770FE" w14:textId="77777777" w:rsidR="006F49A2" w:rsidRDefault="00FA5521">
      <w:pPr>
        <w:pStyle w:val="Titre1"/>
        <w:numPr>
          <w:ilvl w:val="1"/>
          <w:numId w:val="2"/>
        </w:numPr>
        <w:tabs>
          <w:tab w:val="left" w:pos="457"/>
          <w:tab w:val="left" w:pos="10513"/>
        </w:tabs>
        <w:spacing w:before="181"/>
        <w:ind w:left="457" w:hanging="450"/>
      </w:pPr>
      <w:r>
        <w:rPr>
          <w:color w:val="006FC0"/>
          <w:shd w:val="clear" w:color="auto" w:fill="9CC2E4"/>
        </w:rPr>
        <w:lastRenderedPageBreak/>
        <w:t>Potentiel</w:t>
      </w:r>
      <w:r>
        <w:rPr>
          <w:color w:val="006FC0"/>
          <w:spacing w:val="-4"/>
          <w:shd w:val="clear" w:color="auto" w:fill="9CC2E4"/>
        </w:rPr>
        <w:t xml:space="preserve"> </w:t>
      </w:r>
      <w:r>
        <w:rPr>
          <w:color w:val="006FC0"/>
          <w:shd w:val="clear" w:color="auto" w:fill="9CC2E4"/>
        </w:rPr>
        <w:t>de</w:t>
      </w:r>
      <w:r>
        <w:rPr>
          <w:color w:val="006FC0"/>
          <w:spacing w:val="-4"/>
          <w:shd w:val="clear" w:color="auto" w:fill="9CC2E4"/>
        </w:rPr>
        <w:t xml:space="preserve"> </w:t>
      </w:r>
      <w:r>
        <w:rPr>
          <w:color w:val="006FC0"/>
          <w:spacing w:val="-2"/>
          <w:shd w:val="clear" w:color="auto" w:fill="9CC2E4"/>
        </w:rPr>
        <w:t>bioaccumulation</w:t>
      </w:r>
      <w:r>
        <w:rPr>
          <w:color w:val="006FC0"/>
          <w:shd w:val="clear" w:color="auto" w:fill="9CC2E4"/>
        </w:rPr>
        <w:tab/>
      </w:r>
    </w:p>
    <w:p w14:paraId="0F76BBD5" w14:textId="77777777" w:rsidR="006F49A2" w:rsidRDefault="006F49A2">
      <w:pPr>
        <w:pStyle w:val="Corpsdetexte"/>
        <w:spacing w:before="5"/>
        <w:ind w:left="0"/>
        <w:rPr>
          <w:rFonts w:ascii="Arial"/>
          <w:b/>
          <w:sz w:val="14"/>
        </w:rPr>
      </w:pPr>
    </w:p>
    <w:tbl>
      <w:tblPr>
        <w:tblStyle w:val="TableNormal"/>
        <w:tblW w:w="0" w:type="auto"/>
        <w:tblInd w:w="22" w:type="dxa"/>
        <w:tblBorders>
          <w:top w:val="single" w:sz="4" w:space="0" w:color="006FC0"/>
          <w:left w:val="single" w:sz="4" w:space="0" w:color="006FC0"/>
          <w:bottom w:val="single" w:sz="4" w:space="0" w:color="006FC0"/>
          <w:right w:val="single" w:sz="4" w:space="0" w:color="006FC0"/>
          <w:insideH w:val="single" w:sz="4" w:space="0" w:color="006FC0"/>
          <w:insideV w:val="single" w:sz="4" w:space="0" w:color="006FC0"/>
        </w:tblBorders>
        <w:tblLayout w:type="fixed"/>
        <w:tblLook w:val="01E0" w:firstRow="1" w:lastRow="1" w:firstColumn="1" w:lastColumn="1" w:noHBand="0" w:noVBand="0"/>
      </w:tblPr>
      <w:tblGrid>
        <w:gridCol w:w="3971"/>
        <w:gridCol w:w="6522"/>
      </w:tblGrid>
      <w:tr w:rsidR="006F49A2" w14:paraId="6E241970" w14:textId="77777777">
        <w:trPr>
          <w:trHeight w:val="361"/>
        </w:trPr>
        <w:tc>
          <w:tcPr>
            <w:tcW w:w="10493" w:type="dxa"/>
            <w:gridSpan w:val="2"/>
            <w:shd w:val="clear" w:color="auto" w:fill="BCD5ED"/>
          </w:tcPr>
          <w:p w14:paraId="5910A202" w14:textId="77777777" w:rsidR="006F49A2" w:rsidRDefault="00FA5521">
            <w:pPr>
              <w:pStyle w:val="TableParagraph"/>
              <w:spacing w:before="56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color w:val="006FC0"/>
                <w:sz w:val="18"/>
              </w:rPr>
              <w:t>3,7-Dimethyl</w:t>
            </w:r>
            <w:r>
              <w:rPr>
                <w:rFonts w:ascii="Arial"/>
                <w:b/>
                <w:color w:val="006FC0"/>
                <w:spacing w:val="-9"/>
                <w:sz w:val="18"/>
              </w:rPr>
              <w:t xml:space="preserve"> </w:t>
            </w:r>
            <w:r>
              <w:rPr>
                <w:rFonts w:ascii="Arial"/>
                <w:b/>
                <w:color w:val="006FC0"/>
                <w:sz w:val="18"/>
              </w:rPr>
              <w:t>octa-1,6-diene-3-yl</w:t>
            </w:r>
            <w:r>
              <w:rPr>
                <w:rFonts w:ascii="Arial"/>
                <w:b/>
                <w:color w:val="006FC0"/>
                <w:spacing w:val="-7"/>
                <w:sz w:val="18"/>
              </w:rPr>
              <w:t xml:space="preserve"> </w:t>
            </w:r>
            <w:r>
              <w:rPr>
                <w:rFonts w:ascii="Arial"/>
                <w:b/>
                <w:color w:val="006FC0"/>
                <w:sz w:val="18"/>
              </w:rPr>
              <w:t>acetate</w:t>
            </w:r>
            <w:r>
              <w:rPr>
                <w:rFonts w:ascii="Arial"/>
                <w:b/>
                <w:color w:val="006FC0"/>
                <w:spacing w:val="-8"/>
                <w:sz w:val="18"/>
              </w:rPr>
              <w:t xml:space="preserve"> </w:t>
            </w:r>
            <w:r>
              <w:rPr>
                <w:rFonts w:ascii="Arial"/>
                <w:b/>
                <w:color w:val="006FC0"/>
                <w:sz w:val="18"/>
              </w:rPr>
              <w:t>(115-95-</w:t>
            </w:r>
            <w:r>
              <w:rPr>
                <w:rFonts w:ascii="Arial"/>
                <w:b/>
                <w:color w:val="006FC0"/>
                <w:spacing w:val="-5"/>
                <w:sz w:val="18"/>
              </w:rPr>
              <w:t>7)</w:t>
            </w:r>
          </w:p>
        </w:tc>
      </w:tr>
      <w:tr w:rsidR="006F49A2" w14:paraId="27D34992" w14:textId="77777777">
        <w:trPr>
          <w:trHeight w:val="342"/>
        </w:trPr>
        <w:tc>
          <w:tcPr>
            <w:tcW w:w="3971" w:type="dxa"/>
            <w:tcBorders>
              <w:bottom w:val="double" w:sz="4" w:space="0" w:color="006FC0"/>
            </w:tcBorders>
          </w:tcPr>
          <w:p w14:paraId="79F0E169" w14:textId="77777777" w:rsidR="006F49A2" w:rsidRDefault="00FA5521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Coefficient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partage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n-octanol/eau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(Log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Pow)</w:t>
            </w:r>
          </w:p>
        </w:tc>
        <w:tc>
          <w:tcPr>
            <w:tcW w:w="6522" w:type="dxa"/>
            <w:tcBorders>
              <w:bottom w:val="double" w:sz="4" w:space="0" w:color="006FC0"/>
            </w:tcBorders>
          </w:tcPr>
          <w:p w14:paraId="29045F93" w14:textId="77777777" w:rsidR="006F49A2" w:rsidRDefault="00FA5521">
            <w:pPr>
              <w:pStyle w:val="TableParagraph"/>
              <w:ind w:left="56"/>
              <w:rPr>
                <w:sz w:val="16"/>
              </w:rPr>
            </w:pPr>
            <w:r>
              <w:rPr>
                <w:sz w:val="16"/>
              </w:rPr>
              <w:t>3,93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Source: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NLM;ChemIDPlus</w:t>
            </w:r>
          </w:p>
        </w:tc>
      </w:tr>
      <w:tr w:rsidR="006F49A2" w14:paraId="5226C67A" w14:textId="77777777">
        <w:trPr>
          <w:trHeight w:val="368"/>
        </w:trPr>
        <w:tc>
          <w:tcPr>
            <w:tcW w:w="10493" w:type="dxa"/>
            <w:gridSpan w:val="2"/>
            <w:tcBorders>
              <w:top w:val="double" w:sz="4" w:space="0" w:color="006FC0"/>
            </w:tcBorders>
            <w:shd w:val="clear" w:color="auto" w:fill="BCD5ED"/>
          </w:tcPr>
          <w:p w14:paraId="6FBA1E3C" w14:textId="77777777" w:rsidR="006F49A2" w:rsidRDefault="00FA5521">
            <w:pPr>
              <w:pStyle w:val="TableParagraph"/>
              <w:spacing w:before="63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color w:val="006FC0"/>
                <w:sz w:val="18"/>
              </w:rPr>
              <w:t>3,7-Dimethyl</w:t>
            </w:r>
            <w:r>
              <w:rPr>
                <w:rFonts w:ascii="Arial"/>
                <w:b/>
                <w:color w:val="006FC0"/>
                <w:spacing w:val="-9"/>
                <w:sz w:val="18"/>
              </w:rPr>
              <w:t xml:space="preserve"> </w:t>
            </w:r>
            <w:r>
              <w:rPr>
                <w:rFonts w:ascii="Arial"/>
                <w:b/>
                <w:color w:val="006FC0"/>
                <w:sz w:val="18"/>
              </w:rPr>
              <w:t>octa-1,6-diene-3-ol</w:t>
            </w:r>
            <w:r>
              <w:rPr>
                <w:rFonts w:ascii="Arial"/>
                <w:b/>
                <w:color w:val="006FC0"/>
                <w:spacing w:val="-8"/>
                <w:sz w:val="18"/>
              </w:rPr>
              <w:t xml:space="preserve"> </w:t>
            </w:r>
            <w:r>
              <w:rPr>
                <w:rFonts w:ascii="Arial"/>
                <w:b/>
                <w:color w:val="006FC0"/>
                <w:sz w:val="18"/>
              </w:rPr>
              <w:t>(78-70-</w:t>
            </w:r>
            <w:r>
              <w:rPr>
                <w:rFonts w:ascii="Arial"/>
                <w:b/>
                <w:color w:val="006FC0"/>
                <w:spacing w:val="-5"/>
                <w:sz w:val="18"/>
              </w:rPr>
              <w:t>6)</w:t>
            </w:r>
          </w:p>
        </w:tc>
      </w:tr>
      <w:tr w:rsidR="006F49A2" w14:paraId="19E2A99A" w14:textId="77777777">
        <w:trPr>
          <w:trHeight w:val="341"/>
        </w:trPr>
        <w:tc>
          <w:tcPr>
            <w:tcW w:w="3971" w:type="dxa"/>
            <w:tcBorders>
              <w:bottom w:val="double" w:sz="4" w:space="0" w:color="006FC0"/>
            </w:tcBorders>
          </w:tcPr>
          <w:p w14:paraId="349918B4" w14:textId="77777777" w:rsidR="006F49A2" w:rsidRDefault="00FA5521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Coefficient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partage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n-octanol/eau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(Log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Pow)</w:t>
            </w:r>
          </w:p>
        </w:tc>
        <w:tc>
          <w:tcPr>
            <w:tcW w:w="6522" w:type="dxa"/>
            <w:tcBorders>
              <w:bottom w:val="double" w:sz="4" w:space="0" w:color="006FC0"/>
            </w:tcBorders>
          </w:tcPr>
          <w:p w14:paraId="705577D2" w14:textId="77777777" w:rsidR="006F49A2" w:rsidRDefault="00FA5521">
            <w:pPr>
              <w:pStyle w:val="TableParagraph"/>
              <w:ind w:left="56"/>
              <w:rPr>
                <w:sz w:val="16"/>
              </w:rPr>
            </w:pPr>
            <w:r>
              <w:rPr>
                <w:sz w:val="16"/>
              </w:rPr>
              <w:t>2,97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Source: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International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Chemical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Safety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Cards</w:t>
            </w:r>
          </w:p>
        </w:tc>
      </w:tr>
      <w:tr w:rsidR="006F49A2" w14:paraId="0C0DC71C" w14:textId="77777777">
        <w:trPr>
          <w:trHeight w:val="367"/>
        </w:trPr>
        <w:tc>
          <w:tcPr>
            <w:tcW w:w="10493" w:type="dxa"/>
            <w:gridSpan w:val="2"/>
            <w:tcBorders>
              <w:top w:val="double" w:sz="4" w:space="0" w:color="006FC0"/>
            </w:tcBorders>
            <w:shd w:val="clear" w:color="auto" w:fill="BCD5ED"/>
          </w:tcPr>
          <w:p w14:paraId="27914B98" w14:textId="77777777" w:rsidR="006F49A2" w:rsidRDefault="00FA5521">
            <w:pPr>
              <w:pStyle w:val="TableParagraph"/>
              <w:spacing w:before="62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color w:val="006FC0"/>
                <w:spacing w:val="-2"/>
                <w:sz w:val="18"/>
              </w:rPr>
              <w:t>3,7-Dimethyl-1,6-nonadien-3-ol</w:t>
            </w:r>
            <w:r>
              <w:rPr>
                <w:rFonts w:ascii="Arial"/>
                <w:b/>
                <w:color w:val="006FC0"/>
                <w:spacing w:val="64"/>
                <w:sz w:val="18"/>
              </w:rPr>
              <w:t xml:space="preserve"> </w:t>
            </w:r>
            <w:r>
              <w:rPr>
                <w:rFonts w:ascii="Arial"/>
                <w:b/>
                <w:color w:val="006FC0"/>
                <w:spacing w:val="-2"/>
                <w:sz w:val="18"/>
              </w:rPr>
              <w:t>(10339-55-</w:t>
            </w:r>
            <w:r>
              <w:rPr>
                <w:rFonts w:ascii="Arial"/>
                <w:b/>
                <w:color w:val="006FC0"/>
                <w:spacing w:val="-5"/>
                <w:sz w:val="18"/>
              </w:rPr>
              <w:t>6)</w:t>
            </w:r>
          </w:p>
        </w:tc>
      </w:tr>
      <w:tr w:rsidR="006F49A2" w14:paraId="7F97005E" w14:textId="77777777">
        <w:trPr>
          <w:trHeight w:val="342"/>
        </w:trPr>
        <w:tc>
          <w:tcPr>
            <w:tcW w:w="3971" w:type="dxa"/>
            <w:tcBorders>
              <w:bottom w:val="double" w:sz="4" w:space="0" w:color="006FC0"/>
            </w:tcBorders>
          </w:tcPr>
          <w:p w14:paraId="079C3C31" w14:textId="77777777" w:rsidR="006F49A2" w:rsidRDefault="00FA5521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Coefficient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partage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n-octanol/eau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(Log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Pow)</w:t>
            </w:r>
          </w:p>
        </w:tc>
        <w:tc>
          <w:tcPr>
            <w:tcW w:w="6522" w:type="dxa"/>
            <w:tcBorders>
              <w:bottom w:val="double" w:sz="4" w:space="0" w:color="006FC0"/>
            </w:tcBorders>
          </w:tcPr>
          <w:p w14:paraId="0FBDCE10" w14:textId="77777777" w:rsidR="006F49A2" w:rsidRDefault="00FA5521">
            <w:pPr>
              <w:pStyle w:val="TableParagraph"/>
              <w:ind w:left="56"/>
              <w:rPr>
                <w:sz w:val="16"/>
              </w:rPr>
            </w:pPr>
            <w:r>
              <w:rPr>
                <w:sz w:val="16"/>
              </w:rPr>
              <w:t>3,3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Source:</w:t>
            </w:r>
            <w:r>
              <w:rPr>
                <w:spacing w:val="-4"/>
                <w:sz w:val="16"/>
              </w:rPr>
              <w:t xml:space="preserve"> ECHA</w:t>
            </w:r>
          </w:p>
        </w:tc>
      </w:tr>
      <w:tr w:rsidR="006F49A2" w14:paraId="22EC5F33" w14:textId="77777777">
        <w:trPr>
          <w:trHeight w:val="368"/>
        </w:trPr>
        <w:tc>
          <w:tcPr>
            <w:tcW w:w="10493" w:type="dxa"/>
            <w:gridSpan w:val="2"/>
            <w:tcBorders>
              <w:top w:val="double" w:sz="4" w:space="0" w:color="006FC0"/>
            </w:tcBorders>
            <w:shd w:val="clear" w:color="auto" w:fill="BCD5ED"/>
          </w:tcPr>
          <w:p w14:paraId="5EF61E11" w14:textId="77777777" w:rsidR="006F49A2" w:rsidRDefault="00FA5521">
            <w:pPr>
              <w:pStyle w:val="TableParagraph"/>
              <w:spacing w:before="63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color w:val="006FC0"/>
                <w:spacing w:val="-2"/>
                <w:sz w:val="18"/>
              </w:rPr>
              <w:t>4,7,7-trimethyl-8-oxabicyclo[2.2.2]octane</w:t>
            </w:r>
            <w:r>
              <w:rPr>
                <w:rFonts w:ascii="Arial"/>
                <w:b/>
                <w:color w:val="006FC0"/>
                <w:spacing w:val="73"/>
                <w:sz w:val="18"/>
              </w:rPr>
              <w:t xml:space="preserve"> </w:t>
            </w:r>
            <w:r>
              <w:rPr>
                <w:rFonts w:ascii="Arial"/>
                <w:b/>
                <w:color w:val="006FC0"/>
                <w:spacing w:val="-2"/>
                <w:sz w:val="18"/>
              </w:rPr>
              <w:t>(470-82-</w:t>
            </w:r>
            <w:r>
              <w:rPr>
                <w:rFonts w:ascii="Arial"/>
                <w:b/>
                <w:color w:val="006FC0"/>
                <w:spacing w:val="-5"/>
                <w:sz w:val="18"/>
              </w:rPr>
              <w:t>6)</w:t>
            </w:r>
          </w:p>
        </w:tc>
      </w:tr>
      <w:tr w:rsidR="006F49A2" w14:paraId="43CA0B96" w14:textId="77777777">
        <w:trPr>
          <w:trHeight w:val="341"/>
        </w:trPr>
        <w:tc>
          <w:tcPr>
            <w:tcW w:w="3971" w:type="dxa"/>
            <w:tcBorders>
              <w:bottom w:val="double" w:sz="4" w:space="0" w:color="006FC0"/>
            </w:tcBorders>
          </w:tcPr>
          <w:p w14:paraId="610CE604" w14:textId="77777777" w:rsidR="006F49A2" w:rsidRDefault="00FA5521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Coefficient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partage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n-octanol/eau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(Log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Pow)</w:t>
            </w:r>
          </w:p>
        </w:tc>
        <w:tc>
          <w:tcPr>
            <w:tcW w:w="6522" w:type="dxa"/>
            <w:tcBorders>
              <w:bottom w:val="double" w:sz="4" w:space="0" w:color="006FC0"/>
            </w:tcBorders>
          </w:tcPr>
          <w:p w14:paraId="46E11406" w14:textId="77777777" w:rsidR="006F49A2" w:rsidRDefault="00FA5521">
            <w:pPr>
              <w:pStyle w:val="TableParagraph"/>
              <w:ind w:left="56"/>
              <w:rPr>
                <w:sz w:val="16"/>
              </w:rPr>
            </w:pPr>
            <w:r>
              <w:rPr>
                <w:spacing w:val="-4"/>
                <w:sz w:val="16"/>
              </w:rPr>
              <w:t>2,74</w:t>
            </w:r>
          </w:p>
        </w:tc>
      </w:tr>
      <w:tr w:rsidR="006F49A2" w14:paraId="4EEC2CC2" w14:textId="77777777">
        <w:trPr>
          <w:trHeight w:val="367"/>
        </w:trPr>
        <w:tc>
          <w:tcPr>
            <w:tcW w:w="10493" w:type="dxa"/>
            <w:gridSpan w:val="2"/>
            <w:tcBorders>
              <w:top w:val="double" w:sz="4" w:space="0" w:color="006FC0"/>
            </w:tcBorders>
            <w:shd w:val="clear" w:color="auto" w:fill="BCD5ED"/>
          </w:tcPr>
          <w:p w14:paraId="392B586D" w14:textId="77777777" w:rsidR="006F49A2" w:rsidRDefault="00FA5521">
            <w:pPr>
              <w:pStyle w:val="TableParagraph"/>
              <w:spacing w:before="62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color w:val="006FC0"/>
                <w:sz w:val="18"/>
              </w:rPr>
              <w:t>Geranyl</w:t>
            </w:r>
            <w:r>
              <w:rPr>
                <w:rFonts w:ascii="Arial"/>
                <w:b/>
                <w:color w:val="006FC0"/>
                <w:spacing w:val="-4"/>
                <w:sz w:val="18"/>
              </w:rPr>
              <w:t xml:space="preserve"> </w:t>
            </w:r>
            <w:r>
              <w:rPr>
                <w:rFonts w:ascii="Arial"/>
                <w:b/>
                <w:color w:val="006FC0"/>
                <w:sz w:val="18"/>
              </w:rPr>
              <w:t>acetate</w:t>
            </w:r>
            <w:r>
              <w:rPr>
                <w:rFonts w:ascii="Arial"/>
                <w:b/>
                <w:color w:val="006FC0"/>
                <w:spacing w:val="-4"/>
                <w:sz w:val="18"/>
              </w:rPr>
              <w:t xml:space="preserve"> </w:t>
            </w:r>
            <w:r>
              <w:rPr>
                <w:rFonts w:ascii="Arial"/>
                <w:b/>
                <w:color w:val="006FC0"/>
                <w:sz w:val="18"/>
              </w:rPr>
              <w:t>(105-87-</w:t>
            </w:r>
            <w:r>
              <w:rPr>
                <w:rFonts w:ascii="Arial"/>
                <w:b/>
                <w:color w:val="006FC0"/>
                <w:spacing w:val="-5"/>
                <w:sz w:val="18"/>
              </w:rPr>
              <w:t>3)</w:t>
            </w:r>
          </w:p>
        </w:tc>
      </w:tr>
      <w:tr w:rsidR="006F49A2" w14:paraId="0B13BF30" w14:textId="77777777">
        <w:trPr>
          <w:trHeight w:val="335"/>
        </w:trPr>
        <w:tc>
          <w:tcPr>
            <w:tcW w:w="3971" w:type="dxa"/>
          </w:tcPr>
          <w:p w14:paraId="557DDC2D" w14:textId="77777777" w:rsidR="006F49A2" w:rsidRDefault="00FA5521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Coefficient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partage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n-octanol/eau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(Log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Pow)</w:t>
            </w:r>
          </w:p>
        </w:tc>
        <w:tc>
          <w:tcPr>
            <w:tcW w:w="6522" w:type="dxa"/>
          </w:tcPr>
          <w:p w14:paraId="5874920C" w14:textId="77777777" w:rsidR="006F49A2" w:rsidRDefault="00FA5521">
            <w:pPr>
              <w:pStyle w:val="TableParagraph"/>
              <w:ind w:left="56"/>
              <w:rPr>
                <w:sz w:val="16"/>
              </w:rPr>
            </w:pPr>
            <w:r>
              <w:rPr>
                <w:sz w:val="16"/>
              </w:rPr>
              <w:t>4,04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Source: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ECHA</w:t>
            </w:r>
          </w:p>
        </w:tc>
      </w:tr>
    </w:tbl>
    <w:p w14:paraId="0F9A4C56" w14:textId="77777777" w:rsidR="006F49A2" w:rsidRDefault="00FA5521">
      <w:pPr>
        <w:pStyle w:val="Titre1"/>
        <w:numPr>
          <w:ilvl w:val="1"/>
          <w:numId w:val="2"/>
        </w:numPr>
        <w:tabs>
          <w:tab w:val="left" w:pos="455"/>
          <w:tab w:val="left" w:pos="10513"/>
        </w:tabs>
        <w:spacing w:before="170"/>
        <w:ind w:left="455" w:hanging="448"/>
      </w:pPr>
      <w:r>
        <w:rPr>
          <w:color w:val="006FC0"/>
          <w:shd w:val="clear" w:color="auto" w:fill="9CC2E4"/>
        </w:rPr>
        <w:t>Mobilité</w:t>
      </w:r>
      <w:r>
        <w:rPr>
          <w:color w:val="006FC0"/>
          <w:spacing w:val="-3"/>
          <w:shd w:val="clear" w:color="auto" w:fill="9CC2E4"/>
        </w:rPr>
        <w:t xml:space="preserve"> </w:t>
      </w:r>
      <w:r>
        <w:rPr>
          <w:color w:val="006FC0"/>
          <w:shd w:val="clear" w:color="auto" w:fill="9CC2E4"/>
        </w:rPr>
        <w:t>dans</w:t>
      </w:r>
      <w:r>
        <w:rPr>
          <w:color w:val="006FC0"/>
          <w:spacing w:val="-2"/>
          <w:shd w:val="clear" w:color="auto" w:fill="9CC2E4"/>
        </w:rPr>
        <w:t xml:space="preserve"> </w:t>
      </w:r>
      <w:r>
        <w:rPr>
          <w:color w:val="006FC0"/>
          <w:shd w:val="clear" w:color="auto" w:fill="9CC2E4"/>
        </w:rPr>
        <w:t>le</w:t>
      </w:r>
      <w:r>
        <w:rPr>
          <w:color w:val="006FC0"/>
          <w:spacing w:val="-2"/>
          <w:shd w:val="clear" w:color="auto" w:fill="9CC2E4"/>
        </w:rPr>
        <w:t xml:space="preserve"> </w:t>
      </w:r>
      <w:r>
        <w:rPr>
          <w:color w:val="006FC0"/>
          <w:spacing w:val="-5"/>
          <w:shd w:val="clear" w:color="auto" w:fill="9CC2E4"/>
        </w:rPr>
        <w:t>sol</w:t>
      </w:r>
      <w:r>
        <w:rPr>
          <w:color w:val="006FC0"/>
          <w:shd w:val="clear" w:color="auto" w:fill="9CC2E4"/>
        </w:rPr>
        <w:tab/>
      </w:r>
    </w:p>
    <w:p w14:paraId="2D6F460D" w14:textId="77777777" w:rsidR="006F49A2" w:rsidRDefault="006F49A2">
      <w:pPr>
        <w:pStyle w:val="Corpsdetexte"/>
        <w:spacing w:before="5"/>
        <w:ind w:left="0"/>
        <w:rPr>
          <w:rFonts w:ascii="Arial"/>
          <w:b/>
          <w:sz w:val="14"/>
        </w:rPr>
      </w:pPr>
    </w:p>
    <w:tbl>
      <w:tblPr>
        <w:tblStyle w:val="TableNormal"/>
        <w:tblW w:w="0" w:type="auto"/>
        <w:tblInd w:w="22" w:type="dxa"/>
        <w:tblBorders>
          <w:top w:val="single" w:sz="4" w:space="0" w:color="006FC0"/>
          <w:left w:val="single" w:sz="4" w:space="0" w:color="006FC0"/>
          <w:bottom w:val="single" w:sz="4" w:space="0" w:color="006FC0"/>
          <w:right w:val="single" w:sz="4" w:space="0" w:color="006FC0"/>
          <w:insideH w:val="single" w:sz="4" w:space="0" w:color="006FC0"/>
          <w:insideV w:val="single" w:sz="4" w:space="0" w:color="006FC0"/>
        </w:tblBorders>
        <w:tblLayout w:type="fixed"/>
        <w:tblLook w:val="01E0" w:firstRow="1" w:lastRow="1" w:firstColumn="1" w:lastColumn="1" w:noHBand="0" w:noVBand="0"/>
      </w:tblPr>
      <w:tblGrid>
        <w:gridCol w:w="3971"/>
        <w:gridCol w:w="6522"/>
      </w:tblGrid>
      <w:tr w:rsidR="006F49A2" w14:paraId="2CD3EF23" w14:textId="77777777">
        <w:trPr>
          <w:trHeight w:val="362"/>
        </w:trPr>
        <w:tc>
          <w:tcPr>
            <w:tcW w:w="10493" w:type="dxa"/>
            <w:gridSpan w:val="2"/>
            <w:shd w:val="clear" w:color="auto" w:fill="BCD5ED"/>
          </w:tcPr>
          <w:p w14:paraId="20DF2D27" w14:textId="77777777" w:rsidR="006F49A2" w:rsidRDefault="00FA5521">
            <w:pPr>
              <w:pStyle w:val="TableParagraph"/>
              <w:spacing w:before="56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color w:val="006FC0"/>
                <w:sz w:val="18"/>
              </w:rPr>
              <w:t>3,7-Dimethyl</w:t>
            </w:r>
            <w:r>
              <w:rPr>
                <w:rFonts w:ascii="Arial"/>
                <w:b/>
                <w:color w:val="006FC0"/>
                <w:spacing w:val="-9"/>
                <w:sz w:val="18"/>
              </w:rPr>
              <w:t xml:space="preserve"> </w:t>
            </w:r>
            <w:r>
              <w:rPr>
                <w:rFonts w:ascii="Arial"/>
                <w:b/>
                <w:color w:val="006FC0"/>
                <w:sz w:val="18"/>
              </w:rPr>
              <w:t>octa-1,6-diene-3-yl</w:t>
            </w:r>
            <w:r>
              <w:rPr>
                <w:rFonts w:ascii="Arial"/>
                <w:b/>
                <w:color w:val="006FC0"/>
                <w:spacing w:val="-7"/>
                <w:sz w:val="18"/>
              </w:rPr>
              <w:t xml:space="preserve"> </w:t>
            </w:r>
            <w:r>
              <w:rPr>
                <w:rFonts w:ascii="Arial"/>
                <w:b/>
                <w:color w:val="006FC0"/>
                <w:sz w:val="18"/>
              </w:rPr>
              <w:t>acetate</w:t>
            </w:r>
            <w:r>
              <w:rPr>
                <w:rFonts w:ascii="Arial"/>
                <w:b/>
                <w:color w:val="006FC0"/>
                <w:spacing w:val="-8"/>
                <w:sz w:val="18"/>
              </w:rPr>
              <w:t xml:space="preserve"> </w:t>
            </w:r>
            <w:r>
              <w:rPr>
                <w:rFonts w:ascii="Arial"/>
                <w:b/>
                <w:color w:val="006FC0"/>
                <w:sz w:val="18"/>
              </w:rPr>
              <w:t>(115-95-</w:t>
            </w:r>
            <w:r>
              <w:rPr>
                <w:rFonts w:ascii="Arial"/>
                <w:b/>
                <w:color w:val="006FC0"/>
                <w:spacing w:val="-5"/>
                <w:sz w:val="18"/>
              </w:rPr>
              <w:t>7)</w:t>
            </w:r>
          </w:p>
        </w:tc>
      </w:tr>
      <w:tr w:rsidR="006F49A2" w14:paraId="3EAC7736" w14:textId="77777777">
        <w:trPr>
          <w:trHeight w:val="342"/>
        </w:trPr>
        <w:tc>
          <w:tcPr>
            <w:tcW w:w="3971" w:type="dxa"/>
            <w:tcBorders>
              <w:bottom w:val="double" w:sz="4" w:space="0" w:color="006FC0"/>
            </w:tcBorders>
          </w:tcPr>
          <w:p w14:paraId="5989CD82" w14:textId="77777777" w:rsidR="006F49A2" w:rsidRDefault="00FA5521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Mobilité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dans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le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sol</w:t>
            </w:r>
          </w:p>
        </w:tc>
        <w:tc>
          <w:tcPr>
            <w:tcW w:w="6522" w:type="dxa"/>
            <w:tcBorders>
              <w:bottom w:val="double" w:sz="4" w:space="0" w:color="006FC0"/>
            </w:tcBorders>
          </w:tcPr>
          <w:p w14:paraId="169DCC1F" w14:textId="77777777" w:rsidR="006F49A2" w:rsidRDefault="00FA5521">
            <w:pPr>
              <w:pStyle w:val="TableParagraph"/>
              <w:ind w:left="56"/>
              <w:rPr>
                <w:sz w:val="16"/>
              </w:rPr>
            </w:pPr>
            <w:r>
              <w:rPr>
                <w:sz w:val="16"/>
              </w:rPr>
              <w:t>432,4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Source: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EPISUITE</w:t>
            </w:r>
          </w:p>
        </w:tc>
      </w:tr>
      <w:tr w:rsidR="006F49A2" w14:paraId="5E8264A9" w14:textId="77777777">
        <w:trPr>
          <w:trHeight w:val="368"/>
        </w:trPr>
        <w:tc>
          <w:tcPr>
            <w:tcW w:w="10493" w:type="dxa"/>
            <w:gridSpan w:val="2"/>
            <w:tcBorders>
              <w:top w:val="double" w:sz="4" w:space="0" w:color="006FC0"/>
            </w:tcBorders>
            <w:shd w:val="clear" w:color="auto" w:fill="BCD5ED"/>
          </w:tcPr>
          <w:p w14:paraId="79662410" w14:textId="77777777" w:rsidR="006F49A2" w:rsidRDefault="00FA5521">
            <w:pPr>
              <w:pStyle w:val="TableParagraph"/>
              <w:spacing w:before="63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color w:val="006FC0"/>
                <w:sz w:val="18"/>
              </w:rPr>
              <w:t>3,7-Dimethyl</w:t>
            </w:r>
            <w:r>
              <w:rPr>
                <w:rFonts w:ascii="Arial"/>
                <w:b/>
                <w:color w:val="006FC0"/>
                <w:spacing w:val="-9"/>
                <w:sz w:val="18"/>
              </w:rPr>
              <w:t xml:space="preserve"> </w:t>
            </w:r>
            <w:r>
              <w:rPr>
                <w:rFonts w:ascii="Arial"/>
                <w:b/>
                <w:color w:val="006FC0"/>
                <w:sz w:val="18"/>
              </w:rPr>
              <w:t>octa-1,6-diene-3-ol</w:t>
            </w:r>
            <w:r>
              <w:rPr>
                <w:rFonts w:ascii="Arial"/>
                <w:b/>
                <w:color w:val="006FC0"/>
                <w:spacing w:val="-8"/>
                <w:sz w:val="18"/>
              </w:rPr>
              <w:t xml:space="preserve"> </w:t>
            </w:r>
            <w:r>
              <w:rPr>
                <w:rFonts w:ascii="Arial"/>
                <w:b/>
                <w:color w:val="006FC0"/>
                <w:sz w:val="18"/>
              </w:rPr>
              <w:t>(78-70-</w:t>
            </w:r>
            <w:r>
              <w:rPr>
                <w:rFonts w:ascii="Arial"/>
                <w:b/>
                <w:color w:val="006FC0"/>
                <w:spacing w:val="-5"/>
                <w:sz w:val="18"/>
              </w:rPr>
              <w:t>6)</w:t>
            </w:r>
          </w:p>
        </w:tc>
      </w:tr>
      <w:tr w:rsidR="006F49A2" w14:paraId="0FF047AD" w14:textId="77777777">
        <w:trPr>
          <w:trHeight w:val="341"/>
        </w:trPr>
        <w:tc>
          <w:tcPr>
            <w:tcW w:w="3971" w:type="dxa"/>
            <w:tcBorders>
              <w:bottom w:val="double" w:sz="4" w:space="0" w:color="006FC0"/>
            </w:tcBorders>
          </w:tcPr>
          <w:p w14:paraId="4B5C8222" w14:textId="77777777" w:rsidR="006F49A2" w:rsidRDefault="00FA5521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Mobilité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dans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le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sol</w:t>
            </w:r>
          </w:p>
        </w:tc>
        <w:tc>
          <w:tcPr>
            <w:tcW w:w="6522" w:type="dxa"/>
            <w:tcBorders>
              <w:bottom w:val="double" w:sz="4" w:space="0" w:color="006FC0"/>
            </w:tcBorders>
          </w:tcPr>
          <w:p w14:paraId="36F92AEB" w14:textId="77777777" w:rsidR="006F49A2" w:rsidRDefault="00FA5521">
            <w:pPr>
              <w:pStyle w:val="TableParagraph"/>
              <w:ind w:left="56"/>
              <w:rPr>
                <w:sz w:val="16"/>
              </w:rPr>
            </w:pPr>
            <w:r>
              <w:rPr>
                <w:sz w:val="16"/>
              </w:rPr>
              <w:t>76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Source: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HSDB</w:t>
            </w:r>
          </w:p>
        </w:tc>
      </w:tr>
      <w:tr w:rsidR="006F49A2" w14:paraId="13E30D1D" w14:textId="77777777">
        <w:trPr>
          <w:trHeight w:val="367"/>
        </w:trPr>
        <w:tc>
          <w:tcPr>
            <w:tcW w:w="10493" w:type="dxa"/>
            <w:gridSpan w:val="2"/>
            <w:tcBorders>
              <w:top w:val="double" w:sz="4" w:space="0" w:color="006FC0"/>
            </w:tcBorders>
            <w:shd w:val="clear" w:color="auto" w:fill="BCD5ED"/>
          </w:tcPr>
          <w:p w14:paraId="0FFA6435" w14:textId="77777777" w:rsidR="006F49A2" w:rsidRDefault="00FA5521">
            <w:pPr>
              <w:pStyle w:val="TableParagraph"/>
              <w:spacing w:before="62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color w:val="006FC0"/>
                <w:spacing w:val="-2"/>
                <w:sz w:val="18"/>
              </w:rPr>
              <w:t>4,7,7-trimethyl-8-oxabicyclo[2.2.2]octane</w:t>
            </w:r>
            <w:r>
              <w:rPr>
                <w:rFonts w:ascii="Arial"/>
                <w:b/>
                <w:color w:val="006FC0"/>
                <w:spacing w:val="73"/>
                <w:sz w:val="18"/>
              </w:rPr>
              <w:t xml:space="preserve"> </w:t>
            </w:r>
            <w:r>
              <w:rPr>
                <w:rFonts w:ascii="Arial"/>
                <w:b/>
                <w:color w:val="006FC0"/>
                <w:spacing w:val="-2"/>
                <w:sz w:val="18"/>
              </w:rPr>
              <w:t>(470-82-</w:t>
            </w:r>
            <w:r>
              <w:rPr>
                <w:rFonts w:ascii="Arial"/>
                <w:b/>
                <w:color w:val="006FC0"/>
                <w:spacing w:val="-5"/>
                <w:sz w:val="18"/>
              </w:rPr>
              <w:t>6)</w:t>
            </w:r>
          </w:p>
        </w:tc>
      </w:tr>
      <w:tr w:rsidR="006F49A2" w14:paraId="53246667" w14:textId="77777777">
        <w:trPr>
          <w:trHeight w:val="335"/>
        </w:trPr>
        <w:tc>
          <w:tcPr>
            <w:tcW w:w="3971" w:type="dxa"/>
          </w:tcPr>
          <w:p w14:paraId="087ACC6F" w14:textId="77777777" w:rsidR="006F49A2" w:rsidRDefault="00FA5521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Mobilité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dans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le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sol</w:t>
            </w:r>
          </w:p>
        </w:tc>
        <w:tc>
          <w:tcPr>
            <w:tcW w:w="6522" w:type="dxa"/>
          </w:tcPr>
          <w:p w14:paraId="6A0168F5" w14:textId="77777777" w:rsidR="006F49A2" w:rsidRDefault="00FA5521">
            <w:pPr>
              <w:pStyle w:val="TableParagraph"/>
              <w:ind w:left="56"/>
              <w:rPr>
                <w:sz w:val="16"/>
              </w:rPr>
            </w:pPr>
            <w:r>
              <w:rPr>
                <w:sz w:val="16"/>
              </w:rPr>
              <w:t>223,9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Source: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EPISUITE</w:t>
            </w:r>
          </w:p>
        </w:tc>
      </w:tr>
    </w:tbl>
    <w:p w14:paraId="367970BC" w14:textId="77777777" w:rsidR="006F49A2" w:rsidRDefault="00FA5521">
      <w:pPr>
        <w:pStyle w:val="Titre1"/>
        <w:numPr>
          <w:ilvl w:val="1"/>
          <w:numId w:val="2"/>
        </w:numPr>
        <w:tabs>
          <w:tab w:val="left" w:pos="457"/>
          <w:tab w:val="left" w:pos="10513"/>
        </w:tabs>
        <w:spacing w:before="167"/>
        <w:ind w:left="457" w:hanging="450"/>
      </w:pPr>
      <w:r>
        <w:rPr>
          <w:color w:val="006FC0"/>
          <w:shd w:val="clear" w:color="auto" w:fill="9CC2E4"/>
        </w:rPr>
        <w:t>Résultats</w:t>
      </w:r>
      <w:r>
        <w:rPr>
          <w:color w:val="006FC0"/>
          <w:spacing w:val="-4"/>
          <w:shd w:val="clear" w:color="auto" w:fill="9CC2E4"/>
        </w:rPr>
        <w:t xml:space="preserve"> </w:t>
      </w:r>
      <w:r>
        <w:rPr>
          <w:color w:val="006FC0"/>
          <w:shd w:val="clear" w:color="auto" w:fill="9CC2E4"/>
        </w:rPr>
        <w:t>des</w:t>
      </w:r>
      <w:r>
        <w:rPr>
          <w:color w:val="006FC0"/>
          <w:spacing w:val="-3"/>
          <w:shd w:val="clear" w:color="auto" w:fill="9CC2E4"/>
        </w:rPr>
        <w:t xml:space="preserve"> </w:t>
      </w:r>
      <w:r>
        <w:rPr>
          <w:color w:val="006FC0"/>
          <w:shd w:val="clear" w:color="auto" w:fill="9CC2E4"/>
        </w:rPr>
        <w:t>évaluations</w:t>
      </w:r>
      <w:r>
        <w:rPr>
          <w:color w:val="006FC0"/>
          <w:spacing w:val="-3"/>
          <w:shd w:val="clear" w:color="auto" w:fill="9CC2E4"/>
        </w:rPr>
        <w:t xml:space="preserve"> </w:t>
      </w:r>
      <w:r>
        <w:rPr>
          <w:color w:val="006FC0"/>
          <w:shd w:val="clear" w:color="auto" w:fill="9CC2E4"/>
        </w:rPr>
        <w:t>PBT</w:t>
      </w:r>
      <w:r>
        <w:rPr>
          <w:color w:val="006FC0"/>
          <w:spacing w:val="-3"/>
          <w:shd w:val="clear" w:color="auto" w:fill="9CC2E4"/>
        </w:rPr>
        <w:t xml:space="preserve"> </w:t>
      </w:r>
      <w:r>
        <w:rPr>
          <w:color w:val="006FC0"/>
          <w:shd w:val="clear" w:color="auto" w:fill="9CC2E4"/>
        </w:rPr>
        <w:t>et</w:t>
      </w:r>
      <w:r>
        <w:rPr>
          <w:color w:val="006FC0"/>
          <w:spacing w:val="-5"/>
          <w:shd w:val="clear" w:color="auto" w:fill="9CC2E4"/>
        </w:rPr>
        <w:t xml:space="preserve"> </w:t>
      </w:r>
      <w:r>
        <w:rPr>
          <w:color w:val="006FC0"/>
          <w:spacing w:val="-4"/>
          <w:shd w:val="clear" w:color="auto" w:fill="9CC2E4"/>
        </w:rPr>
        <w:t>vPvB</w:t>
      </w:r>
      <w:r>
        <w:rPr>
          <w:color w:val="006FC0"/>
          <w:shd w:val="clear" w:color="auto" w:fill="9CC2E4"/>
        </w:rPr>
        <w:tab/>
      </w:r>
    </w:p>
    <w:p w14:paraId="6BE6A4AD" w14:textId="77777777" w:rsidR="006F49A2" w:rsidRDefault="00FA5521">
      <w:pPr>
        <w:pStyle w:val="Corpsdetexte"/>
        <w:spacing w:before="167"/>
      </w:pPr>
      <w:r>
        <w:t>Pas</w:t>
      </w:r>
      <w:r>
        <w:rPr>
          <w:spacing w:val="-14"/>
        </w:rPr>
        <w:t xml:space="preserve"> </w:t>
      </w:r>
      <w:r>
        <w:t>d’informations</w:t>
      </w:r>
      <w:r>
        <w:rPr>
          <w:spacing w:val="-11"/>
        </w:rPr>
        <w:t xml:space="preserve"> </w:t>
      </w:r>
      <w:r>
        <w:t>complémentaires</w:t>
      </w:r>
      <w:r>
        <w:rPr>
          <w:spacing w:val="-8"/>
        </w:rPr>
        <w:t xml:space="preserve"> </w:t>
      </w:r>
      <w:r>
        <w:rPr>
          <w:spacing w:val="-2"/>
        </w:rPr>
        <w:t>disponibles</w:t>
      </w:r>
    </w:p>
    <w:p w14:paraId="0A486C86" w14:textId="77777777" w:rsidR="006F49A2" w:rsidRDefault="00FA5521">
      <w:pPr>
        <w:pStyle w:val="Titre1"/>
        <w:numPr>
          <w:ilvl w:val="1"/>
          <w:numId w:val="2"/>
        </w:numPr>
        <w:tabs>
          <w:tab w:val="left" w:pos="457"/>
          <w:tab w:val="left" w:pos="10513"/>
        </w:tabs>
        <w:spacing w:before="200"/>
        <w:ind w:left="457" w:hanging="450"/>
      </w:pPr>
      <w:r>
        <w:rPr>
          <w:color w:val="006FC0"/>
          <w:shd w:val="clear" w:color="auto" w:fill="9CC2E4"/>
        </w:rPr>
        <w:t>Propriétés</w:t>
      </w:r>
      <w:r>
        <w:rPr>
          <w:color w:val="006FC0"/>
          <w:spacing w:val="-6"/>
          <w:shd w:val="clear" w:color="auto" w:fill="9CC2E4"/>
        </w:rPr>
        <w:t xml:space="preserve"> </w:t>
      </w:r>
      <w:r>
        <w:rPr>
          <w:color w:val="006FC0"/>
          <w:shd w:val="clear" w:color="auto" w:fill="9CC2E4"/>
        </w:rPr>
        <w:t>perturbant</w:t>
      </w:r>
      <w:r>
        <w:rPr>
          <w:color w:val="006FC0"/>
          <w:spacing w:val="-6"/>
          <w:shd w:val="clear" w:color="auto" w:fill="9CC2E4"/>
        </w:rPr>
        <w:t xml:space="preserve"> </w:t>
      </w:r>
      <w:r>
        <w:rPr>
          <w:color w:val="006FC0"/>
          <w:shd w:val="clear" w:color="auto" w:fill="9CC2E4"/>
        </w:rPr>
        <w:t>le</w:t>
      </w:r>
      <w:r>
        <w:rPr>
          <w:color w:val="006FC0"/>
          <w:spacing w:val="-4"/>
          <w:shd w:val="clear" w:color="auto" w:fill="9CC2E4"/>
        </w:rPr>
        <w:t xml:space="preserve"> </w:t>
      </w:r>
      <w:r>
        <w:rPr>
          <w:color w:val="006FC0"/>
          <w:shd w:val="clear" w:color="auto" w:fill="9CC2E4"/>
        </w:rPr>
        <w:t>système</w:t>
      </w:r>
      <w:r>
        <w:rPr>
          <w:color w:val="006FC0"/>
          <w:spacing w:val="-5"/>
          <w:shd w:val="clear" w:color="auto" w:fill="9CC2E4"/>
        </w:rPr>
        <w:t xml:space="preserve"> </w:t>
      </w:r>
      <w:r>
        <w:rPr>
          <w:color w:val="006FC0"/>
          <w:spacing w:val="-2"/>
          <w:shd w:val="clear" w:color="auto" w:fill="9CC2E4"/>
        </w:rPr>
        <w:t>endocrinien</w:t>
      </w:r>
      <w:r>
        <w:rPr>
          <w:color w:val="006FC0"/>
          <w:shd w:val="clear" w:color="auto" w:fill="9CC2E4"/>
        </w:rPr>
        <w:tab/>
      </w:r>
    </w:p>
    <w:p w14:paraId="177804E8" w14:textId="77777777" w:rsidR="006F49A2" w:rsidRDefault="00FA5521">
      <w:pPr>
        <w:pStyle w:val="Corpsdetexte"/>
        <w:spacing w:before="167"/>
      </w:pPr>
      <w:r>
        <w:t>Pas</w:t>
      </w:r>
      <w:r>
        <w:rPr>
          <w:spacing w:val="-14"/>
        </w:rPr>
        <w:t xml:space="preserve"> </w:t>
      </w:r>
      <w:r>
        <w:t>d’informations</w:t>
      </w:r>
      <w:r>
        <w:rPr>
          <w:spacing w:val="-11"/>
        </w:rPr>
        <w:t xml:space="preserve"> </w:t>
      </w:r>
      <w:r>
        <w:t>complémentaires</w:t>
      </w:r>
      <w:r>
        <w:rPr>
          <w:spacing w:val="-8"/>
        </w:rPr>
        <w:t xml:space="preserve"> </w:t>
      </w:r>
      <w:r>
        <w:rPr>
          <w:spacing w:val="-2"/>
        </w:rPr>
        <w:t>disponibles</w:t>
      </w:r>
    </w:p>
    <w:p w14:paraId="726102E8" w14:textId="77777777" w:rsidR="006F49A2" w:rsidRDefault="00FA5521">
      <w:pPr>
        <w:pStyle w:val="Titre1"/>
        <w:numPr>
          <w:ilvl w:val="1"/>
          <w:numId w:val="2"/>
        </w:numPr>
        <w:tabs>
          <w:tab w:val="left" w:pos="457"/>
          <w:tab w:val="left" w:pos="10513"/>
        </w:tabs>
        <w:spacing w:before="201"/>
        <w:ind w:left="457" w:hanging="450"/>
      </w:pPr>
      <w:r>
        <w:rPr>
          <w:color w:val="006FC0"/>
          <w:shd w:val="clear" w:color="auto" w:fill="9CC2E4"/>
        </w:rPr>
        <w:t>Autres</w:t>
      </w:r>
      <w:r>
        <w:rPr>
          <w:color w:val="006FC0"/>
          <w:spacing w:val="-5"/>
          <w:shd w:val="clear" w:color="auto" w:fill="9CC2E4"/>
        </w:rPr>
        <w:t xml:space="preserve"> </w:t>
      </w:r>
      <w:r>
        <w:rPr>
          <w:color w:val="006FC0"/>
          <w:shd w:val="clear" w:color="auto" w:fill="9CC2E4"/>
        </w:rPr>
        <w:t>effets</w:t>
      </w:r>
      <w:r>
        <w:rPr>
          <w:color w:val="006FC0"/>
          <w:spacing w:val="-5"/>
          <w:shd w:val="clear" w:color="auto" w:fill="9CC2E4"/>
        </w:rPr>
        <w:t xml:space="preserve"> </w:t>
      </w:r>
      <w:r>
        <w:rPr>
          <w:color w:val="006FC0"/>
          <w:spacing w:val="-2"/>
          <w:shd w:val="clear" w:color="auto" w:fill="9CC2E4"/>
        </w:rPr>
        <w:t>néfastes</w:t>
      </w:r>
      <w:r>
        <w:rPr>
          <w:color w:val="006FC0"/>
          <w:shd w:val="clear" w:color="auto" w:fill="9CC2E4"/>
        </w:rPr>
        <w:tab/>
      </w:r>
    </w:p>
    <w:p w14:paraId="0EB97B31" w14:textId="77777777" w:rsidR="006F49A2" w:rsidRDefault="00FA5521">
      <w:pPr>
        <w:pStyle w:val="Corpsdetexte"/>
        <w:spacing w:before="165"/>
      </w:pPr>
      <w:r>
        <w:t>Pas</w:t>
      </w:r>
      <w:r>
        <w:rPr>
          <w:spacing w:val="-14"/>
        </w:rPr>
        <w:t xml:space="preserve"> </w:t>
      </w:r>
      <w:r>
        <w:t>d’informations</w:t>
      </w:r>
      <w:r>
        <w:rPr>
          <w:spacing w:val="-11"/>
        </w:rPr>
        <w:t xml:space="preserve"> </w:t>
      </w:r>
      <w:r>
        <w:t>complémentaires</w:t>
      </w:r>
      <w:r>
        <w:rPr>
          <w:spacing w:val="-8"/>
        </w:rPr>
        <w:t xml:space="preserve"> </w:t>
      </w:r>
      <w:r>
        <w:rPr>
          <w:spacing w:val="-2"/>
        </w:rPr>
        <w:t>disponibles</w:t>
      </w:r>
    </w:p>
    <w:p w14:paraId="7CB7B27B" w14:textId="77777777" w:rsidR="006F49A2" w:rsidRDefault="00FA5521">
      <w:pPr>
        <w:pStyle w:val="Corpsdetexte"/>
        <w:spacing w:before="141"/>
        <w:ind w:left="0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611904" behindDoc="1" locked="0" layoutInCell="1" allowOverlap="1" wp14:anchorId="37069A89" wp14:editId="136356C2">
                <wp:simplePos x="0" y="0"/>
                <wp:positionH relativeFrom="page">
                  <wp:posOffset>454151</wp:posOffset>
                </wp:positionH>
                <wp:positionV relativeFrom="paragraph">
                  <wp:posOffset>251142</wp:posOffset>
                </wp:positionV>
                <wp:extent cx="6671945" cy="228600"/>
                <wp:effectExtent l="0" t="0" r="0" b="0"/>
                <wp:wrapTopAndBottom/>
                <wp:docPr id="61" name="Textbox 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228600"/>
                        </a:xfrm>
                        <a:prstGeom prst="rect">
                          <a:avLst/>
                        </a:prstGeom>
                        <a:solidFill>
                          <a:srgbClr val="2D74B5"/>
                        </a:solidFill>
                      </wps:spPr>
                      <wps:txbx>
                        <w:txbxContent>
                          <w:p w14:paraId="50AE19FA" w14:textId="77777777" w:rsidR="006F49A2" w:rsidRDefault="00FA5521">
                            <w:pPr>
                              <w:spacing w:before="64"/>
                              <w:ind w:left="33"/>
                              <w:rPr>
                                <w:rFonts w:ascii="Arial" w:hAnsi="Arial"/>
                                <w:b/>
                                <w:color w:val="000000"/>
                                <w:sz w:val="20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RUBRIQUE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13: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Considérations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1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relatives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à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1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2"/>
                                <w:sz w:val="20"/>
                              </w:rPr>
                              <w:t>l’élimination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7069A89" id="Textbox 61" o:spid="_x0000_s1070" type="#_x0000_t202" style="position:absolute;margin-left:35.75pt;margin-top:19.75pt;width:525.35pt;height:18pt;z-index:-1570457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" fillcolor="#2d74b5" stroked="f">
                <v:textbox inset="0,0,0,0">
                  <w:txbxContent>
                    <w:p w14:paraId="50AE19FA" w14:textId="77777777" w:rsidR="006F49A2" w:rsidRDefault="00FA5521">
                      <w:pPr>
                        <w:spacing w:before="64"/>
                        <w:ind w:left="33"/>
                        <w:rPr>
                          <w:rFonts w:ascii="Arial" w:hAnsi="Arial"/>
                          <w:b/>
                          <w:color w:val="000000"/>
                          <w:sz w:val="20"/>
                        </w:rPr>
                      </w:pP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RUBRIQUE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9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13: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9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Considérations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10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relatives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9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à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11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2"/>
                          <w:sz w:val="20"/>
                        </w:rPr>
                        <w:t>l’élimination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2E4714EB" w14:textId="77777777" w:rsidR="006F49A2" w:rsidRDefault="00FA5521">
      <w:pPr>
        <w:pStyle w:val="Titre1"/>
        <w:numPr>
          <w:ilvl w:val="1"/>
          <w:numId w:val="1"/>
        </w:numPr>
        <w:tabs>
          <w:tab w:val="left" w:pos="455"/>
          <w:tab w:val="left" w:pos="10513"/>
        </w:tabs>
        <w:spacing w:before="164"/>
        <w:ind w:left="455" w:hanging="448"/>
      </w:pPr>
      <w:r>
        <w:rPr>
          <w:color w:val="006FC0"/>
          <w:shd w:val="clear" w:color="auto" w:fill="9CC2E4"/>
        </w:rPr>
        <w:t>Méthodes</w:t>
      </w:r>
      <w:r>
        <w:rPr>
          <w:color w:val="006FC0"/>
          <w:spacing w:val="-4"/>
          <w:shd w:val="clear" w:color="auto" w:fill="9CC2E4"/>
        </w:rPr>
        <w:t xml:space="preserve"> </w:t>
      </w:r>
      <w:r>
        <w:rPr>
          <w:color w:val="006FC0"/>
          <w:shd w:val="clear" w:color="auto" w:fill="9CC2E4"/>
        </w:rPr>
        <w:t>de</w:t>
      </w:r>
      <w:r>
        <w:rPr>
          <w:color w:val="006FC0"/>
          <w:spacing w:val="-2"/>
          <w:shd w:val="clear" w:color="auto" w:fill="9CC2E4"/>
        </w:rPr>
        <w:t xml:space="preserve"> </w:t>
      </w:r>
      <w:r>
        <w:rPr>
          <w:color w:val="006FC0"/>
          <w:shd w:val="clear" w:color="auto" w:fill="9CC2E4"/>
        </w:rPr>
        <w:t>traitement</w:t>
      </w:r>
      <w:r>
        <w:rPr>
          <w:color w:val="006FC0"/>
          <w:spacing w:val="-2"/>
          <w:shd w:val="clear" w:color="auto" w:fill="9CC2E4"/>
        </w:rPr>
        <w:t xml:space="preserve"> </w:t>
      </w:r>
      <w:r>
        <w:rPr>
          <w:color w:val="006FC0"/>
          <w:shd w:val="clear" w:color="auto" w:fill="9CC2E4"/>
        </w:rPr>
        <w:t>des</w:t>
      </w:r>
      <w:r>
        <w:rPr>
          <w:color w:val="006FC0"/>
          <w:spacing w:val="-2"/>
          <w:shd w:val="clear" w:color="auto" w:fill="9CC2E4"/>
        </w:rPr>
        <w:t xml:space="preserve"> déchets</w:t>
      </w:r>
      <w:r>
        <w:rPr>
          <w:color w:val="006FC0"/>
          <w:shd w:val="clear" w:color="auto" w:fill="9CC2E4"/>
        </w:rPr>
        <w:tab/>
      </w:r>
    </w:p>
    <w:p w14:paraId="77FA3523" w14:textId="77777777" w:rsidR="006F49A2" w:rsidRDefault="00FA5521">
      <w:pPr>
        <w:pStyle w:val="Corpsdetexte"/>
        <w:tabs>
          <w:tab w:val="left" w:pos="3816"/>
        </w:tabs>
        <w:spacing w:before="168"/>
      </w:pPr>
      <w:r>
        <w:t>Réglementation</w:t>
      </w:r>
      <w:r>
        <w:rPr>
          <w:spacing w:val="-6"/>
        </w:rPr>
        <w:t xml:space="preserve"> </w:t>
      </w:r>
      <w:r>
        <w:t>régionale</w:t>
      </w:r>
      <w:r>
        <w:rPr>
          <w:spacing w:val="-7"/>
        </w:rPr>
        <w:t xml:space="preserve"> </w:t>
      </w:r>
      <w:r>
        <w:t>sur</w:t>
      </w:r>
      <w:r>
        <w:rPr>
          <w:spacing w:val="-8"/>
        </w:rPr>
        <w:t xml:space="preserve"> </w:t>
      </w:r>
      <w:r>
        <w:t>les</w:t>
      </w:r>
      <w:r>
        <w:rPr>
          <w:spacing w:val="-8"/>
        </w:rPr>
        <w:t xml:space="preserve"> </w:t>
      </w:r>
      <w:r>
        <w:rPr>
          <w:spacing w:val="-2"/>
        </w:rPr>
        <w:t>déchets</w:t>
      </w:r>
      <w:r>
        <w:tab/>
        <w:t>:</w:t>
      </w:r>
      <w:r>
        <w:rPr>
          <w:spacing w:val="59"/>
        </w:rPr>
        <w:t xml:space="preserve"> </w:t>
      </w:r>
      <w:r>
        <w:t>Elimination</w:t>
      </w:r>
      <w:r>
        <w:rPr>
          <w:spacing w:val="-4"/>
        </w:rPr>
        <w:t xml:space="preserve"> </w:t>
      </w:r>
      <w:r>
        <w:t>à</w:t>
      </w:r>
      <w:r>
        <w:rPr>
          <w:spacing w:val="-8"/>
        </w:rPr>
        <w:t xml:space="preserve"> </w:t>
      </w:r>
      <w:r>
        <w:t>effectuer</w:t>
      </w:r>
      <w:r>
        <w:rPr>
          <w:spacing w:val="-5"/>
        </w:rPr>
        <w:t xml:space="preserve"> </w:t>
      </w:r>
      <w:r>
        <w:t>conformément</w:t>
      </w:r>
      <w:r>
        <w:rPr>
          <w:spacing w:val="-4"/>
        </w:rPr>
        <w:t xml:space="preserve"> </w:t>
      </w:r>
      <w:r>
        <w:t>aux</w:t>
      </w:r>
      <w:r>
        <w:rPr>
          <w:spacing w:val="-5"/>
        </w:rPr>
        <w:t xml:space="preserve"> </w:t>
      </w:r>
      <w:r>
        <w:t>prescriptions</w:t>
      </w:r>
      <w:r>
        <w:rPr>
          <w:spacing w:val="-3"/>
        </w:rPr>
        <w:t xml:space="preserve"> </w:t>
      </w:r>
      <w:r>
        <w:rPr>
          <w:spacing w:val="-2"/>
        </w:rPr>
        <w:t>légales.</w:t>
      </w:r>
    </w:p>
    <w:p w14:paraId="54D581A4" w14:textId="77777777" w:rsidR="006F49A2" w:rsidRDefault="00FA5521">
      <w:pPr>
        <w:pStyle w:val="Corpsdetexte"/>
        <w:tabs>
          <w:tab w:val="left" w:pos="3816"/>
        </w:tabs>
      </w:pPr>
      <w:r>
        <w:t>Méthodes</w:t>
      </w:r>
      <w:r>
        <w:rPr>
          <w:spacing w:val="-7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traitement</w:t>
      </w:r>
      <w:r>
        <w:rPr>
          <w:spacing w:val="-5"/>
        </w:rPr>
        <w:t xml:space="preserve"> </w:t>
      </w:r>
      <w:r>
        <w:t>des</w:t>
      </w:r>
      <w:r>
        <w:rPr>
          <w:spacing w:val="-3"/>
        </w:rPr>
        <w:t xml:space="preserve"> </w:t>
      </w:r>
      <w:r>
        <w:rPr>
          <w:spacing w:val="-2"/>
        </w:rPr>
        <w:t>déchets</w:t>
      </w:r>
      <w:r>
        <w:tab/>
        <w:t>:</w:t>
      </w:r>
      <w:r>
        <w:rPr>
          <w:spacing w:val="60"/>
        </w:rPr>
        <w:t xml:space="preserve"> </w:t>
      </w:r>
      <w:r>
        <w:t>Eliminer</w:t>
      </w:r>
      <w:r>
        <w:rPr>
          <w:spacing w:val="-5"/>
        </w:rPr>
        <w:t xml:space="preserve"> </w:t>
      </w:r>
      <w:r>
        <w:t>le</w:t>
      </w:r>
      <w:r>
        <w:rPr>
          <w:spacing w:val="-6"/>
        </w:rPr>
        <w:t xml:space="preserve"> </w:t>
      </w:r>
      <w:r>
        <w:t>contenu/récipient</w:t>
      </w:r>
      <w:r>
        <w:rPr>
          <w:spacing w:val="-7"/>
        </w:rPr>
        <w:t xml:space="preserve"> </w:t>
      </w:r>
      <w:r>
        <w:t>conformément</w:t>
      </w:r>
      <w:r>
        <w:rPr>
          <w:spacing w:val="-4"/>
        </w:rPr>
        <w:t xml:space="preserve"> </w:t>
      </w:r>
      <w:r>
        <w:t>aux</w:t>
      </w:r>
      <w:r>
        <w:rPr>
          <w:spacing w:val="-6"/>
        </w:rPr>
        <w:t xml:space="preserve"> </w:t>
      </w:r>
      <w:r>
        <w:t>consignes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tri</w:t>
      </w:r>
      <w:r>
        <w:rPr>
          <w:spacing w:val="-6"/>
        </w:rPr>
        <w:t xml:space="preserve"> </w:t>
      </w:r>
      <w:r>
        <w:t>du</w:t>
      </w:r>
      <w:r>
        <w:rPr>
          <w:spacing w:val="-7"/>
        </w:rPr>
        <w:t xml:space="preserve"> </w:t>
      </w:r>
      <w:r>
        <w:t>collecteur</w:t>
      </w:r>
      <w:r>
        <w:rPr>
          <w:spacing w:val="-4"/>
        </w:rPr>
        <w:t xml:space="preserve"> </w:t>
      </w:r>
      <w:r>
        <w:rPr>
          <w:spacing w:val="-2"/>
        </w:rPr>
        <w:t>agréé.</w:t>
      </w:r>
    </w:p>
    <w:p w14:paraId="1DDB4939" w14:textId="77777777" w:rsidR="006F49A2" w:rsidRDefault="006F49A2">
      <w:pPr>
        <w:pStyle w:val="Corpsdetexte"/>
        <w:sectPr w:rsidR="006F49A2">
          <w:pgSz w:w="11910" w:h="16840"/>
          <w:pgMar w:top="1680" w:right="566" w:bottom="860" w:left="708" w:header="719" w:footer="678" w:gutter="0"/>
          <w:cols w:space="720"/>
        </w:sectPr>
      </w:pPr>
    </w:p>
    <w:p w14:paraId="0094BE9E" w14:textId="77777777" w:rsidR="006F49A2" w:rsidRDefault="00FA5521">
      <w:pPr>
        <w:pStyle w:val="Corpsdetexte"/>
        <w:spacing w:line="288" w:lineRule="auto"/>
      </w:pPr>
      <w:r>
        <w:t>Recommandations</w:t>
      </w:r>
      <w:r>
        <w:rPr>
          <w:spacing w:val="-11"/>
        </w:rPr>
        <w:t xml:space="preserve"> </w:t>
      </w:r>
      <w:r>
        <w:t>pour</w:t>
      </w:r>
      <w:r>
        <w:rPr>
          <w:spacing w:val="-11"/>
        </w:rPr>
        <w:t xml:space="preserve"> </w:t>
      </w:r>
      <w:r>
        <w:t>l’élimination</w:t>
      </w:r>
      <w:r>
        <w:rPr>
          <w:spacing w:val="-11"/>
        </w:rPr>
        <w:t xml:space="preserve"> </w:t>
      </w:r>
      <w:r>
        <w:t>des</w:t>
      </w:r>
      <w:r>
        <w:rPr>
          <w:spacing w:val="-9"/>
        </w:rPr>
        <w:t xml:space="preserve"> </w:t>
      </w:r>
      <w:r>
        <w:t xml:space="preserve">eaux </w:t>
      </w:r>
      <w:r>
        <w:rPr>
          <w:spacing w:val="-2"/>
        </w:rPr>
        <w:t>usées</w:t>
      </w:r>
    </w:p>
    <w:p w14:paraId="65615BA2" w14:textId="77777777" w:rsidR="006F49A2" w:rsidRDefault="00FA5521">
      <w:pPr>
        <w:pStyle w:val="Corpsdetexte"/>
        <w:spacing w:before="0" w:line="288" w:lineRule="auto"/>
      </w:pPr>
      <w:r>
        <w:t>Recommandations</w:t>
      </w:r>
      <w:r>
        <w:rPr>
          <w:spacing w:val="-10"/>
        </w:rPr>
        <w:t xml:space="preserve"> </w:t>
      </w:r>
      <w:r>
        <w:t>pour</w:t>
      </w:r>
      <w:r>
        <w:rPr>
          <w:spacing w:val="-9"/>
        </w:rPr>
        <w:t xml:space="preserve"> </w:t>
      </w:r>
      <w:r>
        <w:t>le</w:t>
      </w:r>
      <w:r>
        <w:rPr>
          <w:spacing w:val="-10"/>
        </w:rPr>
        <w:t xml:space="preserve"> </w:t>
      </w:r>
      <w:r>
        <w:t>traitement</w:t>
      </w:r>
      <w:r>
        <w:rPr>
          <w:spacing w:val="-8"/>
        </w:rPr>
        <w:t xml:space="preserve"> </w:t>
      </w:r>
      <w:r>
        <w:t xml:space="preserve">du </w:t>
      </w:r>
      <w:r>
        <w:rPr>
          <w:spacing w:val="-2"/>
        </w:rPr>
        <w:t>produit/emballage</w:t>
      </w:r>
    </w:p>
    <w:p w14:paraId="63054472" w14:textId="77777777" w:rsidR="006F49A2" w:rsidRDefault="00FA5521">
      <w:pPr>
        <w:pStyle w:val="Corpsdetexte"/>
        <w:ind w:left="11"/>
      </w:pPr>
      <w:r>
        <w:br w:type="column"/>
      </w:r>
      <w:r>
        <w:t>:</w:t>
      </w:r>
      <w:r>
        <w:rPr>
          <w:spacing w:val="61"/>
        </w:rPr>
        <w:t xml:space="preserve"> </w:t>
      </w:r>
      <w:r>
        <w:t>Elimination</w:t>
      </w:r>
      <w:r>
        <w:rPr>
          <w:spacing w:val="-4"/>
        </w:rPr>
        <w:t xml:space="preserve"> </w:t>
      </w:r>
      <w:r>
        <w:t>à</w:t>
      </w:r>
      <w:r>
        <w:rPr>
          <w:spacing w:val="-8"/>
        </w:rPr>
        <w:t xml:space="preserve"> </w:t>
      </w:r>
      <w:r>
        <w:t>effectuer</w:t>
      </w:r>
      <w:r>
        <w:rPr>
          <w:spacing w:val="-5"/>
        </w:rPr>
        <w:t xml:space="preserve"> </w:t>
      </w:r>
      <w:r>
        <w:t>conformément</w:t>
      </w:r>
      <w:r>
        <w:rPr>
          <w:spacing w:val="-4"/>
        </w:rPr>
        <w:t xml:space="preserve"> </w:t>
      </w:r>
      <w:r>
        <w:t>aux</w:t>
      </w:r>
      <w:r>
        <w:rPr>
          <w:spacing w:val="-5"/>
        </w:rPr>
        <w:t xml:space="preserve"> </w:t>
      </w:r>
      <w:r>
        <w:t>prescriptions</w:t>
      </w:r>
      <w:r>
        <w:rPr>
          <w:spacing w:val="-3"/>
        </w:rPr>
        <w:t xml:space="preserve"> </w:t>
      </w:r>
      <w:r>
        <w:rPr>
          <w:spacing w:val="-2"/>
        </w:rPr>
        <w:t>légales.</w:t>
      </w:r>
    </w:p>
    <w:p w14:paraId="5C1FB29D" w14:textId="77777777" w:rsidR="006F49A2" w:rsidRDefault="006F49A2">
      <w:pPr>
        <w:pStyle w:val="Corpsdetexte"/>
        <w:spacing w:before="73"/>
        <w:ind w:left="0"/>
      </w:pPr>
    </w:p>
    <w:p w14:paraId="47140BC6" w14:textId="77777777" w:rsidR="006F49A2" w:rsidRDefault="00FA5521">
      <w:pPr>
        <w:pStyle w:val="Corpsdetexte"/>
        <w:spacing w:before="0"/>
        <w:ind w:left="11"/>
      </w:pPr>
      <w:r>
        <w:t>:</w:t>
      </w:r>
      <w:r>
        <w:rPr>
          <w:spacing w:val="61"/>
        </w:rPr>
        <w:t xml:space="preserve"> </w:t>
      </w:r>
      <w:r>
        <w:t>Elimination</w:t>
      </w:r>
      <w:r>
        <w:rPr>
          <w:spacing w:val="-4"/>
        </w:rPr>
        <w:t xml:space="preserve"> </w:t>
      </w:r>
      <w:r>
        <w:t>à</w:t>
      </w:r>
      <w:r>
        <w:rPr>
          <w:spacing w:val="-8"/>
        </w:rPr>
        <w:t xml:space="preserve"> </w:t>
      </w:r>
      <w:r>
        <w:t>effectuer</w:t>
      </w:r>
      <w:r>
        <w:rPr>
          <w:spacing w:val="-5"/>
        </w:rPr>
        <w:t xml:space="preserve"> </w:t>
      </w:r>
      <w:r>
        <w:t>conformément</w:t>
      </w:r>
      <w:r>
        <w:rPr>
          <w:spacing w:val="-4"/>
        </w:rPr>
        <w:t xml:space="preserve"> </w:t>
      </w:r>
      <w:r>
        <w:t>aux</w:t>
      </w:r>
      <w:r>
        <w:rPr>
          <w:spacing w:val="-5"/>
        </w:rPr>
        <w:t xml:space="preserve"> </w:t>
      </w:r>
      <w:r>
        <w:t>prescriptions</w:t>
      </w:r>
      <w:r>
        <w:rPr>
          <w:spacing w:val="-3"/>
        </w:rPr>
        <w:t xml:space="preserve"> </w:t>
      </w:r>
      <w:r>
        <w:rPr>
          <w:spacing w:val="-2"/>
        </w:rPr>
        <w:t>légales.</w:t>
      </w:r>
    </w:p>
    <w:p w14:paraId="6714837E" w14:textId="77777777" w:rsidR="006F49A2" w:rsidRDefault="006F49A2">
      <w:pPr>
        <w:pStyle w:val="Corpsdetexte"/>
        <w:sectPr w:rsidR="006F49A2">
          <w:type w:val="continuous"/>
          <w:pgSz w:w="11910" w:h="16840"/>
          <w:pgMar w:top="620" w:right="566" w:bottom="860" w:left="708" w:header="719" w:footer="678" w:gutter="0"/>
          <w:cols w:num="2" w:space="720" w:equalWidth="0">
            <w:col w:w="3285" w:space="520"/>
            <w:col w:w="6831"/>
          </w:cols>
        </w:sectPr>
      </w:pPr>
    </w:p>
    <w:p w14:paraId="19056D71" w14:textId="77777777" w:rsidR="006F49A2" w:rsidRDefault="00FA5521">
      <w:pPr>
        <w:pStyle w:val="Corpsdetexte"/>
        <w:tabs>
          <w:tab w:val="left" w:pos="3816"/>
        </w:tabs>
        <w:spacing w:before="0"/>
      </w:pPr>
      <w:r>
        <w:t>Indications</w:t>
      </w:r>
      <w:r>
        <w:rPr>
          <w:spacing w:val="-9"/>
        </w:rPr>
        <w:t xml:space="preserve"> </w:t>
      </w:r>
      <w:r>
        <w:rPr>
          <w:spacing w:val="-2"/>
        </w:rPr>
        <w:t>complémentaires</w:t>
      </w:r>
      <w:r>
        <w:tab/>
        <w:t>:</w:t>
      </w:r>
      <w:r>
        <w:rPr>
          <w:spacing w:val="64"/>
        </w:rPr>
        <w:t xml:space="preserve"> </w:t>
      </w:r>
      <w:r>
        <w:t>Ne</w:t>
      </w:r>
      <w:r>
        <w:rPr>
          <w:spacing w:val="-4"/>
        </w:rPr>
        <w:t xml:space="preserve"> </w:t>
      </w:r>
      <w:r>
        <w:t>pas</w:t>
      </w:r>
      <w:r>
        <w:rPr>
          <w:spacing w:val="-1"/>
        </w:rPr>
        <w:t xml:space="preserve"> </w:t>
      </w:r>
      <w:r>
        <w:t>réutiliser</w:t>
      </w:r>
      <w:r>
        <w:rPr>
          <w:spacing w:val="-3"/>
        </w:rPr>
        <w:t xml:space="preserve"> </w:t>
      </w:r>
      <w:r>
        <w:t>des</w:t>
      </w:r>
      <w:r>
        <w:rPr>
          <w:spacing w:val="-4"/>
        </w:rPr>
        <w:t xml:space="preserve"> </w:t>
      </w:r>
      <w:r>
        <w:t>récipients</w:t>
      </w:r>
      <w:r>
        <w:rPr>
          <w:spacing w:val="-6"/>
        </w:rPr>
        <w:t xml:space="preserve"> </w:t>
      </w:r>
      <w:r>
        <w:rPr>
          <w:spacing w:val="-2"/>
        </w:rPr>
        <w:t>vides.</w:t>
      </w:r>
    </w:p>
    <w:p w14:paraId="0044346A" w14:textId="77777777" w:rsidR="006F49A2" w:rsidRDefault="00FA5521">
      <w:pPr>
        <w:pStyle w:val="Corpsdetexte"/>
        <w:tabs>
          <w:tab w:val="left" w:pos="3816"/>
        </w:tabs>
      </w:pPr>
      <w:r>
        <w:t>Informations</w:t>
      </w:r>
      <w:r>
        <w:rPr>
          <w:spacing w:val="-6"/>
        </w:rPr>
        <w:t xml:space="preserve"> </w:t>
      </w:r>
      <w:r>
        <w:t>sur</w:t>
      </w:r>
      <w:r>
        <w:rPr>
          <w:spacing w:val="-5"/>
        </w:rPr>
        <w:t xml:space="preserve"> </w:t>
      </w:r>
      <w:r>
        <w:t>les</w:t>
      </w:r>
      <w:r>
        <w:rPr>
          <w:spacing w:val="-5"/>
        </w:rPr>
        <w:t xml:space="preserve"> </w:t>
      </w:r>
      <w:r>
        <w:t>déchets</w:t>
      </w:r>
      <w:r>
        <w:rPr>
          <w:spacing w:val="-5"/>
        </w:rPr>
        <w:t xml:space="preserve"> </w:t>
      </w:r>
      <w:r>
        <w:rPr>
          <w:spacing w:val="-2"/>
        </w:rPr>
        <w:t>écologiques</w:t>
      </w:r>
      <w:r>
        <w:tab/>
        <w:t>:</w:t>
      </w:r>
      <w:r>
        <w:rPr>
          <w:spacing w:val="63"/>
        </w:rPr>
        <w:t xml:space="preserve"> </w:t>
      </w:r>
      <w:r>
        <w:t>Les</w:t>
      </w:r>
      <w:r>
        <w:rPr>
          <w:spacing w:val="-2"/>
        </w:rPr>
        <w:t xml:space="preserve"> </w:t>
      </w:r>
      <w:r>
        <w:t>déchets</w:t>
      </w:r>
      <w:r>
        <w:rPr>
          <w:spacing w:val="-5"/>
        </w:rPr>
        <w:t xml:space="preserve"> </w:t>
      </w:r>
      <w:r>
        <w:t>issus</w:t>
      </w:r>
      <w:r>
        <w:rPr>
          <w:spacing w:val="-4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ce</w:t>
      </w:r>
      <w:r>
        <w:rPr>
          <w:spacing w:val="-4"/>
        </w:rPr>
        <w:t xml:space="preserve"> </w:t>
      </w:r>
      <w:r>
        <w:t>produit</w:t>
      </w:r>
      <w:r>
        <w:rPr>
          <w:spacing w:val="-4"/>
        </w:rPr>
        <w:t xml:space="preserve"> </w:t>
      </w:r>
      <w:r>
        <w:t>doivent</w:t>
      </w:r>
      <w:r>
        <w:rPr>
          <w:spacing w:val="-5"/>
        </w:rPr>
        <w:t xml:space="preserve"> </w:t>
      </w:r>
      <w:r>
        <w:t>être</w:t>
      </w:r>
      <w:r>
        <w:rPr>
          <w:spacing w:val="-5"/>
        </w:rPr>
        <w:t xml:space="preserve"> </w:t>
      </w:r>
      <w:r>
        <w:t>considérés</w:t>
      </w:r>
      <w:r>
        <w:rPr>
          <w:spacing w:val="-5"/>
        </w:rPr>
        <w:t xml:space="preserve"> </w:t>
      </w:r>
      <w:r>
        <w:t>comme</w:t>
      </w:r>
      <w:r>
        <w:rPr>
          <w:spacing w:val="-3"/>
        </w:rPr>
        <w:t xml:space="preserve"> </w:t>
      </w:r>
      <w:r>
        <w:t>aussi</w:t>
      </w:r>
      <w:r>
        <w:rPr>
          <w:spacing w:val="-3"/>
        </w:rPr>
        <w:t xml:space="preserve"> </w:t>
      </w:r>
      <w:r>
        <w:t>dangereux</w:t>
      </w:r>
      <w:r>
        <w:rPr>
          <w:spacing w:val="-5"/>
        </w:rPr>
        <w:t xml:space="preserve"> </w:t>
      </w:r>
      <w:r>
        <w:t>que</w:t>
      </w:r>
      <w:r>
        <w:rPr>
          <w:spacing w:val="-3"/>
        </w:rPr>
        <w:t xml:space="preserve"> </w:t>
      </w:r>
      <w:r>
        <w:rPr>
          <w:spacing w:val="-5"/>
        </w:rPr>
        <w:t>le</w:t>
      </w:r>
    </w:p>
    <w:p w14:paraId="539B6800" w14:textId="77777777" w:rsidR="006F49A2" w:rsidRDefault="00FA5521">
      <w:pPr>
        <w:pStyle w:val="Corpsdetexte"/>
        <w:spacing w:before="36" w:line="288" w:lineRule="auto"/>
        <w:ind w:left="3982" w:right="163"/>
      </w:pPr>
      <w:r>
        <w:t>produit</w:t>
      </w:r>
      <w:r>
        <w:rPr>
          <w:spacing w:val="-2"/>
        </w:rPr>
        <w:t xml:space="preserve"> </w:t>
      </w:r>
      <w:r>
        <w:t>lui-même,</w:t>
      </w:r>
      <w:r>
        <w:rPr>
          <w:spacing w:val="-3"/>
        </w:rPr>
        <w:t xml:space="preserve"> </w:t>
      </w:r>
      <w:r>
        <w:t>avec</w:t>
      </w:r>
      <w:r>
        <w:rPr>
          <w:spacing w:val="-5"/>
        </w:rPr>
        <w:t xml:space="preserve"> </w:t>
      </w:r>
      <w:r>
        <w:t>selon</w:t>
      </w:r>
      <w:r>
        <w:rPr>
          <w:spacing w:val="-6"/>
        </w:rPr>
        <w:t xml:space="preserve"> </w:t>
      </w:r>
      <w:r>
        <w:t>toute</w:t>
      </w:r>
      <w:r>
        <w:rPr>
          <w:spacing w:val="-6"/>
        </w:rPr>
        <w:t xml:space="preserve"> </w:t>
      </w:r>
      <w:r>
        <w:t>probabilité</w:t>
      </w:r>
      <w:r>
        <w:rPr>
          <w:spacing w:val="-4"/>
        </w:rPr>
        <w:t xml:space="preserve"> </w:t>
      </w:r>
      <w:r>
        <w:t>les</w:t>
      </w:r>
      <w:r>
        <w:rPr>
          <w:spacing w:val="-5"/>
        </w:rPr>
        <w:t xml:space="preserve"> </w:t>
      </w:r>
      <w:r>
        <w:t>mêmes</w:t>
      </w:r>
      <w:r>
        <w:rPr>
          <w:spacing w:val="-2"/>
        </w:rPr>
        <w:t xml:space="preserve"> </w:t>
      </w:r>
      <w:r>
        <w:t>risques</w:t>
      </w:r>
      <w:r>
        <w:rPr>
          <w:spacing w:val="-2"/>
        </w:rPr>
        <w:t xml:space="preserve"> </w:t>
      </w:r>
      <w:r>
        <w:t>pour</w:t>
      </w:r>
      <w:r>
        <w:rPr>
          <w:spacing w:val="-4"/>
        </w:rPr>
        <w:t xml:space="preserve"> </w:t>
      </w:r>
      <w:r>
        <w:t>l'environnement.</w:t>
      </w:r>
      <w:r>
        <w:rPr>
          <w:spacing w:val="-5"/>
        </w:rPr>
        <w:t xml:space="preserve"> </w:t>
      </w:r>
      <w:r>
        <w:t xml:space="preserve">Les précautions de manipulation et traitement des déchets sont définies comme pour le produit </w:t>
      </w:r>
      <w:r>
        <w:rPr>
          <w:spacing w:val="-2"/>
        </w:rPr>
        <w:t>lui-même.</w:t>
      </w:r>
    </w:p>
    <w:p w14:paraId="0BF1A943" w14:textId="77777777" w:rsidR="006F49A2" w:rsidRDefault="00FA5521">
      <w:pPr>
        <w:pStyle w:val="Corpsdetexte"/>
        <w:spacing w:before="105"/>
        <w:ind w:left="0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612416" behindDoc="1" locked="0" layoutInCell="1" allowOverlap="1" wp14:anchorId="650413E9" wp14:editId="687CBDC4">
                <wp:simplePos x="0" y="0"/>
                <wp:positionH relativeFrom="page">
                  <wp:posOffset>454151</wp:posOffset>
                </wp:positionH>
                <wp:positionV relativeFrom="paragraph">
                  <wp:posOffset>228302</wp:posOffset>
                </wp:positionV>
                <wp:extent cx="6671945" cy="228600"/>
                <wp:effectExtent l="0" t="0" r="0" b="0"/>
                <wp:wrapTopAndBottom/>
                <wp:docPr id="62" name="Textbox 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228600"/>
                        </a:xfrm>
                        <a:prstGeom prst="rect">
                          <a:avLst/>
                        </a:prstGeom>
                        <a:solidFill>
                          <a:srgbClr val="2D74B5"/>
                        </a:solidFill>
                      </wps:spPr>
                      <wps:txbx>
                        <w:txbxContent>
                          <w:p w14:paraId="7B31E48C" w14:textId="77777777" w:rsidR="006F49A2" w:rsidRDefault="00FA5521">
                            <w:pPr>
                              <w:spacing w:before="64"/>
                              <w:ind w:left="33"/>
                              <w:rPr>
                                <w:rFonts w:ascii="Arial"/>
                                <w:b/>
                                <w:color w:val="000000"/>
                                <w:sz w:val="20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color w:val="FFFFFF"/>
                                <w:sz w:val="20"/>
                              </w:rPr>
                              <w:t>RUBRIQUE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pacing w:val="-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z w:val="20"/>
                              </w:rPr>
                              <w:t>14: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pacing w:val="-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z w:val="20"/>
                              </w:rPr>
                              <w:t>Informations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pacing w:val="-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z w:val="20"/>
                              </w:rPr>
                              <w:t>relatives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pacing w:val="-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z w:val="20"/>
                              </w:rPr>
                              <w:t>au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pacing w:val="-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pacing w:val="-2"/>
                                <w:sz w:val="20"/>
                              </w:rPr>
                              <w:t>transport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50413E9" id="Textbox 62" o:spid="_x0000_s1071" type="#_x0000_t202" style="position:absolute;margin-left:35.75pt;margin-top:18pt;width:525.35pt;height:18pt;z-index:-1570406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" fillcolor="#2d74b5" stroked="f">
                <v:textbox inset="0,0,0,0">
                  <w:txbxContent>
                    <w:p w14:paraId="7B31E48C" w14:textId="77777777" w:rsidR="006F49A2" w:rsidRDefault="00FA5521">
                      <w:pPr>
                        <w:spacing w:before="64"/>
                        <w:ind w:left="33"/>
                        <w:rPr>
                          <w:rFonts w:ascii="Arial"/>
                          <w:b/>
                          <w:color w:val="000000"/>
                          <w:sz w:val="20"/>
                        </w:rPr>
                      </w:pPr>
                      <w:r>
                        <w:rPr>
                          <w:rFonts w:ascii="Arial"/>
                          <w:b/>
                          <w:color w:val="FFFFFF"/>
                          <w:sz w:val="20"/>
                        </w:rPr>
                        <w:t>RUBRIQUE</w:t>
                      </w:r>
                      <w:r>
                        <w:rPr>
                          <w:rFonts w:ascii="Arial"/>
                          <w:b/>
                          <w:color w:val="FFFFFF"/>
                          <w:spacing w:val="-8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FFFFFF"/>
                          <w:sz w:val="20"/>
                        </w:rPr>
                        <w:t>14:</w:t>
                      </w:r>
                      <w:r>
                        <w:rPr>
                          <w:rFonts w:ascii="Arial"/>
                          <w:b/>
                          <w:color w:val="FFFFFF"/>
                          <w:spacing w:val="-9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FFFFFF"/>
                          <w:sz w:val="20"/>
                        </w:rPr>
                        <w:t>Informations</w:t>
                      </w:r>
                      <w:r>
                        <w:rPr>
                          <w:rFonts w:ascii="Arial"/>
                          <w:b/>
                          <w:color w:val="FFFFFF"/>
                          <w:spacing w:val="-9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FFFFFF"/>
                          <w:sz w:val="20"/>
                        </w:rPr>
                        <w:t>relatives</w:t>
                      </w:r>
                      <w:r>
                        <w:rPr>
                          <w:rFonts w:ascii="Arial"/>
                          <w:b/>
                          <w:color w:val="FFFFFF"/>
                          <w:spacing w:val="-9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FFFFFF"/>
                          <w:sz w:val="20"/>
                        </w:rPr>
                        <w:t>au</w:t>
                      </w:r>
                      <w:r>
                        <w:rPr>
                          <w:rFonts w:ascii="Arial"/>
                          <w:b/>
                          <w:color w:val="FFFFFF"/>
                          <w:spacing w:val="-9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FFFFFF"/>
                          <w:spacing w:val="-2"/>
                          <w:sz w:val="20"/>
                        </w:rPr>
                        <w:t>transport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50F7285C" w14:textId="77777777" w:rsidR="006F49A2" w:rsidRDefault="00FA5521">
      <w:pPr>
        <w:pStyle w:val="Corpsdetexte"/>
        <w:spacing w:before="121"/>
      </w:pPr>
      <w:r>
        <w:t>En</w:t>
      </w:r>
      <w:r>
        <w:rPr>
          <w:spacing w:val="-4"/>
        </w:rPr>
        <w:t xml:space="preserve"> </w:t>
      </w:r>
      <w:r>
        <w:t>conformité</w:t>
      </w:r>
      <w:r>
        <w:rPr>
          <w:spacing w:val="-2"/>
        </w:rPr>
        <w:t xml:space="preserve"> </w:t>
      </w:r>
      <w:r>
        <w:t>avec:</w:t>
      </w:r>
      <w:r>
        <w:rPr>
          <w:spacing w:val="-3"/>
        </w:rPr>
        <w:t xml:space="preserve"> </w:t>
      </w:r>
      <w:r>
        <w:t>ADR</w:t>
      </w:r>
      <w:r>
        <w:rPr>
          <w:spacing w:val="-2"/>
        </w:rPr>
        <w:t xml:space="preserve"> </w:t>
      </w:r>
      <w:r>
        <w:t>/</w:t>
      </w:r>
      <w:r>
        <w:rPr>
          <w:spacing w:val="-3"/>
        </w:rPr>
        <w:t xml:space="preserve"> </w:t>
      </w:r>
      <w:r>
        <w:t>IMDG</w:t>
      </w:r>
      <w:r>
        <w:rPr>
          <w:spacing w:val="-3"/>
        </w:rPr>
        <w:t xml:space="preserve"> </w:t>
      </w:r>
      <w:r>
        <w:t>/</w:t>
      </w:r>
      <w:r>
        <w:rPr>
          <w:spacing w:val="-3"/>
        </w:rPr>
        <w:t xml:space="preserve"> </w:t>
      </w:r>
      <w:r>
        <w:t>IATA</w:t>
      </w:r>
      <w:r>
        <w:rPr>
          <w:spacing w:val="-3"/>
        </w:rPr>
        <w:t xml:space="preserve"> </w:t>
      </w:r>
      <w:r>
        <w:t>/</w:t>
      </w:r>
      <w:r>
        <w:rPr>
          <w:spacing w:val="-3"/>
        </w:rPr>
        <w:t xml:space="preserve"> </w:t>
      </w:r>
      <w:r>
        <w:t>ADN</w:t>
      </w:r>
      <w:r>
        <w:rPr>
          <w:spacing w:val="-5"/>
        </w:rPr>
        <w:t xml:space="preserve"> </w:t>
      </w:r>
      <w:r>
        <w:t xml:space="preserve">/ </w:t>
      </w:r>
      <w:r>
        <w:rPr>
          <w:spacing w:val="-5"/>
        </w:rPr>
        <w:t>RID</w:t>
      </w:r>
    </w:p>
    <w:p w14:paraId="34D43407" w14:textId="77777777" w:rsidR="006F49A2" w:rsidRDefault="006F49A2">
      <w:pPr>
        <w:pStyle w:val="Corpsdetexte"/>
        <w:sectPr w:rsidR="006F49A2">
          <w:type w:val="continuous"/>
          <w:pgSz w:w="11910" w:h="16840"/>
          <w:pgMar w:top="620" w:right="566" w:bottom="860" w:left="708" w:header="719" w:footer="678" w:gutter="0"/>
          <w:cols w:space="720"/>
        </w:sectPr>
      </w:pPr>
    </w:p>
    <w:p w14:paraId="4BDCCBE1" w14:textId="77777777" w:rsidR="006F49A2" w:rsidRDefault="006F49A2">
      <w:pPr>
        <w:pStyle w:val="Corpsdetexte"/>
        <w:spacing w:before="10"/>
        <w:ind w:left="0"/>
        <w:rPr>
          <w:sz w:val="11"/>
        </w:rPr>
      </w:pPr>
    </w:p>
    <w:tbl>
      <w:tblPr>
        <w:tblStyle w:val="TableNormal"/>
        <w:tblW w:w="0" w:type="auto"/>
        <w:tblInd w:w="22" w:type="dxa"/>
        <w:tblBorders>
          <w:top w:val="single" w:sz="4" w:space="0" w:color="006FC0"/>
          <w:left w:val="single" w:sz="4" w:space="0" w:color="006FC0"/>
          <w:bottom w:val="single" w:sz="4" w:space="0" w:color="006FC0"/>
          <w:right w:val="single" w:sz="4" w:space="0" w:color="006FC0"/>
          <w:insideH w:val="single" w:sz="4" w:space="0" w:color="006FC0"/>
          <w:insideV w:val="single" w:sz="4" w:space="0" w:color="006FC0"/>
        </w:tblBorders>
        <w:tblLayout w:type="fixed"/>
        <w:tblLook w:val="01E0" w:firstRow="1" w:lastRow="1" w:firstColumn="1" w:lastColumn="1" w:noHBand="0" w:noVBand="0"/>
      </w:tblPr>
      <w:tblGrid>
        <w:gridCol w:w="2098"/>
        <w:gridCol w:w="2098"/>
        <w:gridCol w:w="2100"/>
        <w:gridCol w:w="2098"/>
        <w:gridCol w:w="2097"/>
      </w:tblGrid>
      <w:tr w:rsidR="006F49A2" w14:paraId="44F108DF" w14:textId="77777777">
        <w:trPr>
          <w:trHeight w:val="362"/>
        </w:trPr>
        <w:tc>
          <w:tcPr>
            <w:tcW w:w="2098" w:type="dxa"/>
            <w:shd w:val="clear" w:color="auto" w:fill="BCD5ED"/>
          </w:tcPr>
          <w:p w14:paraId="708660AF" w14:textId="77777777" w:rsidR="006F49A2" w:rsidRDefault="00FA5521">
            <w:pPr>
              <w:pStyle w:val="TableParagraph"/>
              <w:spacing w:before="56"/>
              <w:ind w:left="14" w:right="4"/>
              <w:jc w:val="center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pacing w:val="-5"/>
                <w:sz w:val="18"/>
              </w:rPr>
              <w:t>ADR</w:t>
            </w:r>
          </w:p>
        </w:tc>
        <w:tc>
          <w:tcPr>
            <w:tcW w:w="2098" w:type="dxa"/>
            <w:shd w:val="clear" w:color="auto" w:fill="BCD5ED"/>
          </w:tcPr>
          <w:p w14:paraId="6E3813A1" w14:textId="77777777" w:rsidR="006F49A2" w:rsidRDefault="00FA5521">
            <w:pPr>
              <w:pStyle w:val="TableParagraph"/>
              <w:spacing w:before="56"/>
              <w:ind w:left="14" w:right="4"/>
              <w:jc w:val="center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pacing w:val="-4"/>
                <w:sz w:val="18"/>
              </w:rPr>
              <w:t>IMDG</w:t>
            </w:r>
          </w:p>
        </w:tc>
        <w:tc>
          <w:tcPr>
            <w:tcW w:w="2100" w:type="dxa"/>
            <w:shd w:val="clear" w:color="auto" w:fill="BCD5ED"/>
          </w:tcPr>
          <w:p w14:paraId="785603A4" w14:textId="77777777" w:rsidR="006F49A2" w:rsidRDefault="00FA5521">
            <w:pPr>
              <w:pStyle w:val="TableParagraph"/>
              <w:spacing w:before="56"/>
              <w:ind w:left="11" w:right="2"/>
              <w:jc w:val="center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pacing w:val="-4"/>
                <w:sz w:val="18"/>
              </w:rPr>
              <w:t>IATA</w:t>
            </w:r>
          </w:p>
        </w:tc>
        <w:tc>
          <w:tcPr>
            <w:tcW w:w="2098" w:type="dxa"/>
            <w:shd w:val="clear" w:color="auto" w:fill="BCD5ED"/>
          </w:tcPr>
          <w:p w14:paraId="16D6AA09" w14:textId="77777777" w:rsidR="006F49A2" w:rsidRDefault="00FA5521">
            <w:pPr>
              <w:pStyle w:val="TableParagraph"/>
              <w:spacing w:before="56"/>
              <w:ind w:left="14" w:right="9"/>
              <w:jc w:val="center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pacing w:val="-5"/>
                <w:sz w:val="18"/>
              </w:rPr>
              <w:t>ADN</w:t>
            </w:r>
          </w:p>
        </w:tc>
        <w:tc>
          <w:tcPr>
            <w:tcW w:w="2097" w:type="dxa"/>
            <w:shd w:val="clear" w:color="auto" w:fill="BCD5ED"/>
          </w:tcPr>
          <w:p w14:paraId="4445CDB2" w14:textId="77777777" w:rsidR="006F49A2" w:rsidRDefault="00FA5521">
            <w:pPr>
              <w:pStyle w:val="TableParagraph"/>
              <w:spacing w:before="56"/>
              <w:ind w:left="16" w:right="2"/>
              <w:jc w:val="center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pacing w:val="-5"/>
                <w:sz w:val="18"/>
              </w:rPr>
              <w:t>RID</w:t>
            </w:r>
          </w:p>
        </w:tc>
      </w:tr>
      <w:tr w:rsidR="006F49A2" w14:paraId="62501A7D" w14:textId="77777777">
        <w:trPr>
          <w:trHeight w:val="364"/>
        </w:trPr>
        <w:tc>
          <w:tcPr>
            <w:tcW w:w="10491" w:type="dxa"/>
            <w:gridSpan w:val="5"/>
          </w:tcPr>
          <w:p w14:paraId="6DEE195E" w14:textId="77777777" w:rsidR="006F49A2" w:rsidRDefault="00FA5521">
            <w:pPr>
              <w:pStyle w:val="TableParagraph"/>
              <w:spacing w:before="56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color w:val="006FC0"/>
                <w:sz w:val="18"/>
              </w:rPr>
              <w:t>14.1.</w:t>
            </w:r>
            <w:r>
              <w:rPr>
                <w:rFonts w:ascii="Arial" w:hAnsi="Arial"/>
                <w:b/>
                <w:color w:val="006FC0"/>
                <w:spacing w:val="-2"/>
                <w:sz w:val="18"/>
              </w:rPr>
              <w:t xml:space="preserve"> </w:t>
            </w:r>
            <w:r>
              <w:rPr>
                <w:rFonts w:ascii="Arial" w:hAnsi="Arial"/>
                <w:b/>
                <w:color w:val="006FC0"/>
                <w:sz w:val="18"/>
              </w:rPr>
              <w:t>Numéro</w:t>
            </w:r>
            <w:r>
              <w:rPr>
                <w:rFonts w:ascii="Arial" w:hAnsi="Arial"/>
                <w:b/>
                <w:color w:val="006FC0"/>
                <w:spacing w:val="-2"/>
                <w:sz w:val="18"/>
              </w:rPr>
              <w:t xml:space="preserve"> </w:t>
            </w:r>
            <w:r>
              <w:rPr>
                <w:rFonts w:ascii="Arial" w:hAnsi="Arial"/>
                <w:b/>
                <w:color w:val="006FC0"/>
                <w:sz w:val="18"/>
              </w:rPr>
              <w:t>ONU</w:t>
            </w:r>
            <w:r>
              <w:rPr>
                <w:rFonts w:ascii="Arial" w:hAnsi="Arial"/>
                <w:b/>
                <w:color w:val="006FC0"/>
                <w:spacing w:val="-2"/>
                <w:sz w:val="18"/>
              </w:rPr>
              <w:t xml:space="preserve"> </w:t>
            </w:r>
            <w:r>
              <w:rPr>
                <w:rFonts w:ascii="Arial" w:hAnsi="Arial"/>
                <w:b/>
                <w:color w:val="006FC0"/>
                <w:sz w:val="18"/>
              </w:rPr>
              <w:t>ou</w:t>
            </w:r>
            <w:r>
              <w:rPr>
                <w:rFonts w:ascii="Arial" w:hAnsi="Arial"/>
                <w:b/>
                <w:color w:val="006FC0"/>
                <w:spacing w:val="-2"/>
                <w:sz w:val="18"/>
              </w:rPr>
              <w:t xml:space="preserve"> </w:t>
            </w:r>
            <w:r>
              <w:rPr>
                <w:rFonts w:ascii="Arial" w:hAnsi="Arial"/>
                <w:b/>
                <w:color w:val="006FC0"/>
                <w:sz w:val="18"/>
              </w:rPr>
              <w:t>numéro</w:t>
            </w:r>
            <w:r>
              <w:rPr>
                <w:rFonts w:ascii="Arial" w:hAnsi="Arial"/>
                <w:b/>
                <w:color w:val="006FC0"/>
                <w:spacing w:val="-2"/>
                <w:sz w:val="18"/>
              </w:rPr>
              <w:t xml:space="preserve"> d’identification</w:t>
            </w:r>
          </w:p>
        </w:tc>
      </w:tr>
      <w:tr w:rsidR="006F49A2" w14:paraId="0A320719" w14:textId="77777777">
        <w:trPr>
          <w:trHeight w:val="333"/>
        </w:trPr>
        <w:tc>
          <w:tcPr>
            <w:tcW w:w="2098" w:type="dxa"/>
          </w:tcPr>
          <w:p w14:paraId="36152A9E" w14:textId="77777777" w:rsidR="006F49A2" w:rsidRDefault="00FA5521">
            <w:pPr>
              <w:pStyle w:val="TableParagraph"/>
              <w:ind w:left="14"/>
              <w:jc w:val="center"/>
              <w:rPr>
                <w:sz w:val="16"/>
              </w:rPr>
            </w:pPr>
            <w:r>
              <w:rPr>
                <w:sz w:val="16"/>
              </w:rPr>
              <w:t>Non</w:t>
            </w:r>
            <w:r>
              <w:rPr>
                <w:spacing w:val="-2"/>
                <w:sz w:val="16"/>
              </w:rPr>
              <w:t xml:space="preserve"> applicable</w:t>
            </w:r>
          </w:p>
        </w:tc>
        <w:tc>
          <w:tcPr>
            <w:tcW w:w="2098" w:type="dxa"/>
          </w:tcPr>
          <w:p w14:paraId="6510B6E1" w14:textId="77777777" w:rsidR="006F49A2" w:rsidRDefault="00FA5521">
            <w:pPr>
              <w:pStyle w:val="TableParagraph"/>
              <w:ind w:left="14" w:right="1"/>
              <w:jc w:val="center"/>
              <w:rPr>
                <w:sz w:val="16"/>
              </w:rPr>
            </w:pPr>
            <w:r>
              <w:rPr>
                <w:sz w:val="16"/>
              </w:rPr>
              <w:t>Non</w:t>
            </w:r>
            <w:r>
              <w:rPr>
                <w:spacing w:val="-2"/>
                <w:sz w:val="16"/>
              </w:rPr>
              <w:t xml:space="preserve"> applicable</w:t>
            </w:r>
          </w:p>
        </w:tc>
        <w:tc>
          <w:tcPr>
            <w:tcW w:w="2100" w:type="dxa"/>
          </w:tcPr>
          <w:p w14:paraId="4D44BA84" w14:textId="77777777" w:rsidR="006F49A2" w:rsidRDefault="00FA5521">
            <w:pPr>
              <w:pStyle w:val="TableParagraph"/>
              <w:ind w:left="11"/>
              <w:jc w:val="center"/>
              <w:rPr>
                <w:sz w:val="16"/>
              </w:rPr>
            </w:pPr>
            <w:r>
              <w:rPr>
                <w:sz w:val="16"/>
              </w:rPr>
              <w:t>Non</w:t>
            </w:r>
            <w:r>
              <w:rPr>
                <w:spacing w:val="-2"/>
                <w:sz w:val="16"/>
              </w:rPr>
              <w:t xml:space="preserve"> applicable</w:t>
            </w:r>
          </w:p>
        </w:tc>
        <w:tc>
          <w:tcPr>
            <w:tcW w:w="2098" w:type="dxa"/>
          </w:tcPr>
          <w:p w14:paraId="60B43F8E" w14:textId="77777777" w:rsidR="006F49A2" w:rsidRDefault="00FA5521">
            <w:pPr>
              <w:pStyle w:val="TableParagraph"/>
              <w:ind w:left="14" w:right="5"/>
              <w:jc w:val="center"/>
              <w:rPr>
                <w:sz w:val="16"/>
              </w:rPr>
            </w:pPr>
            <w:r>
              <w:rPr>
                <w:sz w:val="16"/>
              </w:rPr>
              <w:t>Non</w:t>
            </w:r>
            <w:r>
              <w:rPr>
                <w:spacing w:val="-2"/>
                <w:sz w:val="16"/>
              </w:rPr>
              <w:t xml:space="preserve"> applicable</w:t>
            </w:r>
          </w:p>
        </w:tc>
        <w:tc>
          <w:tcPr>
            <w:tcW w:w="2097" w:type="dxa"/>
          </w:tcPr>
          <w:p w14:paraId="7DF7101C" w14:textId="77777777" w:rsidR="006F49A2" w:rsidRDefault="00FA5521">
            <w:pPr>
              <w:pStyle w:val="TableParagraph"/>
              <w:ind w:left="16"/>
              <w:jc w:val="center"/>
              <w:rPr>
                <w:sz w:val="16"/>
              </w:rPr>
            </w:pPr>
            <w:r>
              <w:rPr>
                <w:sz w:val="16"/>
              </w:rPr>
              <w:t>Non</w:t>
            </w:r>
            <w:r>
              <w:rPr>
                <w:spacing w:val="-2"/>
                <w:sz w:val="16"/>
              </w:rPr>
              <w:t xml:space="preserve"> applicable</w:t>
            </w:r>
          </w:p>
        </w:tc>
      </w:tr>
      <w:tr w:rsidR="006F49A2" w14:paraId="0BD3191B" w14:textId="77777777">
        <w:trPr>
          <w:trHeight w:val="362"/>
        </w:trPr>
        <w:tc>
          <w:tcPr>
            <w:tcW w:w="10491" w:type="dxa"/>
            <w:gridSpan w:val="5"/>
          </w:tcPr>
          <w:p w14:paraId="3C47068D" w14:textId="77777777" w:rsidR="006F49A2" w:rsidRDefault="00FA5521">
            <w:pPr>
              <w:pStyle w:val="TableParagraph"/>
              <w:spacing w:before="56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color w:val="006FC0"/>
                <w:sz w:val="18"/>
              </w:rPr>
              <w:t>14.2.</w:t>
            </w:r>
            <w:r>
              <w:rPr>
                <w:rFonts w:ascii="Arial" w:hAnsi="Arial"/>
                <w:b/>
                <w:color w:val="006FC0"/>
                <w:spacing w:val="-3"/>
                <w:sz w:val="18"/>
              </w:rPr>
              <w:t xml:space="preserve"> </w:t>
            </w:r>
            <w:r>
              <w:rPr>
                <w:rFonts w:ascii="Arial" w:hAnsi="Arial"/>
                <w:b/>
                <w:color w:val="006FC0"/>
                <w:sz w:val="18"/>
              </w:rPr>
              <w:t>Désignation</w:t>
            </w:r>
            <w:r>
              <w:rPr>
                <w:rFonts w:ascii="Arial" w:hAnsi="Arial"/>
                <w:b/>
                <w:color w:val="006FC0"/>
                <w:spacing w:val="-3"/>
                <w:sz w:val="18"/>
              </w:rPr>
              <w:t xml:space="preserve"> </w:t>
            </w:r>
            <w:r>
              <w:rPr>
                <w:rFonts w:ascii="Arial" w:hAnsi="Arial"/>
                <w:b/>
                <w:color w:val="006FC0"/>
                <w:sz w:val="18"/>
              </w:rPr>
              <w:t>officielle</w:t>
            </w:r>
            <w:r>
              <w:rPr>
                <w:rFonts w:ascii="Arial" w:hAnsi="Arial"/>
                <w:b/>
                <w:color w:val="006FC0"/>
                <w:spacing w:val="-3"/>
                <w:sz w:val="18"/>
              </w:rPr>
              <w:t xml:space="preserve"> </w:t>
            </w:r>
            <w:r>
              <w:rPr>
                <w:rFonts w:ascii="Arial" w:hAnsi="Arial"/>
                <w:b/>
                <w:color w:val="006FC0"/>
                <w:sz w:val="18"/>
              </w:rPr>
              <w:t>de</w:t>
            </w:r>
            <w:r>
              <w:rPr>
                <w:rFonts w:ascii="Arial" w:hAnsi="Arial"/>
                <w:b/>
                <w:color w:val="006FC0"/>
                <w:spacing w:val="-3"/>
                <w:sz w:val="18"/>
              </w:rPr>
              <w:t xml:space="preserve"> </w:t>
            </w:r>
            <w:r>
              <w:rPr>
                <w:rFonts w:ascii="Arial" w:hAnsi="Arial"/>
                <w:b/>
                <w:color w:val="006FC0"/>
                <w:sz w:val="18"/>
              </w:rPr>
              <w:t>transport</w:t>
            </w:r>
            <w:r>
              <w:rPr>
                <w:rFonts w:ascii="Arial" w:hAnsi="Arial"/>
                <w:b/>
                <w:color w:val="006FC0"/>
                <w:spacing w:val="-5"/>
                <w:sz w:val="18"/>
              </w:rPr>
              <w:t xml:space="preserve"> </w:t>
            </w:r>
            <w:r>
              <w:rPr>
                <w:rFonts w:ascii="Arial" w:hAnsi="Arial"/>
                <w:b/>
                <w:color w:val="006FC0"/>
                <w:sz w:val="18"/>
              </w:rPr>
              <w:t>de</w:t>
            </w:r>
            <w:r>
              <w:rPr>
                <w:rFonts w:ascii="Arial" w:hAnsi="Arial"/>
                <w:b/>
                <w:color w:val="006FC0"/>
                <w:spacing w:val="-3"/>
                <w:sz w:val="18"/>
              </w:rPr>
              <w:t xml:space="preserve"> </w:t>
            </w:r>
            <w:r>
              <w:rPr>
                <w:rFonts w:ascii="Arial" w:hAnsi="Arial"/>
                <w:b/>
                <w:color w:val="006FC0"/>
                <w:spacing w:val="-2"/>
                <w:sz w:val="18"/>
              </w:rPr>
              <w:t>l’ONU</w:t>
            </w:r>
          </w:p>
        </w:tc>
      </w:tr>
      <w:tr w:rsidR="006F49A2" w14:paraId="11DB29E9" w14:textId="77777777">
        <w:trPr>
          <w:trHeight w:val="335"/>
        </w:trPr>
        <w:tc>
          <w:tcPr>
            <w:tcW w:w="2098" w:type="dxa"/>
          </w:tcPr>
          <w:p w14:paraId="3C76D808" w14:textId="77777777" w:rsidR="006F49A2" w:rsidRDefault="00FA5521">
            <w:pPr>
              <w:pStyle w:val="TableParagraph"/>
              <w:ind w:left="14"/>
              <w:jc w:val="center"/>
              <w:rPr>
                <w:sz w:val="16"/>
              </w:rPr>
            </w:pPr>
            <w:r>
              <w:rPr>
                <w:sz w:val="16"/>
              </w:rPr>
              <w:t>Non</w:t>
            </w:r>
            <w:r>
              <w:rPr>
                <w:spacing w:val="-2"/>
                <w:sz w:val="16"/>
              </w:rPr>
              <w:t xml:space="preserve"> applicable</w:t>
            </w:r>
          </w:p>
        </w:tc>
        <w:tc>
          <w:tcPr>
            <w:tcW w:w="2098" w:type="dxa"/>
          </w:tcPr>
          <w:p w14:paraId="364A7FBA" w14:textId="77777777" w:rsidR="006F49A2" w:rsidRDefault="00FA5521">
            <w:pPr>
              <w:pStyle w:val="TableParagraph"/>
              <w:ind w:left="14" w:right="1"/>
              <w:jc w:val="center"/>
              <w:rPr>
                <w:sz w:val="16"/>
              </w:rPr>
            </w:pPr>
            <w:r>
              <w:rPr>
                <w:sz w:val="16"/>
              </w:rPr>
              <w:t>Non</w:t>
            </w:r>
            <w:r>
              <w:rPr>
                <w:spacing w:val="-2"/>
                <w:sz w:val="16"/>
              </w:rPr>
              <w:t xml:space="preserve"> applicable</w:t>
            </w:r>
          </w:p>
        </w:tc>
        <w:tc>
          <w:tcPr>
            <w:tcW w:w="2100" w:type="dxa"/>
          </w:tcPr>
          <w:p w14:paraId="6312CDB9" w14:textId="77777777" w:rsidR="006F49A2" w:rsidRDefault="00FA5521">
            <w:pPr>
              <w:pStyle w:val="TableParagraph"/>
              <w:ind w:left="11"/>
              <w:jc w:val="center"/>
              <w:rPr>
                <w:sz w:val="16"/>
              </w:rPr>
            </w:pPr>
            <w:r>
              <w:rPr>
                <w:sz w:val="16"/>
              </w:rPr>
              <w:t>Non</w:t>
            </w:r>
            <w:r>
              <w:rPr>
                <w:spacing w:val="-2"/>
                <w:sz w:val="16"/>
              </w:rPr>
              <w:t xml:space="preserve"> applicable</w:t>
            </w:r>
          </w:p>
        </w:tc>
        <w:tc>
          <w:tcPr>
            <w:tcW w:w="2098" w:type="dxa"/>
          </w:tcPr>
          <w:p w14:paraId="636B132A" w14:textId="77777777" w:rsidR="006F49A2" w:rsidRDefault="00FA5521">
            <w:pPr>
              <w:pStyle w:val="TableParagraph"/>
              <w:ind w:left="14" w:right="5"/>
              <w:jc w:val="center"/>
              <w:rPr>
                <w:sz w:val="16"/>
              </w:rPr>
            </w:pPr>
            <w:r>
              <w:rPr>
                <w:sz w:val="16"/>
              </w:rPr>
              <w:t>Non</w:t>
            </w:r>
            <w:r>
              <w:rPr>
                <w:spacing w:val="-2"/>
                <w:sz w:val="16"/>
              </w:rPr>
              <w:t xml:space="preserve"> applicable</w:t>
            </w:r>
          </w:p>
        </w:tc>
        <w:tc>
          <w:tcPr>
            <w:tcW w:w="2097" w:type="dxa"/>
          </w:tcPr>
          <w:p w14:paraId="1DCB0DBF" w14:textId="77777777" w:rsidR="006F49A2" w:rsidRDefault="00FA5521">
            <w:pPr>
              <w:pStyle w:val="TableParagraph"/>
              <w:ind w:left="16"/>
              <w:jc w:val="center"/>
              <w:rPr>
                <w:sz w:val="16"/>
              </w:rPr>
            </w:pPr>
            <w:r>
              <w:rPr>
                <w:sz w:val="16"/>
              </w:rPr>
              <w:t>Non</w:t>
            </w:r>
            <w:r>
              <w:rPr>
                <w:spacing w:val="-2"/>
                <w:sz w:val="16"/>
              </w:rPr>
              <w:t xml:space="preserve"> applicable</w:t>
            </w:r>
          </w:p>
        </w:tc>
      </w:tr>
      <w:tr w:rsidR="006F49A2" w14:paraId="79C1E48C" w14:textId="77777777">
        <w:trPr>
          <w:trHeight w:val="362"/>
        </w:trPr>
        <w:tc>
          <w:tcPr>
            <w:tcW w:w="10491" w:type="dxa"/>
            <w:gridSpan w:val="5"/>
          </w:tcPr>
          <w:p w14:paraId="1FE39B19" w14:textId="77777777" w:rsidR="006F49A2" w:rsidRDefault="00FA5521">
            <w:pPr>
              <w:pStyle w:val="TableParagraph"/>
              <w:spacing w:before="56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color w:val="006FC0"/>
                <w:sz w:val="18"/>
              </w:rPr>
              <w:t>14.3.</w:t>
            </w:r>
            <w:r>
              <w:rPr>
                <w:rFonts w:ascii="Arial"/>
                <w:b/>
                <w:color w:val="006FC0"/>
                <w:spacing w:val="-2"/>
                <w:sz w:val="18"/>
              </w:rPr>
              <w:t xml:space="preserve"> </w:t>
            </w:r>
            <w:r>
              <w:rPr>
                <w:rFonts w:ascii="Arial"/>
                <w:b/>
                <w:color w:val="006FC0"/>
                <w:sz w:val="18"/>
              </w:rPr>
              <w:t>Classe(s)</w:t>
            </w:r>
            <w:r>
              <w:rPr>
                <w:rFonts w:ascii="Arial"/>
                <w:b/>
                <w:color w:val="006FC0"/>
                <w:spacing w:val="-2"/>
                <w:sz w:val="18"/>
              </w:rPr>
              <w:t xml:space="preserve"> </w:t>
            </w:r>
            <w:r>
              <w:rPr>
                <w:rFonts w:ascii="Arial"/>
                <w:b/>
                <w:color w:val="006FC0"/>
                <w:sz w:val="18"/>
              </w:rPr>
              <w:t>de</w:t>
            </w:r>
            <w:r>
              <w:rPr>
                <w:rFonts w:ascii="Arial"/>
                <w:b/>
                <w:color w:val="006FC0"/>
                <w:spacing w:val="-3"/>
                <w:sz w:val="18"/>
              </w:rPr>
              <w:t xml:space="preserve"> </w:t>
            </w:r>
            <w:r>
              <w:rPr>
                <w:rFonts w:ascii="Arial"/>
                <w:b/>
                <w:color w:val="006FC0"/>
                <w:sz w:val="18"/>
              </w:rPr>
              <w:t>danger</w:t>
            </w:r>
            <w:r>
              <w:rPr>
                <w:rFonts w:ascii="Arial"/>
                <w:b/>
                <w:color w:val="006FC0"/>
                <w:spacing w:val="-2"/>
                <w:sz w:val="18"/>
              </w:rPr>
              <w:t xml:space="preserve"> </w:t>
            </w:r>
            <w:r>
              <w:rPr>
                <w:rFonts w:ascii="Arial"/>
                <w:b/>
                <w:color w:val="006FC0"/>
                <w:sz w:val="18"/>
              </w:rPr>
              <w:t>pour</w:t>
            </w:r>
            <w:r>
              <w:rPr>
                <w:rFonts w:ascii="Arial"/>
                <w:b/>
                <w:color w:val="006FC0"/>
                <w:spacing w:val="-2"/>
                <w:sz w:val="18"/>
              </w:rPr>
              <w:t xml:space="preserve"> </w:t>
            </w:r>
            <w:r>
              <w:rPr>
                <w:rFonts w:ascii="Arial"/>
                <w:b/>
                <w:color w:val="006FC0"/>
                <w:sz w:val="18"/>
              </w:rPr>
              <w:t>le</w:t>
            </w:r>
            <w:r>
              <w:rPr>
                <w:rFonts w:ascii="Arial"/>
                <w:b/>
                <w:color w:val="006FC0"/>
                <w:spacing w:val="-2"/>
                <w:sz w:val="18"/>
              </w:rPr>
              <w:t xml:space="preserve"> transport</w:t>
            </w:r>
          </w:p>
        </w:tc>
      </w:tr>
      <w:tr w:rsidR="006F49A2" w14:paraId="0DC97EB7" w14:textId="77777777">
        <w:trPr>
          <w:trHeight w:val="335"/>
        </w:trPr>
        <w:tc>
          <w:tcPr>
            <w:tcW w:w="2098" w:type="dxa"/>
          </w:tcPr>
          <w:p w14:paraId="1E69C03A" w14:textId="77777777" w:rsidR="006F49A2" w:rsidRDefault="00FA5521">
            <w:pPr>
              <w:pStyle w:val="TableParagraph"/>
              <w:ind w:left="14"/>
              <w:jc w:val="center"/>
              <w:rPr>
                <w:sz w:val="16"/>
              </w:rPr>
            </w:pPr>
            <w:r>
              <w:rPr>
                <w:sz w:val="16"/>
              </w:rPr>
              <w:t>Non</w:t>
            </w:r>
            <w:r>
              <w:rPr>
                <w:spacing w:val="-2"/>
                <w:sz w:val="16"/>
              </w:rPr>
              <w:t xml:space="preserve"> applicable</w:t>
            </w:r>
          </w:p>
        </w:tc>
        <w:tc>
          <w:tcPr>
            <w:tcW w:w="2098" w:type="dxa"/>
          </w:tcPr>
          <w:p w14:paraId="5A00442A" w14:textId="77777777" w:rsidR="006F49A2" w:rsidRDefault="00FA5521">
            <w:pPr>
              <w:pStyle w:val="TableParagraph"/>
              <w:ind w:left="14" w:right="1"/>
              <w:jc w:val="center"/>
              <w:rPr>
                <w:sz w:val="16"/>
              </w:rPr>
            </w:pPr>
            <w:r>
              <w:rPr>
                <w:sz w:val="16"/>
              </w:rPr>
              <w:t>Non</w:t>
            </w:r>
            <w:r>
              <w:rPr>
                <w:spacing w:val="-2"/>
                <w:sz w:val="16"/>
              </w:rPr>
              <w:t xml:space="preserve"> applicable</w:t>
            </w:r>
          </w:p>
        </w:tc>
        <w:tc>
          <w:tcPr>
            <w:tcW w:w="2100" w:type="dxa"/>
          </w:tcPr>
          <w:p w14:paraId="5743E9F4" w14:textId="77777777" w:rsidR="006F49A2" w:rsidRDefault="00FA5521">
            <w:pPr>
              <w:pStyle w:val="TableParagraph"/>
              <w:ind w:left="11"/>
              <w:jc w:val="center"/>
              <w:rPr>
                <w:sz w:val="16"/>
              </w:rPr>
            </w:pPr>
            <w:r>
              <w:rPr>
                <w:sz w:val="16"/>
              </w:rPr>
              <w:t>Non</w:t>
            </w:r>
            <w:r>
              <w:rPr>
                <w:spacing w:val="-2"/>
                <w:sz w:val="16"/>
              </w:rPr>
              <w:t xml:space="preserve"> applicable</w:t>
            </w:r>
          </w:p>
        </w:tc>
        <w:tc>
          <w:tcPr>
            <w:tcW w:w="2098" w:type="dxa"/>
          </w:tcPr>
          <w:p w14:paraId="637328A7" w14:textId="77777777" w:rsidR="006F49A2" w:rsidRDefault="00FA5521">
            <w:pPr>
              <w:pStyle w:val="TableParagraph"/>
              <w:ind w:left="14" w:right="5"/>
              <w:jc w:val="center"/>
              <w:rPr>
                <w:sz w:val="16"/>
              </w:rPr>
            </w:pPr>
            <w:r>
              <w:rPr>
                <w:sz w:val="16"/>
              </w:rPr>
              <w:t>Non</w:t>
            </w:r>
            <w:r>
              <w:rPr>
                <w:spacing w:val="-2"/>
                <w:sz w:val="16"/>
              </w:rPr>
              <w:t xml:space="preserve"> applicable</w:t>
            </w:r>
          </w:p>
        </w:tc>
        <w:tc>
          <w:tcPr>
            <w:tcW w:w="2097" w:type="dxa"/>
          </w:tcPr>
          <w:p w14:paraId="53EB87E7" w14:textId="77777777" w:rsidR="006F49A2" w:rsidRDefault="00FA5521">
            <w:pPr>
              <w:pStyle w:val="TableParagraph"/>
              <w:ind w:left="16"/>
              <w:jc w:val="center"/>
              <w:rPr>
                <w:sz w:val="16"/>
              </w:rPr>
            </w:pPr>
            <w:r>
              <w:rPr>
                <w:sz w:val="16"/>
              </w:rPr>
              <w:t>Non</w:t>
            </w:r>
            <w:r>
              <w:rPr>
                <w:spacing w:val="-2"/>
                <w:sz w:val="16"/>
              </w:rPr>
              <w:t xml:space="preserve"> applicable</w:t>
            </w:r>
          </w:p>
        </w:tc>
      </w:tr>
      <w:tr w:rsidR="006F49A2" w14:paraId="04791B1A" w14:textId="77777777">
        <w:trPr>
          <w:trHeight w:val="361"/>
        </w:trPr>
        <w:tc>
          <w:tcPr>
            <w:tcW w:w="10491" w:type="dxa"/>
            <w:gridSpan w:val="5"/>
          </w:tcPr>
          <w:p w14:paraId="060EE523" w14:textId="77777777" w:rsidR="006F49A2" w:rsidRDefault="00FA5521">
            <w:pPr>
              <w:pStyle w:val="TableParagraph"/>
              <w:spacing w:before="56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color w:val="006FC0"/>
                <w:sz w:val="18"/>
              </w:rPr>
              <w:t>14.4.</w:t>
            </w:r>
            <w:r>
              <w:rPr>
                <w:rFonts w:ascii="Arial" w:hAnsi="Arial"/>
                <w:b/>
                <w:color w:val="006FC0"/>
                <w:spacing w:val="-2"/>
                <w:sz w:val="18"/>
              </w:rPr>
              <w:t xml:space="preserve"> </w:t>
            </w:r>
            <w:r>
              <w:rPr>
                <w:rFonts w:ascii="Arial" w:hAnsi="Arial"/>
                <w:b/>
                <w:color w:val="006FC0"/>
                <w:sz w:val="18"/>
              </w:rPr>
              <w:t>Groupe</w:t>
            </w:r>
            <w:r>
              <w:rPr>
                <w:rFonts w:ascii="Arial" w:hAnsi="Arial"/>
                <w:b/>
                <w:color w:val="006FC0"/>
                <w:spacing w:val="-1"/>
                <w:sz w:val="18"/>
              </w:rPr>
              <w:t xml:space="preserve"> </w:t>
            </w:r>
            <w:r>
              <w:rPr>
                <w:rFonts w:ascii="Arial" w:hAnsi="Arial"/>
                <w:b/>
                <w:color w:val="006FC0"/>
                <w:spacing w:val="-2"/>
                <w:sz w:val="18"/>
              </w:rPr>
              <w:t>d’emballage</w:t>
            </w:r>
          </w:p>
        </w:tc>
      </w:tr>
      <w:tr w:rsidR="006F49A2" w14:paraId="6FF61738" w14:textId="77777777">
        <w:trPr>
          <w:trHeight w:val="335"/>
        </w:trPr>
        <w:tc>
          <w:tcPr>
            <w:tcW w:w="2098" w:type="dxa"/>
          </w:tcPr>
          <w:p w14:paraId="35116E71" w14:textId="77777777" w:rsidR="006F49A2" w:rsidRDefault="00FA5521">
            <w:pPr>
              <w:pStyle w:val="TableParagraph"/>
              <w:ind w:left="14"/>
              <w:jc w:val="center"/>
              <w:rPr>
                <w:sz w:val="16"/>
              </w:rPr>
            </w:pPr>
            <w:r>
              <w:rPr>
                <w:sz w:val="16"/>
              </w:rPr>
              <w:t>Non</w:t>
            </w:r>
            <w:r>
              <w:rPr>
                <w:spacing w:val="-2"/>
                <w:sz w:val="16"/>
              </w:rPr>
              <w:t xml:space="preserve"> applicable</w:t>
            </w:r>
          </w:p>
        </w:tc>
        <w:tc>
          <w:tcPr>
            <w:tcW w:w="2098" w:type="dxa"/>
          </w:tcPr>
          <w:p w14:paraId="78C6AF27" w14:textId="77777777" w:rsidR="006F49A2" w:rsidRDefault="00FA5521">
            <w:pPr>
              <w:pStyle w:val="TableParagraph"/>
              <w:ind w:left="14" w:right="1"/>
              <w:jc w:val="center"/>
              <w:rPr>
                <w:sz w:val="16"/>
              </w:rPr>
            </w:pPr>
            <w:r>
              <w:rPr>
                <w:sz w:val="16"/>
              </w:rPr>
              <w:t>Non</w:t>
            </w:r>
            <w:r>
              <w:rPr>
                <w:spacing w:val="-2"/>
                <w:sz w:val="16"/>
              </w:rPr>
              <w:t xml:space="preserve"> applicable</w:t>
            </w:r>
          </w:p>
        </w:tc>
        <w:tc>
          <w:tcPr>
            <w:tcW w:w="2100" w:type="dxa"/>
          </w:tcPr>
          <w:p w14:paraId="793A5DA8" w14:textId="77777777" w:rsidR="006F49A2" w:rsidRDefault="00FA5521">
            <w:pPr>
              <w:pStyle w:val="TableParagraph"/>
              <w:ind w:left="11"/>
              <w:jc w:val="center"/>
              <w:rPr>
                <w:sz w:val="16"/>
              </w:rPr>
            </w:pPr>
            <w:r>
              <w:rPr>
                <w:sz w:val="16"/>
              </w:rPr>
              <w:t>Non</w:t>
            </w:r>
            <w:r>
              <w:rPr>
                <w:spacing w:val="-2"/>
                <w:sz w:val="16"/>
              </w:rPr>
              <w:t xml:space="preserve"> applicable</w:t>
            </w:r>
          </w:p>
        </w:tc>
        <w:tc>
          <w:tcPr>
            <w:tcW w:w="2098" w:type="dxa"/>
          </w:tcPr>
          <w:p w14:paraId="4F27E4D9" w14:textId="77777777" w:rsidR="006F49A2" w:rsidRDefault="00FA5521">
            <w:pPr>
              <w:pStyle w:val="TableParagraph"/>
              <w:ind w:left="14" w:right="5"/>
              <w:jc w:val="center"/>
              <w:rPr>
                <w:sz w:val="16"/>
              </w:rPr>
            </w:pPr>
            <w:r>
              <w:rPr>
                <w:sz w:val="16"/>
              </w:rPr>
              <w:t>Non</w:t>
            </w:r>
            <w:r>
              <w:rPr>
                <w:spacing w:val="-2"/>
                <w:sz w:val="16"/>
              </w:rPr>
              <w:t xml:space="preserve"> applicable</w:t>
            </w:r>
          </w:p>
        </w:tc>
        <w:tc>
          <w:tcPr>
            <w:tcW w:w="2097" w:type="dxa"/>
          </w:tcPr>
          <w:p w14:paraId="48834B8C" w14:textId="77777777" w:rsidR="006F49A2" w:rsidRDefault="00FA5521">
            <w:pPr>
              <w:pStyle w:val="TableParagraph"/>
              <w:ind w:left="16"/>
              <w:jc w:val="center"/>
              <w:rPr>
                <w:sz w:val="16"/>
              </w:rPr>
            </w:pPr>
            <w:r>
              <w:rPr>
                <w:sz w:val="16"/>
              </w:rPr>
              <w:t>Non</w:t>
            </w:r>
            <w:r>
              <w:rPr>
                <w:spacing w:val="-2"/>
                <w:sz w:val="16"/>
              </w:rPr>
              <w:t xml:space="preserve"> applicable</w:t>
            </w:r>
          </w:p>
        </w:tc>
      </w:tr>
      <w:tr w:rsidR="006F49A2" w14:paraId="5B0F9C5A" w14:textId="77777777">
        <w:trPr>
          <w:trHeight w:val="362"/>
        </w:trPr>
        <w:tc>
          <w:tcPr>
            <w:tcW w:w="10491" w:type="dxa"/>
            <w:gridSpan w:val="5"/>
          </w:tcPr>
          <w:p w14:paraId="4EE5A59F" w14:textId="77777777" w:rsidR="006F49A2" w:rsidRDefault="00FA5521">
            <w:pPr>
              <w:pStyle w:val="TableParagraph"/>
              <w:spacing w:before="57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color w:val="006FC0"/>
                <w:sz w:val="18"/>
              </w:rPr>
              <w:t>14.5.</w:t>
            </w:r>
            <w:r>
              <w:rPr>
                <w:rFonts w:ascii="Arial" w:hAnsi="Arial"/>
                <w:b/>
                <w:color w:val="006FC0"/>
                <w:spacing w:val="-2"/>
                <w:sz w:val="18"/>
              </w:rPr>
              <w:t xml:space="preserve"> </w:t>
            </w:r>
            <w:r>
              <w:rPr>
                <w:rFonts w:ascii="Arial" w:hAnsi="Arial"/>
                <w:b/>
                <w:color w:val="006FC0"/>
                <w:sz w:val="18"/>
              </w:rPr>
              <w:t>Dangers</w:t>
            </w:r>
            <w:r>
              <w:rPr>
                <w:rFonts w:ascii="Arial" w:hAnsi="Arial"/>
                <w:b/>
                <w:color w:val="006FC0"/>
                <w:spacing w:val="-3"/>
                <w:sz w:val="18"/>
              </w:rPr>
              <w:t xml:space="preserve"> </w:t>
            </w:r>
            <w:r>
              <w:rPr>
                <w:rFonts w:ascii="Arial" w:hAnsi="Arial"/>
                <w:b/>
                <w:color w:val="006FC0"/>
                <w:sz w:val="18"/>
              </w:rPr>
              <w:t>pour</w:t>
            </w:r>
            <w:r>
              <w:rPr>
                <w:rFonts w:ascii="Arial" w:hAnsi="Arial"/>
                <w:b/>
                <w:color w:val="006FC0"/>
                <w:spacing w:val="-2"/>
                <w:sz w:val="18"/>
              </w:rPr>
              <w:t xml:space="preserve"> l’environnement</w:t>
            </w:r>
          </w:p>
        </w:tc>
      </w:tr>
      <w:tr w:rsidR="006F49A2" w14:paraId="5ADF69EC" w14:textId="77777777">
        <w:trPr>
          <w:trHeight w:val="335"/>
        </w:trPr>
        <w:tc>
          <w:tcPr>
            <w:tcW w:w="2098" w:type="dxa"/>
          </w:tcPr>
          <w:p w14:paraId="00EE0F80" w14:textId="77777777" w:rsidR="006F49A2" w:rsidRDefault="00FA5521">
            <w:pPr>
              <w:pStyle w:val="TableParagraph"/>
              <w:ind w:left="14"/>
              <w:jc w:val="center"/>
              <w:rPr>
                <w:sz w:val="16"/>
              </w:rPr>
            </w:pPr>
            <w:r>
              <w:rPr>
                <w:sz w:val="16"/>
              </w:rPr>
              <w:t>Non</w:t>
            </w:r>
            <w:r>
              <w:rPr>
                <w:spacing w:val="-2"/>
                <w:sz w:val="16"/>
              </w:rPr>
              <w:t xml:space="preserve"> applicable</w:t>
            </w:r>
          </w:p>
        </w:tc>
        <w:tc>
          <w:tcPr>
            <w:tcW w:w="2098" w:type="dxa"/>
          </w:tcPr>
          <w:p w14:paraId="47D55D11" w14:textId="77777777" w:rsidR="006F49A2" w:rsidRDefault="00FA5521">
            <w:pPr>
              <w:pStyle w:val="TableParagraph"/>
              <w:ind w:left="14" w:right="1"/>
              <w:jc w:val="center"/>
              <w:rPr>
                <w:sz w:val="16"/>
              </w:rPr>
            </w:pPr>
            <w:r>
              <w:rPr>
                <w:sz w:val="16"/>
              </w:rPr>
              <w:t>Non</w:t>
            </w:r>
            <w:r>
              <w:rPr>
                <w:spacing w:val="-2"/>
                <w:sz w:val="16"/>
              </w:rPr>
              <w:t xml:space="preserve"> applicable</w:t>
            </w:r>
          </w:p>
        </w:tc>
        <w:tc>
          <w:tcPr>
            <w:tcW w:w="2100" w:type="dxa"/>
          </w:tcPr>
          <w:p w14:paraId="5F603E86" w14:textId="77777777" w:rsidR="006F49A2" w:rsidRDefault="00FA5521">
            <w:pPr>
              <w:pStyle w:val="TableParagraph"/>
              <w:ind w:left="11"/>
              <w:jc w:val="center"/>
              <w:rPr>
                <w:sz w:val="16"/>
              </w:rPr>
            </w:pPr>
            <w:r>
              <w:rPr>
                <w:sz w:val="16"/>
              </w:rPr>
              <w:t>Non</w:t>
            </w:r>
            <w:r>
              <w:rPr>
                <w:spacing w:val="-2"/>
                <w:sz w:val="16"/>
              </w:rPr>
              <w:t xml:space="preserve"> applicable</w:t>
            </w:r>
          </w:p>
        </w:tc>
        <w:tc>
          <w:tcPr>
            <w:tcW w:w="2098" w:type="dxa"/>
          </w:tcPr>
          <w:p w14:paraId="0A4B8ED2" w14:textId="77777777" w:rsidR="006F49A2" w:rsidRDefault="00FA5521">
            <w:pPr>
              <w:pStyle w:val="TableParagraph"/>
              <w:ind w:left="14" w:right="5"/>
              <w:jc w:val="center"/>
              <w:rPr>
                <w:sz w:val="16"/>
              </w:rPr>
            </w:pPr>
            <w:r>
              <w:rPr>
                <w:sz w:val="16"/>
              </w:rPr>
              <w:t>Non</w:t>
            </w:r>
            <w:r>
              <w:rPr>
                <w:spacing w:val="-2"/>
                <w:sz w:val="16"/>
              </w:rPr>
              <w:t xml:space="preserve"> applicable</w:t>
            </w:r>
          </w:p>
        </w:tc>
        <w:tc>
          <w:tcPr>
            <w:tcW w:w="2097" w:type="dxa"/>
          </w:tcPr>
          <w:p w14:paraId="0FB2D699" w14:textId="77777777" w:rsidR="006F49A2" w:rsidRDefault="00FA5521">
            <w:pPr>
              <w:pStyle w:val="TableParagraph"/>
              <w:ind w:left="16"/>
              <w:jc w:val="center"/>
              <w:rPr>
                <w:sz w:val="16"/>
              </w:rPr>
            </w:pPr>
            <w:r>
              <w:rPr>
                <w:sz w:val="16"/>
              </w:rPr>
              <w:t>Non</w:t>
            </w:r>
            <w:r>
              <w:rPr>
                <w:spacing w:val="-2"/>
                <w:sz w:val="16"/>
              </w:rPr>
              <w:t xml:space="preserve"> applicable</w:t>
            </w:r>
          </w:p>
        </w:tc>
      </w:tr>
      <w:tr w:rsidR="006F49A2" w14:paraId="45773CCC" w14:textId="77777777">
        <w:trPr>
          <w:trHeight w:val="333"/>
        </w:trPr>
        <w:tc>
          <w:tcPr>
            <w:tcW w:w="10491" w:type="dxa"/>
            <w:gridSpan w:val="5"/>
          </w:tcPr>
          <w:p w14:paraId="47EF615E" w14:textId="77777777" w:rsidR="006F49A2" w:rsidRDefault="00FA5521">
            <w:pPr>
              <w:pStyle w:val="TableParagraph"/>
              <w:spacing w:before="56"/>
              <w:rPr>
                <w:sz w:val="16"/>
              </w:rPr>
            </w:pPr>
            <w:r>
              <w:rPr>
                <w:sz w:val="16"/>
              </w:rPr>
              <w:t>Pas</w:t>
            </w:r>
            <w:r>
              <w:rPr>
                <w:spacing w:val="-12"/>
                <w:sz w:val="16"/>
              </w:rPr>
              <w:t xml:space="preserve"> </w:t>
            </w:r>
            <w:r>
              <w:rPr>
                <w:sz w:val="16"/>
              </w:rPr>
              <w:t>d’informations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supplémentaires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disponibles</w:t>
            </w:r>
          </w:p>
        </w:tc>
      </w:tr>
    </w:tbl>
    <w:p w14:paraId="0A643C4C" w14:textId="77777777" w:rsidR="006F49A2" w:rsidRDefault="00FA5521">
      <w:pPr>
        <w:pStyle w:val="Corpsdetexte"/>
        <w:spacing w:before="10"/>
        <w:ind w:left="0"/>
        <w:rPr>
          <w:sz w:val="8"/>
        </w:rPr>
      </w:pPr>
      <w:r>
        <w:rPr>
          <w:noProof/>
          <w:sz w:val="8"/>
        </w:rPr>
        <mc:AlternateContent>
          <mc:Choice Requires="wps">
            <w:drawing>
              <wp:anchor distT="0" distB="0" distL="0" distR="0" simplePos="0" relativeHeight="487612928" behindDoc="1" locked="0" layoutInCell="1" allowOverlap="1" wp14:anchorId="1488E62B" wp14:editId="62F2AA8E">
                <wp:simplePos x="0" y="0"/>
                <wp:positionH relativeFrom="page">
                  <wp:posOffset>454151</wp:posOffset>
                </wp:positionH>
                <wp:positionV relativeFrom="paragraph">
                  <wp:posOffset>80518</wp:posOffset>
                </wp:positionV>
                <wp:extent cx="6671945" cy="186055"/>
                <wp:effectExtent l="0" t="0" r="0" b="0"/>
                <wp:wrapTopAndBottom/>
                <wp:docPr id="63" name="Textbox 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186055"/>
                        </a:xfrm>
                        <a:prstGeom prst="rect">
                          <a:avLst/>
                        </a:prstGeom>
                        <a:solidFill>
                          <a:srgbClr val="9CC2E4"/>
                        </a:solidFill>
                      </wps:spPr>
                      <wps:txbx>
                        <w:txbxContent>
                          <w:p w14:paraId="2D462944" w14:textId="77777777" w:rsidR="006F49A2" w:rsidRDefault="00FA5521">
                            <w:pPr>
                              <w:spacing w:before="42"/>
                              <w:ind w:left="33"/>
                              <w:rPr>
                                <w:rFonts w:ascii="Arial" w:hAnsi="Arial"/>
                                <w:b/>
                                <w:color w:val="000000"/>
                                <w:sz w:val="18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14.6.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6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Précautions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particulières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à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prendre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par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>l’utilisateur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488E62B" id="Textbox 63" o:spid="_x0000_s1072" type="#_x0000_t202" style="position:absolute;margin-left:35.75pt;margin-top:6.35pt;width:525.35pt;height:14.65pt;z-index:-1570355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" fillcolor="#9cc2e4" stroked="f">
                <v:textbox inset="0,0,0,0">
                  <w:txbxContent>
                    <w:p w14:paraId="2D462944" w14:textId="77777777" w:rsidR="006F49A2" w:rsidRDefault="00FA5521">
                      <w:pPr>
                        <w:spacing w:before="42"/>
                        <w:ind w:left="33"/>
                        <w:rPr>
                          <w:rFonts w:ascii="Arial" w:hAnsi="Arial"/>
                          <w:b/>
                          <w:color w:val="000000"/>
                          <w:sz w:val="18"/>
                        </w:rPr>
                      </w:pP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14.6.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6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Précautions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particulières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à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prendre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par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>l’utilisateur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4269EF73" w14:textId="77777777" w:rsidR="006F49A2" w:rsidRDefault="00FA5521">
      <w:pPr>
        <w:pStyle w:val="Titre2"/>
        <w:spacing w:before="123"/>
      </w:pPr>
      <w:r>
        <w:rPr>
          <w:color w:val="006FC0"/>
        </w:rPr>
        <w:t>Transport</w:t>
      </w:r>
      <w:r>
        <w:rPr>
          <w:color w:val="006FC0"/>
          <w:spacing w:val="-6"/>
        </w:rPr>
        <w:t xml:space="preserve"> </w:t>
      </w:r>
      <w:r>
        <w:rPr>
          <w:color w:val="006FC0"/>
        </w:rPr>
        <w:t>par</w:t>
      </w:r>
      <w:r>
        <w:rPr>
          <w:color w:val="006FC0"/>
          <w:spacing w:val="-3"/>
        </w:rPr>
        <w:t xml:space="preserve"> </w:t>
      </w:r>
      <w:r>
        <w:rPr>
          <w:color w:val="006FC0"/>
        </w:rPr>
        <w:t>voie</w:t>
      </w:r>
      <w:r>
        <w:rPr>
          <w:color w:val="006FC0"/>
          <w:spacing w:val="-3"/>
        </w:rPr>
        <w:t xml:space="preserve"> </w:t>
      </w:r>
      <w:r>
        <w:rPr>
          <w:color w:val="006FC0"/>
          <w:spacing w:val="-2"/>
        </w:rPr>
        <w:t>terrestre</w:t>
      </w:r>
    </w:p>
    <w:p w14:paraId="7513DF53" w14:textId="77777777" w:rsidR="006F49A2" w:rsidRDefault="00FA5521">
      <w:pPr>
        <w:pStyle w:val="Corpsdetexte"/>
      </w:pPr>
      <w:r>
        <w:t>Non</w:t>
      </w:r>
      <w:r>
        <w:rPr>
          <w:spacing w:val="-2"/>
        </w:rPr>
        <w:t xml:space="preserve"> applicable</w:t>
      </w:r>
    </w:p>
    <w:p w14:paraId="166B571C" w14:textId="77777777" w:rsidR="006F49A2" w:rsidRDefault="006F49A2">
      <w:pPr>
        <w:pStyle w:val="Corpsdetexte"/>
        <w:spacing w:before="73"/>
        <w:ind w:left="0"/>
      </w:pPr>
    </w:p>
    <w:p w14:paraId="2EF98CA3" w14:textId="77777777" w:rsidR="006F49A2" w:rsidRDefault="00FA5521">
      <w:pPr>
        <w:pStyle w:val="Titre2"/>
        <w:spacing w:before="1"/>
      </w:pPr>
      <w:r>
        <w:rPr>
          <w:color w:val="006FC0"/>
        </w:rPr>
        <w:t>Transport</w:t>
      </w:r>
      <w:r>
        <w:rPr>
          <w:color w:val="006FC0"/>
          <w:spacing w:val="-8"/>
        </w:rPr>
        <w:t xml:space="preserve"> </w:t>
      </w:r>
      <w:r>
        <w:rPr>
          <w:color w:val="006FC0"/>
          <w:spacing w:val="-2"/>
        </w:rPr>
        <w:t>maritime</w:t>
      </w:r>
    </w:p>
    <w:p w14:paraId="36951D49" w14:textId="77777777" w:rsidR="006F49A2" w:rsidRDefault="00FA5521">
      <w:pPr>
        <w:pStyle w:val="Corpsdetexte"/>
        <w:spacing w:before="36"/>
      </w:pPr>
      <w:r>
        <w:t>Non</w:t>
      </w:r>
      <w:r>
        <w:rPr>
          <w:spacing w:val="-2"/>
        </w:rPr>
        <w:t xml:space="preserve"> applicable</w:t>
      </w:r>
    </w:p>
    <w:p w14:paraId="11914BB8" w14:textId="77777777" w:rsidR="006F49A2" w:rsidRDefault="006F49A2">
      <w:pPr>
        <w:pStyle w:val="Corpsdetexte"/>
        <w:spacing w:before="74"/>
        <w:ind w:left="0"/>
      </w:pPr>
    </w:p>
    <w:p w14:paraId="0E128F4A" w14:textId="77777777" w:rsidR="006F49A2" w:rsidRDefault="00FA5521">
      <w:pPr>
        <w:pStyle w:val="Titre2"/>
        <w:spacing w:before="0"/>
      </w:pPr>
      <w:r>
        <w:rPr>
          <w:color w:val="006FC0"/>
        </w:rPr>
        <w:t>Transport</w:t>
      </w:r>
      <w:r>
        <w:rPr>
          <w:color w:val="006FC0"/>
          <w:spacing w:val="-4"/>
        </w:rPr>
        <w:t xml:space="preserve"> </w:t>
      </w:r>
      <w:r>
        <w:rPr>
          <w:color w:val="006FC0"/>
          <w:spacing w:val="-2"/>
        </w:rPr>
        <w:t>aérien</w:t>
      </w:r>
    </w:p>
    <w:p w14:paraId="790FBB42" w14:textId="77777777" w:rsidR="006F49A2" w:rsidRDefault="00FA5521">
      <w:pPr>
        <w:pStyle w:val="Corpsdetexte"/>
      </w:pPr>
      <w:r>
        <w:t>Non</w:t>
      </w:r>
      <w:r>
        <w:rPr>
          <w:spacing w:val="-2"/>
        </w:rPr>
        <w:t xml:space="preserve"> applicable</w:t>
      </w:r>
    </w:p>
    <w:p w14:paraId="6B8FC7B6" w14:textId="77777777" w:rsidR="006F49A2" w:rsidRDefault="006F49A2">
      <w:pPr>
        <w:pStyle w:val="Corpsdetexte"/>
        <w:spacing w:before="74"/>
        <w:ind w:left="0"/>
      </w:pPr>
    </w:p>
    <w:p w14:paraId="05ED9153" w14:textId="77777777" w:rsidR="006F49A2" w:rsidRDefault="00FA5521">
      <w:pPr>
        <w:pStyle w:val="Titre2"/>
        <w:spacing w:before="0"/>
      </w:pPr>
      <w:r>
        <w:rPr>
          <w:color w:val="006FC0"/>
        </w:rPr>
        <w:t>Transport</w:t>
      </w:r>
      <w:r>
        <w:rPr>
          <w:color w:val="006FC0"/>
          <w:spacing w:val="-6"/>
        </w:rPr>
        <w:t xml:space="preserve"> </w:t>
      </w:r>
      <w:r>
        <w:rPr>
          <w:color w:val="006FC0"/>
        </w:rPr>
        <w:t>par</w:t>
      </w:r>
      <w:r>
        <w:rPr>
          <w:color w:val="006FC0"/>
          <w:spacing w:val="-3"/>
        </w:rPr>
        <w:t xml:space="preserve"> </w:t>
      </w:r>
      <w:r>
        <w:rPr>
          <w:color w:val="006FC0"/>
        </w:rPr>
        <w:t>voie</w:t>
      </w:r>
      <w:r>
        <w:rPr>
          <w:color w:val="006FC0"/>
          <w:spacing w:val="-3"/>
        </w:rPr>
        <w:t xml:space="preserve"> </w:t>
      </w:r>
      <w:r>
        <w:rPr>
          <w:color w:val="006FC0"/>
          <w:spacing w:val="-2"/>
        </w:rPr>
        <w:t>fluviale</w:t>
      </w:r>
    </w:p>
    <w:p w14:paraId="05ECC88A" w14:textId="77777777" w:rsidR="006F49A2" w:rsidRDefault="00FA5521">
      <w:pPr>
        <w:pStyle w:val="Corpsdetexte"/>
      </w:pPr>
      <w:r>
        <w:t>Non</w:t>
      </w:r>
      <w:r>
        <w:rPr>
          <w:spacing w:val="-2"/>
        </w:rPr>
        <w:t xml:space="preserve"> applicable</w:t>
      </w:r>
    </w:p>
    <w:p w14:paraId="67D61020" w14:textId="77777777" w:rsidR="006F49A2" w:rsidRDefault="006F49A2">
      <w:pPr>
        <w:pStyle w:val="Corpsdetexte"/>
        <w:spacing w:before="73"/>
        <w:ind w:left="0"/>
      </w:pPr>
    </w:p>
    <w:p w14:paraId="1A358C18" w14:textId="77777777" w:rsidR="006F49A2" w:rsidRDefault="00FA5521">
      <w:pPr>
        <w:pStyle w:val="Titre2"/>
        <w:spacing w:before="0"/>
      </w:pPr>
      <w:r>
        <w:rPr>
          <w:color w:val="006FC0"/>
        </w:rPr>
        <w:t>Transport</w:t>
      </w:r>
      <w:r>
        <w:rPr>
          <w:color w:val="006FC0"/>
          <w:spacing w:val="-4"/>
        </w:rPr>
        <w:t xml:space="preserve"> </w:t>
      </w:r>
      <w:r>
        <w:rPr>
          <w:color w:val="006FC0"/>
          <w:spacing w:val="-2"/>
        </w:rPr>
        <w:t>ferroviaire</w:t>
      </w:r>
    </w:p>
    <w:p w14:paraId="134C40D9" w14:textId="77777777" w:rsidR="006F49A2" w:rsidRDefault="00FA5521">
      <w:pPr>
        <w:pStyle w:val="Corpsdetexte"/>
      </w:pPr>
      <w:r>
        <w:t>Non</w:t>
      </w:r>
      <w:r>
        <w:rPr>
          <w:spacing w:val="-2"/>
        </w:rPr>
        <w:t xml:space="preserve"> applicable</w:t>
      </w:r>
    </w:p>
    <w:p w14:paraId="6F608D49" w14:textId="77777777" w:rsidR="006F49A2" w:rsidRDefault="00FA5521">
      <w:pPr>
        <w:pStyle w:val="Corpsdetexte"/>
        <w:spacing w:before="8"/>
        <w:ind w:left="0"/>
        <w:rPr>
          <w:sz w:val="11"/>
        </w:rPr>
      </w:pPr>
      <w:r>
        <w:rPr>
          <w:noProof/>
          <w:sz w:val="11"/>
        </w:rPr>
        <mc:AlternateContent>
          <mc:Choice Requires="wps">
            <w:drawing>
              <wp:anchor distT="0" distB="0" distL="0" distR="0" simplePos="0" relativeHeight="487613440" behindDoc="1" locked="0" layoutInCell="1" allowOverlap="1" wp14:anchorId="1285E680" wp14:editId="35E878F8">
                <wp:simplePos x="0" y="0"/>
                <wp:positionH relativeFrom="page">
                  <wp:posOffset>454151</wp:posOffset>
                </wp:positionH>
                <wp:positionV relativeFrom="paragraph">
                  <wp:posOffset>100723</wp:posOffset>
                </wp:positionV>
                <wp:extent cx="6671945" cy="186055"/>
                <wp:effectExtent l="0" t="0" r="0" b="0"/>
                <wp:wrapTopAndBottom/>
                <wp:docPr id="64" name="Textbox 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186055"/>
                        </a:xfrm>
                        <a:prstGeom prst="rect">
                          <a:avLst/>
                        </a:prstGeom>
                        <a:solidFill>
                          <a:srgbClr val="9CC2E4"/>
                        </a:solidFill>
                      </wps:spPr>
                      <wps:txbx>
                        <w:txbxContent>
                          <w:p w14:paraId="4DE452D5" w14:textId="77777777" w:rsidR="006F49A2" w:rsidRDefault="00FA5521">
                            <w:pPr>
                              <w:spacing w:before="42"/>
                              <w:ind w:left="33"/>
                              <w:rPr>
                                <w:rFonts w:ascii="Arial" w:hAnsi="Arial"/>
                                <w:b/>
                                <w:color w:val="000000"/>
                                <w:sz w:val="18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14.7.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7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Transport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6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maritime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en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7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vrac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conformément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aux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instruments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de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>l’OMI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285E680" id="Textbox 64" o:spid="_x0000_s1073" type="#_x0000_t202" style="position:absolute;margin-left:35.75pt;margin-top:7.95pt;width:525.35pt;height:14.65pt;z-index:-157030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" fillcolor="#9cc2e4" stroked="f">
                <v:textbox inset="0,0,0,0">
                  <w:txbxContent>
                    <w:p w14:paraId="4DE452D5" w14:textId="77777777" w:rsidR="006F49A2" w:rsidRDefault="00FA5521">
                      <w:pPr>
                        <w:spacing w:before="42"/>
                        <w:ind w:left="33"/>
                        <w:rPr>
                          <w:rFonts w:ascii="Arial" w:hAnsi="Arial"/>
                          <w:b/>
                          <w:color w:val="000000"/>
                          <w:sz w:val="18"/>
                        </w:rPr>
                      </w:pP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14.7.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7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Transport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6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maritime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en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7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vrac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conformément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aux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instruments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de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>l’OMI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66191C28" w14:textId="77777777" w:rsidR="006F49A2" w:rsidRDefault="00FA5521">
      <w:pPr>
        <w:pStyle w:val="Corpsdetexte"/>
        <w:spacing w:before="123"/>
      </w:pPr>
      <w:r>
        <w:t>Non</w:t>
      </w:r>
      <w:r>
        <w:rPr>
          <w:spacing w:val="-2"/>
        </w:rPr>
        <w:t xml:space="preserve"> applicable</w:t>
      </w:r>
    </w:p>
    <w:p w14:paraId="6C5A276F" w14:textId="77777777" w:rsidR="006F49A2" w:rsidRDefault="00FA5521">
      <w:pPr>
        <w:pStyle w:val="Corpsdetexte"/>
        <w:spacing w:before="142"/>
        <w:ind w:left="0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613952" behindDoc="1" locked="0" layoutInCell="1" allowOverlap="1" wp14:anchorId="32758BF9" wp14:editId="6287AD0A">
                <wp:simplePos x="0" y="0"/>
                <wp:positionH relativeFrom="page">
                  <wp:posOffset>454151</wp:posOffset>
                </wp:positionH>
                <wp:positionV relativeFrom="paragraph">
                  <wp:posOffset>251597</wp:posOffset>
                </wp:positionV>
                <wp:extent cx="6671945" cy="228600"/>
                <wp:effectExtent l="0" t="0" r="0" b="0"/>
                <wp:wrapTopAndBottom/>
                <wp:docPr id="65" name="Textbox 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228600"/>
                        </a:xfrm>
                        <a:prstGeom prst="rect">
                          <a:avLst/>
                        </a:prstGeom>
                        <a:solidFill>
                          <a:srgbClr val="2D74B5"/>
                        </a:solidFill>
                      </wps:spPr>
                      <wps:txbx>
                        <w:txbxContent>
                          <w:p w14:paraId="04D2BB20" w14:textId="77777777" w:rsidR="006F49A2" w:rsidRDefault="00FA5521">
                            <w:pPr>
                              <w:spacing w:before="64"/>
                              <w:ind w:left="33"/>
                              <w:rPr>
                                <w:rFonts w:ascii="Arial" w:hAnsi="Arial"/>
                                <w:b/>
                                <w:color w:val="000000"/>
                                <w:sz w:val="20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RUBRIQUE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15: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Informations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relatives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à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la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2"/>
                                <w:sz w:val="20"/>
                              </w:rPr>
                              <w:t>réglementation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2758BF9" id="Textbox 65" o:spid="_x0000_s1074" type="#_x0000_t202" style="position:absolute;margin-left:35.75pt;margin-top:19.8pt;width:525.35pt;height:18pt;z-index:-157025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" fillcolor="#2d74b5" stroked="f">
                <v:textbox inset="0,0,0,0">
                  <w:txbxContent>
                    <w:p w14:paraId="04D2BB20" w14:textId="77777777" w:rsidR="006F49A2" w:rsidRDefault="00FA5521">
                      <w:pPr>
                        <w:spacing w:before="64"/>
                        <w:ind w:left="33"/>
                        <w:rPr>
                          <w:rFonts w:ascii="Arial" w:hAnsi="Arial"/>
                          <w:b/>
                          <w:color w:val="000000"/>
                          <w:sz w:val="20"/>
                        </w:rPr>
                      </w:pP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RUBRIQUE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6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15: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7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Informations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8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relatives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8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à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8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la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8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2"/>
                          <w:sz w:val="20"/>
                        </w:rPr>
                        <w:t>réglementation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614464" behindDoc="1" locked="0" layoutInCell="1" allowOverlap="1" wp14:anchorId="0A0653D2" wp14:editId="2FCA4415">
                <wp:simplePos x="0" y="0"/>
                <wp:positionH relativeFrom="page">
                  <wp:posOffset>454151</wp:posOffset>
                </wp:positionH>
                <wp:positionV relativeFrom="paragraph">
                  <wp:posOffset>557921</wp:posOffset>
                </wp:positionV>
                <wp:extent cx="6671945" cy="317500"/>
                <wp:effectExtent l="0" t="0" r="0" b="0"/>
                <wp:wrapTopAndBottom/>
                <wp:docPr id="66" name="Textbox 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317500"/>
                        </a:xfrm>
                        <a:prstGeom prst="rect">
                          <a:avLst/>
                        </a:prstGeom>
                        <a:solidFill>
                          <a:srgbClr val="9CC2E4"/>
                        </a:solidFill>
                      </wps:spPr>
                      <wps:txbx>
                        <w:txbxContent>
                          <w:p w14:paraId="6BF1EB4E" w14:textId="77777777" w:rsidR="006F49A2" w:rsidRDefault="00FA5521">
                            <w:pPr>
                              <w:spacing w:before="42"/>
                              <w:ind w:left="316" w:right="921" w:hanging="284"/>
                              <w:rPr>
                                <w:rFonts w:ascii="Arial" w:hAnsi="Arial"/>
                                <w:b/>
                                <w:color w:val="000000"/>
                                <w:sz w:val="18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15.1.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Réglementations/législation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particulières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à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la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substance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ou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au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mélange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en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matière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de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sécurité,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de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santé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 xml:space="preserve">et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>d’environnement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A0653D2" id="Textbox 66" o:spid="_x0000_s1075" type="#_x0000_t202" style="position:absolute;margin-left:35.75pt;margin-top:43.95pt;width:525.35pt;height:25pt;z-index:-157020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" fillcolor="#9cc2e4" stroked="f">
                <v:textbox inset="0,0,0,0">
                  <w:txbxContent>
                    <w:p w14:paraId="6BF1EB4E" w14:textId="77777777" w:rsidR="006F49A2" w:rsidRDefault="00FA5521">
                      <w:pPr>
                        <w:spacing w:before="42"/>
                        <w:ind w:left="316" w:right="921" w:hanging="284"/>
                        <w:rPr>
                          <w:rFonts w:ascii="Arial" w:hAnsi="Arial"/>
                          <w:b/>
                          <w:color w:val="000000"/>
                          <w:sz w:val="18"/>
                        </w:rPr>
                      </w:pP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15.1.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Réglementations/législation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particulières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à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5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la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substance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ou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au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5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mélange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en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matière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de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sécurité,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de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5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santé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 xml:space="preserve">et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>d’environnement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59A7C5A8" w14:textId="77777777" w:rsidR="006F49A2" w:rsidRDefault="006F49A2">
      <w:pPr>
        <w:pStyle w:val="Corpsdetexte"/>
        <w:spacing w:before="6"/>
        <w:ind w:left="0"/>
        <w:rPr>
          <w:sz w:val="8"/>
        </w:rPr>
      </w:pPr>
    </w:p>
    <w:p w14:paraId="1456B372" w14:textId="77777777" w:rsidR="006F49A2" w:rsidRDefault="00FA5521">
      <w:pPr>
        <w:pStyle w:val="Titre2"/>
        <w:spacing w:before="123"/>
      </w:pPr>
      <w:r>
        <w:rPr>
          <w:color w:val="006FC0"/>
        </w:rPr>
        <w:t>Réglementations</w:t>
      </w:r>
      <w:r>
        <w:rPr>
          <w:color w:val="006FC0"/>
          <w:spacing w:val="-10"/>
        </w:rPr>
        <w:t xml:space="preserve"> </w:t>
      </w:r>
      <w:r>
        <w:rPr>
          <w:color w:val="006FC0"/>
          <w:spacing w:val="-5"/>
        </w:rPr>
        <w:t>UE</w:t>
      </w:r>
    </w:p>
    <w:p w14:paraId="5D2EE817" w14:textId="77777777" w:rsidR="006F49A2" w:rsidRDefault="00FA5521">
      <w:pPr>
        <w:spacing w:before="158"/>
        <w:ind w:left="12"/>
        <w:rPr>
          <w:rFonts w:ascii="Arial"/>
          <w:b/>
          <w:sz w:val="16"/>
        </w:rPr>
      </w:pPr>
      <w:r>
        <w:rPr>
          <w:rFonts w:ascii="Arial"/>
          <w:b/>
          <w:color w:val="006FC0"/>
          <w:sz w:val="16"/>
        </w:rPr>
        <w:t>Annexe</w:t>
      </w:r>
      <w:r>
        <w:rPr>
          <w:rFonts w:ascii="Arial"/>
          <w:b/>
          <w:color w:val="006FC0"/>
          <w:spacing w:val="-4"/>
          <w:sz w:val="16"/>
        </w:rPr>
        <w:t xml:space="preserve"> </w:t>
      </w:r>
      <w:r>
        <w:rPr>
          <w:rFonts w:ascii="Arial"/>
          <w:b/>
          <w:color w:val="006FC0"/>
          <w:sz w:val="16"/>
        </w:rPr>
        <w:t>XVII</w:t>
      </w:r>
      <w:r>
        <w:rPr>
          <w:rFonts w:ascii="Arial"/>
          <w:b/>
          <w:color w:val="006FC0"/>
          <w:spacing w:val="-3"/>
          <w:sz w:val="16"/>
        </w:rPr>
        <w:t xml:space="preserve"> </w:t>
      </w:r>
      <w:r>
        <w:rPr>
          <w:rFonts w:ascii="Arial"/>
          <w:b/>
          <w:color w:val="006FC0"/>
          <w:sz w:val="16"/>
        </w:rPr>
        <w:t>de</w:t>
      </w:r>
      <w:r>
        <w:rPr>
          <w:rFonts w:ascii="Arial"/>
          <w:b/>
          <w:color w:val="006FC0"/>
          <w:spacing w:val="-5"/>
          <w:sz w:val="16"/>
        </w:rPr>
        <w:t xml:space="preserve"> </w:t>
      </w:r>
      <w:r>
        <w:rPr>
          <w:rFonts w:ascii="Arial"/>
          <w:b/>
          <w:color w:val="006FC0"/>
          <w:sz w:val="16"/>
        </w:rPr>
        <w:t>REACH</w:t>
      </w:r>
      <w:r>
        <w:rPr>
          <w:rFonts w:ascii="Arial"/>
          <w:b/>
          <w:color w:val="006FC0"/>
          <w:spacing w:val="-4"/>
          <w:sz w:val="16"/>
        </w:rPr>
        <w:t xml:space="preserve"> </w:t>
      </w:r>
      <w:r>
        <w:rPr>
          <w:rFonts w:ascii="Arial"/>
          <w:b/>
          <w:color w:val="006FC0"/>
          <w:sz w:val="16"/>
        </w:rPr>
        <w:t>(Liste</w:t>
      </w:r>
      <w:r>
        <w:rPr>
          <w:rFonts w:ascii="Arial"/>
          <w:b/>
          <w:color w:val="006FC0"/>
          <w:spacing w:val="-4"/>
          <w:sz w:val="16"/>
        </w:rPr>
        <w:t xml:space="preserve"> </w:t>
      </w:r>
      <w:r>
        <w:rPr>
          <w:rFonts w:ascii="Arial"/>
          <w:b/>
          <w:color w:val="006FC0"/>
          <w:sz w:val="16"/>
        </w:rPr>
        <w:t>de</w:t>
      </w:r>
      <w:r>
        <w:rPr>
          <w:rFonts w:ascii="Arial"/>
          <w:b/>
          <w:color w:val="006FC0"/>
          <w:spacing w:val="-3"/>
          <w:sz w:val="16"/>
        </w:rPr>
        <w:t xml:space="preserve"> </w:t>
      </w:r>
      <w:r>
        <w:rPr>
          <w:rFonts w:ascii="Arial"/>
          <w:b/>
          <w:color w:val="006FC0"/>
          <w:spacing w:val="-2"/>
          <w:sz w:val="16"/>
        </w:rPr>
        <w:t>restriction)</w:t>
      </w:r>
    </w:p>
    <w:p w14:paraId="6B8AA5BA" w14:textId="77777777" w:rsidR="006F49A2" w:rsidRDefault="00FA5521">
      <w:pPr>
        <w:pStyle w:val="Corpsdetexte"/>
        <w:spacing w:before="96"/>
      </w:pPr>
      <w:r>
        <w:t>Ne</w:t>
      </w:r>
      <w:r>
        <w:rPr>
          <w:spacing w:val="-7"/>
        </w:rPr>
        <w:t xml:space="preserve"> </w:t>
      </w:r>
      <w:r>
        <w:t>contient</w:t>
      </w:r>
      <w:r>
        <w:rPr>
          <w:spacing w:val="-4"/>
        </w:rPr>
        <w:t xml:space="preserve"> </w:t>
      </w:r>
      <w:r>
        <w:t>pas</w:t>
      </w:r>
      <w:r>
        <w:rPr>
          <w:spacing w:val="-3"/>
        </w:rPr>
        <w:t xml:space="preserve"> </w:t>
      </w:r>
      <w:r>
        <w:t>de</w:t>
      </w:r>
      <w:r>
        <w:rPr>
          <w:spacing w:val="-8"/>
        </w:rPr>
        <w:t xml:space="preserve"> </w:t>
      </w:r>
      <w:r>
        <w:t>substance(s)</w:t>
      </w:r>
      <w:r>
        <w:rPr>
          <w:spacing w:val="-6"/>
        </w:rPr>
        <w:t xml:space="preserve"> </w:t>
      </w:r>
      <w:r>
        <w:t>listée(s)</w:t>
      </w:r>
      <w:r>
        <w:rPr>
          <w:spacing w:val="-8"/>
        </w:rPr>
        <w:t xml:space="preserve"> </w:t>
      </w:r>
      <w:r>
        <w:t>dans</w:t>
      </w:r>
      <w:r>
        <w:rPr>
          <w:spacing w:val="-6"/>
        </w:rPr>
        <w:t xml:space="preserve"> </w:t>
      </w:r>
      <w:r>
        <w:t>l’Annexe</w:t>
      </w:r>
      <w:r>
        <w:rPr>
          <w:spacing w:val="-5"/>
        </w:rPr>
        <w:t xml:space="preserve"> </w:t>
      </w:r>
      <w:r>
        <w:t>XVII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REACH</w:t>
      </w:r>
      <w:r>
        <w:rPr>
          <w:spacing w:val="-5"/>
        </w:rPr>
        <w:t xml:space="preserve"> </w:t>
      </w:r>
      <w:r>
        <w:t>(Conditions</w:t>
      </w:r>
      <w:r>
        <w:rPr>
          <w:spacing w:val="-6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rPr>
          <w:spacing w:val="-2"/>
        </w:rPr>
        <w:t>restriction)</w:t>
      </w:r>
    </w:p>
    <w:p w14:paraId="4104B593" w14:textId="77777777" w:rsidR="006F49A2" w:rsidRDefault="00FA5521">
      <w:pPr>
        <w:pStyle w:val="Titre2"/>
      </w:pPr>
      <w:r>
        <w:rPr>
          <w:color w:val="006FC0"/>
        </w:rPr>
        <w:t>Annexe</w:t>
      </w:r>
      <w:r>
        <w:rPr>
          <w:color w:val="006FC0"/>
          <w:spacing w:val="-4"/>
        </w:rPr>
        <w:t xml:space="preserve"> </w:t>
      </w:r>
      <w:r>
        <w:rPr>
          <w:color w:val="006FC0"/>
        </w:rPr>
        <w:t>XIV</w:t>
      </w:r>
      <w:r>
        <w:rPr>
          <w:color w:val="006FC0"/>
          <w:spacing w:val="-4"/>
        </w:rPr>
        <w:t xml:space="preserve"> </w:t>
      </w:r>
      <w:r>
        <w:rPr>
          <w:color w:val="006FC0"/>
        </w:rPr>
        <w:t>de</w:t>
      </w:r>
      <w:r>
        <w:rPr>
          <w:color w:val="006FC0"/>
          <w:spacing w:val="-3"/>
        </w:rPr>
        <w:t xml:space="preserve"> </w:t>
      </w:r>
      <w:r>
        <w:rPr>
          <w:color w:val="006FC0"/>
        </w:rPr>
        <w:t>REACH</w:t>
      </w:r>
      <w:r>
        <w:rPr>
          <w:color w:val="006FC0"/>
          <w:spacing w:val="-3"/>
        </w:rPr>
        <w:t xml:space="preserve"> </w:t>
      </w:r>
      <w:r>
        <w:rPr>
          <w:color w:val="006FC0"/>
        </w:rPr>
        <w:t>(Liste</w:t>
      </w:r>
      <w:r>
        <w:rPr>
          <w:color w:val="006FC0"/>
          <w:spacing w:val="-4"/>
        </w:rPr>
        <w:t xml:space="preserve"> </w:t>
      </w:r>
      <w:r>
        <w:rPr>
          <w:color w:val="006FC0"/>
          <w:spacing w:val="-2"/>
        </w:rPr>
        <w:t>d’autorisation)</w:t>
      </w:r>
    </w:p>
    <w:p w14:paraId="6CB69C8B" w14:textId="77777777" w:rsidR="006F49A2" w:rsidRDefault="00FA5521">
      <w:pPr>
        <w:pStyle w:val="Corpsdetexte"/>
        <w:spacing w:before="97"/>
      </w:pPr>
      <w:r>
        <w:t>Ne</w:t>
      </w:r>
      <w:r>
        <w:rPr>
          <w:spacing w:val="-7"/>
        </w:rPr>
        <w:t xml:space="preserve"> </w:t>
      </w:r>
      <w:r>
        <w:t>contient</w:t>
      </w:r>
      <w:r>
        <w:rPr>
          <w:spacing w:val="-3"/>
        </w:rPr>
        <w:t xml:space="preserve"> </w:t>
      </w:r>
      <w:r>
        <w:t>pas</w:t>
      </w:r>
      <w:r>
        <w:rPr>
          <w:spacing w:val="-3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substance(s)</w:t>
      </w:r>
      <w:r>
        <w:rPr>
          <w:spacing w:val="-6"/>
        </w:rPr>
        <w:t xml:space="preserve"> </w:t>
      </w:r>
      <w:r>
        <w:t>listée(s)</w:t>
      </w:r>
      <w:r>
        <w:rPr>
          <w:spacing w:val="-7"/>
        </w:rPr>
        <w:t xml:space="preserve"> </w:t>
      </w:r>
      <w:r>
        <w:t>dans</w:t>
      </w:r>
      <w:r>
        <w:rPr>
          <w:spacing w:val="-5"/>
        </w:rPr>
        <w:t xml:space="preserve"> </w:t>
      </w:r>
      <w:r>
        <w:t>l’annexe</w:t>
      </w:r>
      <w:r>
        <w:rPr>
          <w:spacing w:val="-7"/>
        </w:rPr>
        <w:t xml:space="preserve"> </w:t>
      </w:r>
      <w:r>
        <w:t>XIV</w:t>
      </w:r>
      <w:r>
        <w:rPr>
          <w:spacing w:val="-6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REACH</w:t>
      </w:r>
      <w:r>
        <w:rPr>
          <w:spacing w:val="-4"/>
        </w:rPr>
        <w:t xml:space="preserve"> </w:t>
      </w:r>
      <w:r>
        <w:t>(Liste</w:t>
      </w:r>
      <w:r>
        <w:rPr>
          <w:spacing w:val="-7"/>
        </w:rPr>
        <w:t xml:space="preserve"> </w:t>
      </w:r>
      <w:r>
        <w:rPr>
          <w:spacing w:val="-2"/>
        </w:rPr>
        <w:t>d’autorisation)</w:t>
      </w:r>
    </w:p>
    <w:p w14:paraId="34A08006" w14:textId="77777777" w:rsidR="006F49A2" w:rsidRDefault="00FA5521">
      <w:pPr>
        <w:pStyle w:val="Titre2"/>
      </w:pPr>
      <w:r>
        <w:rPr>
          <w:color w:val="006FC0"/>
        </w:rPr>
        <w:t>Liste</w:t>
      </w:r>
      <w:r>
        <w:rPr>
          <w:color w:val="006FC0"/>
          <w:spacing w:val="-5"/>
        </w:rPr>
        <w:t xml:space="preserve"> </w:t>
      </w:r>
      <w:r>
        <w:rPr>
          <w:color w:val="006FC0"/>
        </w:rPr>
        <w:t>candidate</w:t>
      </w:r>
      <w:r>
        <w:rPr>
          <w:color w:val="006FC0"/>
          <w:spacing w:val="-5"/>
        </w:rPr>
        <w:t xml:space="preserve"> </w:t>
      </w:r>
      <w:r>
        <w:rPr>
          <w:color w:val="006FC0"/>
        </w:rPr>
        <w:t>REACH</w:t>
      </w:r>
      <w:r>
        <w:rPr>
          <w:color w:val="006FC0"/>
          <w:spacing w:val="-4"/>
        </w:rPr>
        <w:t xml:space="preserve"> </w:t>
      </w:r>
      <w:r>
        <w:rPr>
          <w:color w:val="006FC0"/>
          <w:spacing w:val="-2"/>
        </w:rPr>
        <w:t>(SVHC)</w:t>
      </w:r>
    </w:p>
    <w:p w14:paraId="0C5C4604" w14:textId="77777777" w:rsidR="006F49A2" w:rsidRDefault="00FA5521">
      <w:pPr>
        <w:pStyle w:val="Corpsdetexte"/>
        <w:spacing w:before="97"/>
      </w:pPr>
      <w:r>
        <w:t>Ne</w:t>
      </w:r>
      <w:r>
        <w:rPr>
          <w:spacing w:val="-6"/>
        </w:rPr>
        <w:t xml:space="preserve"> </w:t>
      </w:r>
      <w:r>
        <w:t>contient</w:t>
      </w:r>
      <w:r>
        <w:rPr>
          <w:spacing w:val="-4"/>
        </w:rPr>
        <w:t xml:space="preserve"> </w:t>
      </w:r>
      <w:r>
        <w:t>pas</w:t>
      </w:r>
      <w:r>
        <w:rPr>
          <w:spacing w:val="-3"/>
        </w:rPr>
        <w:t xml:space="preserve"> </w:t>
      </w:r>
      <w:r>
        <w:t>de</w:t>
      </w:r>
      <w:r>
        <w:rPr>
          <w:spacing w:val="-8"/>
        </w:rPr>
        <w:t xml:space="preserve"> </w:t>
      </w:r>
      <w:r>
        <w:t>substance(s)</w:t>
      </w:r>
      <w:r>
        <w:rPr>
          <w:spacing w:val="-7"/>
        </w:rPr>
        <w:t xml:space="preserve"> </w:t>
      </w:r>
      <w:r>
        <w:t>listée(s)</w:t>
      </w:r>
      <w:r>
        <w:rPr>
          <w:spacing w:val="-8"/>
        </w:rPr>
        <w:t xml:space="preserve"> </w:t>
      </w:r>
      <w:r>
        <w:t>dans</w:t>
      </w:r>
      <w:r>
        <w:rPr>
          <w:spacing w:val="-6"/>
        </w:rPr>
        <w:t xml:space="preserve"> </w:t>
      </w:r>
      <w:r>
        <w:t>la</w:t>
      </w:r>
      <w:r>
        <w:rPr>
          <w:spacing w:val="-5"/>
        </w:rPr>
        <w:t xml:space="preserve"> </w:t>
      </w:r>
      <w:r>
        <w:t>liste</w:t>
      </w:r>
      <w:r>
        <w:rPr>
          <w:spacing w:val="-6"/>
        </w:rPr>
        <w:t xml:space="preserve"> </w:t>
      </w:r>
      <w:r>
        <w:t>des</w:t>
      </w:r>
      <w:r>
        <w:rPr>
          <w:spacing w:val="-6"/>
        </w:rPr>
        <w:t xml:space="preserve"> </w:t>
      </w:r>
      <w:r>
        <w:t>substances</w:t>
      </w:r>
      <w:r>
        <w:rPr>
          <w:spacing w:val="-6"/>
        </w:rPr>
        <w:t xml:space="preserve"> </w:t>
      </w:r>
      <w:r>
        <w:t>candidates</w:t>
      </w:r>
      <w:r>
        <w:rPr>
          <w:spacing w:val="-3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rPr>
          <w:spacing w:val="-2"/>
        </w:rPr>
        <w:t>REACH</w:t>
      </w:r>
    </w:p>
    <w:p w14:paraId="4AF6C724" w14:textId="77777777" w:rsidR="006F49A2" w:rsidRDefault="00FA5521">
      <w:pPr>
        <w:pStyle w:val="Titre2"/>
      </w:pPr>
      <w:r>
        <w:rPr>
          <w:color w:val="006FC0"/>
        </w:rPr>
        <w:t>Règlement</w:t>
      </w:r>
      <w:r>
        <w:rPr>
          <w:color w:val="006FC0"/>
          <w:spacing w:val="-8"/>
        </w:rPr>
        <w:t xml:space="preserve"> </w:t>
      </w:r>
      <w:r>
        <w:rPr>
          <w:color w:val="006FC0"/>
        </w:rPr>
        <w:t>PIC</w:t>
      </w:r>
      <w:r>
        <w:rPr>
          <w:color w:val="006FC0"/>
          <w:spacing w:val="-6"/>
        </w:rPr>
        <w:t xml:space="preserve"> </w:t>
      </w:r>
      <w:r>
        <w:rPr>
          <w:color w:val="006FC0"/>
        </w:rPr>
        <w:t>(UE</w:t>
      </w:r>
      <w:r>
        <w:rPr>
          <w:color w:val="006FC0"/>
          <w:spacing w:val="-7"/>
        </w:rPr>
        <w:t xml:space="preserve"> </w:t>
      </w:r>
      <w:r>
        <w:rPr>
          <w:color w:val="006FC0"/>
        </w:rPr>
        <w:t>649/2012,</w:t>
      </w:r>
      <w:r>
        <w:rPr>
          <w:color w:val="006FC0"/>
          <w:spacing w:val="-5"/>
        </w:rPr>
        <w:t xml:space="preserve"> </w:t>
      </w:r>
      <w:r>
        <w:rPr>
          <w:color w:val="006FC0"/>
        </w:rPr>
        <w:t>consentement</w:t>
      </w:r>
      <w:r>
        <w:rPr>
          <w:color w:val="006FC0"/>
          <w:spacing w:val="-7"/>
        </w:rPr>
        <w:t xml:space="preserve"> </w:t>
      </w:r>
      <w:r>
        <w:rPr>
          <w:color w:val="006FC0"/>
        </w:rPr>
        <w:t>préalable</w:t>
      </w:r>
      <w:r>
        <w:rPr>
          <w:color w:val="006FC0"/>
          <w:spacing w:val="-6"/>
        </w:rPr>
        <w:t xml:space="preserve"> </w:t>
      </w:r>
      <w:r>
        <w:rPr>
          <w:color w:val="006FC0"/>
        </w:rPr>
        <w:t>en</w:t>
      </w:r>
      <w:r>
        <w:rPr>
          <w:color w:val="006FC0"/>
          <w:spacing w:val="-8"/>
        </w:rPr>
        <w:t xml:space="preserve"> </w:t>
      </w:r>
      <w:r>
        <w:rPr>
          <w:color w:val="006FC0"/>
        </w:rPr>
        <w:t>connaissance</w:t>
      </w:r>
      <w:r>
        <w:rPr>
          <w:color w:val="006FC0"/>
          <w:spacing w:val="-7"/>
        </w:rPr>
        <w:t xml:space="preserve"> </w:t>
      </w:r>
      <w:r>
        <w:rPr>
          <w:color w:val="006FC0"/>
        </w:rPr>
        <w:t>de</w:t>
      </w:r>
      <w:r>
        <w:rPr>
          <w:color w:val="006FC0"/>
          <w:spacing w:val="-5"/>
        </w:rPr>
        <w:t xml:space="preserve"> </w:t>
      </w:r>
      <w:r>
        <w:rPr>
          <w:color w:val="006FC0"/>
          <w:spacing w:val="-2"/>
        </w:rPr>
        <w:t>cause)</w:t>
      </w:r>
    </w:p>
    <w:p w14:paraId="7842990D" w14:textId="77777777" w:rsidR="006F49A2" w:rsidRDefault="00FA5521">
      <w:pPr>
        <w:pStyle w:val="Corpsdetexte"/>
        <w:spacing w:before="96" w:line="288" w:lineRule="auto"/>
        <w:ind w:right="161"/>
      </w:pPr>
      <w:r>
        <w:t>Ne</w:t>
      </w:r>
      <w:r>
        <w:rPr>
          <w:spacing w:val="-1"/>
        </w:rPr>
        <w:t xml:space="preserve"> </w:t>
      </w:r>
      <w:r>
        <w:t>contient pas de</w:t>
      </w:r>
      <w:r>
        <w:rPr>
          <w:spacing w:val="-4"/>
        </w:rPr>
        <w:t xml:space="preserve"> </w:t>
      </w:r>
      <w:r>
        <w:t>substance(s)</w:t>
      </w:r>
      <w:r>
        <w:rPr>
          <w:spacing w:val="-3"/>
        </w:rPr>
        <w:t xml:space="preserve"> </w:t>
      </w:r>
      <w:r>
        <w:t>listée(s)</w:t>
      </w:r>
      <w:r>
        <w:rPr>
          <w:spacing w:val="-4"/>
        </w:rPr>
        <w:t xml:space="preserve"> </w:t>
      </w:r>
      <w:r>
        <w:t>dans</w:t>
      </w:r>
      <w:r>
        <w:rPr>
          <w:spacing w:val="-2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liste</w:t>
      </w:r>
      <w:r>
        <w:rPr>
          <w:spacing w:val="-3"/>
        </w:rPr>
        <w:t xml:space="preserve"> </w:t>
      </w:r>
      <w:r>
        <w:t>PIC</w:t>
      </w:r>
      <w:r>
        <w:rPr>
          <w:spacing w:val="-1"/>
        </w:rPr>
        <w:t xml:space="preserve"> </w:t>
      </w:r>
      <w:r>
        <w:t>(Règlement UE</w:t>
      </w:r>
      <w:r>
        <w:rPr>
          <w:spacing w:val="-2"/>
        </w:rPr>
        <w:t xml:space="preserve"> </w:t>
      </w:r>
      <w:r>
        <w:t>649/2012</w:t>
      </w:r>
      <w:r>
        <w:rPr>
          <w:spacing w:val="-3"/>
        </w:rPr>
        <w:t xml:space="preserve"> </w:t>
      </w:r>
      <w:r>
        <w:t>concernant</w:t>
      </w:r>
      <w:r>
        <w:rPr>
          <w:spacing w:val="-2"/>
        </w:rPr>
        <w:t xml:space="preserve"> </w:t>
      </w:r>
      <w:r>
        <w:t>les</w:t>
      </w:r>
      <w:r>
        <w:rPr>
          <w:spacing w:val="-2"/>
        </w:rPr>
        <w:t xml:space="preserve"> </w:t>
      </w:r>
      <w:r>
        <w:t>exportations</w:t>
      </w:r>
      <w:r>
        <w:rPr>
          <w:spacing w:val="-2"/>
        </w:rPr>
        <w:t xml:space="preserve"> </w:t>
      </w:r>
      <w:r>
        <w:t>et</w:t>
      </w:r>
      <w:r>
        <w:rPr>
          <w:spacing w:val="-2"/>
        </w:rPr>
        <w:t xml:space="preserve"> </w:t>
      </w:r>
      <w:r>
        <w:t>importations</w:t>
      </w:r>
      <w:r>
        <w:rPr>
          <w:spacing w:val="-2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produits chimiques dangereux)</w:t>
      </w:r>
    </w:p>
    <w:p w14:paraId="2DF673EC" w14:textId="77777777" w:rsidR="006F49A2" w:rsidRDefault="00FA5521">
      <w:pPr>
        <w:pStyle w:val="Titre2"/>
        <w:spacing w:before="120"/>
      </w:pPr>
      <w:r>
        <w:rPr>
          <w:color w:val="006FC0"/>
        </w:rPr>
        <w:t>Règlement</w:t>
      </w:r>
      <w:r>
        <w:rPr>
          <w:color w:val="006FC0"/>
          <w:spacing w:val="-7"/>
        </w:rPr>
        <w:t xml:space="preserve"> </w:t>
      </w:r>
      <w:r>
        <w:rPr>
          <w:color w:val="006FC0"/>
        </w:rPr>
        <w:t>POP</w:t>
      </w:r>
      <w:r>
        <w:rPr>
          <w:color w:val="006FC0"/>
          <w:spacing w:val="-4"/>
        </w:rPr>
        <w:t xml:space="preserve"> </w:t>
      </w:r>
      <w:r>
        <w:rPr>
          <w:color w:val="006FC0"/>
        </w:rPr>
        <w:t>(UE</w:t>
      </w:r>
      <w:r>
        <w:rPr>
          <w:color w:val="006FC0"/>
          <w:spacing w:val="-6"/>
        </w:rPr>
        <w:t xml:space="preserve"> </w:t>
      </w:r>
      <w:r>
        <w:rPr>
          <w:color w:val="006FC0"/>
        </w:rPr>
        <w:t>2019/1021,</w:t>
      </w:r>
      <w:r>
        <w:rPr>
          <w:color w:val="006FC0"/>
          <w:spacing w:val="-8"/>
        </w:rPr>
        <w:t xml:space="preserve"> </w:t>
      </w:r>
      <w:r>
        <w:rPr>
          <w:color w:val="006FC0"/>
        </w:rPr>
        <w:t>polluants</w:t>
      </w:r>
      <w:r>
        <w:rPr>
          <w:color w:val="006FC0"/>
          <w:spacing w:val="-5"/>
        </w:rPr>
        <w:t xml:space="preserve"> </w:t>
      </w:r>
      <w:r>
        <w:rPr>
          <w:color w:val="006FC0"/>
        </w:rPr>
        <w:t>organiques</w:t>
      </w:r>
      <w:r>
        <w:rPr>
          <w:color w:val="006FC0"/>
          <w:spacing w:val="-7"/>
        </w:rPr>
        <w:t xml:space="preserve"> </w:t>
      </w:r>
      <w:r>
        <w:rPr>
          <w:color w:val="006FC0"/>
          <w:spacing w:val="-2"/>
        </w:rPr>
        <w:t>persistants)</w:t>
      </w:r>
    </w:p>
    <w:p w14:paraId="62C9E34C" w14:textId="77777777" w:rsidR="006F49A2" w:rsidRDefault="00FA5521">
      <w:pPr>
        <w:pStyle w:val="Corpsdetexte"/>
        <w:spacing w:before="97"/>
      </w:pPr>
      <w:r>
        <w:t>Ne</w:t>
      </w:r>
      <w:r>
        <w:rPr>
          <w:spacing w:val="-8"/>
        </w:rPr>
        <w:t xml:space="preserve"> </w:t>
      </w:r>
      <w:r>
        <w:t>contient</w:t>
      </w:r>
      <w:r>
        <w:rPr>
          <w:spacing w:val="-4"/>
        </w:rPr>
        <w:t xml:space="preserve"> </w:t>
      </w:r>
      <w:r>
        <w:t>pas</w:t>
      </w:r>
      <w:r>
        <w:rPr>
          <w:spacing w:val="-4"/>
        </w:rPr>
        <w:t xml:space="preserve"> </w:t>
      </w:r>
      <w:r>
        <w:t>de</w:t>
      </w:r>
      <w:r>
        <w:rPr>
          <w:spacing w:val="-8"/>
        </w:rPr>
        <w:t xml:space="preserve"> </w:t>
      </w:r>
      <w:r>
        <w:t>substance(s)</w:t>
      </w:r>
      <w:r>
        <w:rPr>
          <w:spacing w:val="-7"/>
        </w:rPr>
        <w:t xml:space="preserve"> </w:t>
      </w:r>
      <w:r>
        <w:t>listée(s)</w:t>
      </w:r>
      <w:r>
        <w:rPr>
          <w:spacing w:val="-8"/>
        </w:rPr>
        <w:t xml:space="preserve"> </w:t>
      </w:r>
      <w:r>
        <w:t>dans</w:t>
      </w:r>
      <w:r>
        <w:rPr>
          <w:spacing w:val="-6"/>
        </w:rPr>
        <w:t xml:space="preserve"> </w:t>
      </w:r>
      <w:r>
        <w:t>la</w:t>
      </w:r>
      <w:r>
        <w:rPr>
          <w:spacing w:val="-5"/>
        </w:rPr>
        <w:t xml:space="preserve"> </w:t>
      </w:r>
      <w:r>
        <w:t>liste</w:t>
      </w:r>
      <w:r>
        <w:rPr>
          <w:spacing w:val="-5"/>
        </w:rPr>
        <w:t xml:space="preserve"> </w:t>
      </w:r>
      <w:r>
        <w:t>des</w:t>
      </w:r>
      <w:r>
        <w:rPr>
          <w:spacing w:val="-7"/>
        </w:rPr>
        <w:t xml:space="preserve"> </w:t>
      </w:r>
      <w:r>
        <w:t>POP</w:t>
      </w:r>
      <w:r>
        <w:rPr>
          <w:spacing w:val="-6"/>
        </w:rPr>
        <w:t xml:space="preserve"> </w:t>
      </w:r>
      <w:r>
        <w:t>(règlement</w:t>
      </w:r>
      <w:r>
        <w:rPr>
          <w:spacing w:val="-4"/>
        </w:rPr>
        <w:t xml:space="preserve"> </w:t>
      </w:r>
      <w:r>
        <w:t>UE</w:t>
      </w:r>
      <w:r>
        <w:rPr>
          <w:spacing w:val="-5"/>
        </w:rPr>
        <w:t xml:space="preserve"> </w:t>
      </w:r>
      <w:r>
        <w:t>2019/1021</w:t>
      </w:r>
      <w:r>
        <w:rPr>
          <w:spacing w:val="-7"/>
        </w:rPr>
        <w:t xml:space="preserve"> </w:t>
      </w:r>
      <w:r>
        <w:t>sur</w:t>
      </w:r>
      <w:r>
        <w:rPr>
          <w:spacing w:val="-5"/>
        </w:rPr>
        <w:t xml:space="preserve"> </w:t>
      </w:r>
      <w:r>
        <w:t>les</w:t>
      </w:r>
      <w:r>
        <w:rPr>
          <w:spacing w:val="-3"/>
        </w:rPr>
        <w:t xml:space="preserve"> </w:t>
      </w:r>
      <w:r>
        <w:t>polluants</w:t>
      </w:r>
      <w:r>
        <w:rPr>
          <w:spacing w:val="-4"/>
        </w:rPr>
        <w:t xml:space="preserve"> </w:t>
      </w:r>
      <w:r>
        <w:t>organiques</w:t>
      </w:r>
      <w:r>
        <w:rPr>
          <w:spacing w:val="-3"/>
        </w:rPr>
        <w:t xml:space="preserve"> </w:t>
      </w:r>
      <w:r>
        <w:rPr>
          <w:spacing w:val="-2"/>
        </w:rPr>
        <w:t>persistants)</w:t>
      </w:r>
    </w:p>
    <w:p w14:paraId="7621CE25" w14:textId="77777777" w:rsidR="006F49A2" w:rsidRDefault="006F49A2">
      <w:pPr>
        <w:pStyle w:val="Corpsdetexte"/>
        <w:sectPr w:rsidR="006F49A2">
          <w:pgSz w:w="11910" w:h="16840"/>
          <w:pgMar w:top="1680" w:right="566" w:bottom="860" w:left="708" w:header="719" w:footer="678" w:gutter="0"/>
          <w:cols w:space="720"/>
        </w:sectPr>
      </w:pPr>
    </w:p>
    <w:p w14:paraId="09EE6518" w14:textId="77777777" w:rsidR="006F49A2" w:rsidRDefault="00FA5521">
      <w:pPr>
        <w:pStyle w:val="Titre2"/>
        <w:spacing w:before="138"/>
      </w:pPr>
      <w:r>
        <w:rPr>
          <w:color w:val="006FC0"/>
        </w:rPr>
        <w:lastRenderedPageBreak/>
        <w:t>Règlement</w:t>
      </w:r>
      <w:r>
        <w:rPr>
          <w:color w:val="006FC0"/>
          <w:spacing w:val="-6"/>
        </w:rPr>
        <w:t xml:space="preserve"> </w:t>
      </w:r>
      <w:r>
        <w:rPr>
          <w:color w:val="006FC0"/>
        </w:rPr>
        <w:t>sur</w:t>
      </w:r>
      <w:r>
        <w:rPr>
          <w:color w:val="006FC0"/>
          <w:spacing w:val="-6"/>
        </w:rPr>
        <w:t xml:space="preserve"> </w:t>
      </w:r>
      <w:r>
        <w:rPr>
          <w:color w:val="006FC0"/>
        </w:rPr>
        <w:t>l’ozone</w:t>
      </w:r>
      <w:r>
        <w:rPr>
          <w:color w:val="006FC0"/>
          <w:spacing w:val="-3"/>
        </w:rPr>
        <w:t xml:space="preserve"> </w:t>
      </w:r>
      <w:r>
        <w:rPr>
          <w:color w:val="006FC0"/>
          <w:spacing w:val="-2"/>
        </w:rPr>
        <w:t>(2024/590)</w:t>
      </w:r>
    </w:p>
    <w:p w14:paraId="19A902BE" w14:textId="77777777" w:rsidR="006F49A2" w:rsidRDefault="00FA5521">
      <w:pPr>
        <w:pStyle w:val="Corpsdetexte"/>
        <w:spacing w:before="96"/>
      </w:pPr>
      <w:r>
        <w:t>Non</w:t>
      </w:r>
      <w:r>
        <w:rPr>
          <w:spacing w:val="-8"/>
        </w:rPr>
        <w:t xml:space="preserve"> </w:t>
      </w:r>
      <w:r>
        <w:t>listé</w:t>
      </w:r>
      <w:r>
        <w:rPr>
          <w:spacing w:val="-6"/>
        </w:rPr>
        <w:t xml:space="preserve"> </w:t>
      </w:r>
      <w:r>
        <w:t>dans</w:t>
      </w:r>
      <w:r>
        <w:rPr>
          <w:spacing w:val="-4"/>
        </w:rPr>
        <w:t xml:space="preserve"> </w:t>
      </w:r>
      <w:r>
        <w:t>la</w:t>
      </w:r>
      <w:r>
        <w:rPr>
          <w:spacing w:val="-8"/>
        </w:rPr>
        <w:t xml:space="preserve"> </w:t>
      </w:r>
      <w:r>
        <w:t>liste</w:t>
      </w:r>
      <w:r>
        <w:rPr>
          <w:spacing w:val="-6"/>
        </w:rPr>
        <w:t xml:space="preserve"> </w:t>
      </w:r>
      <w:r>
        <w:t>des</w:t>
      </w:r>
      <w:r>
        <w:rPr>
          <w:spacing w:val="-6"/>
        </w:rPr>
        <w:t xml:space="preserve"> </w:t>
      </w:r>
      <w:r>
        <w:t>substances</w:t>
      </w:r>
      <w:r>
        <w:rPr>
          <w:spacing w:val="-7"/>
        </w:rPr>
        <w:t xml:space="preserve"> </w:t>
      </w:r>
      <w:r>
        <w:t>appauvrissant</w:t>
      </w:r>
      <w:r>
        <w:rPr>
          <w:spacing w:val="-5"/>
        </w:rPr>
        <w:t xml:space="preserve"> </w:t>
      </w:r>
      <w:r>
        <w:t>la</w:t>
      </w:r>
      <w:r>
        <w:rPr>
          <w:spacing w:val="-8"/>
        </w:rPr>
        <w:t xml:space="preserve"> </w:t>
      </w:r>
      <w:r>
        <w:t>couche</w:t>
      </w:r>
      <w:r>
        <w:rPr>
          <w:spacing w:val="-6"/>
        </w:rPr>
        <w:t xml:space="preserve"> </w:t>
      </w:r>
      <w:r>
        <w:t>d’ozone</w:t>
      </w:r>
      <w:r>
        <w:rPr>
          <w:spacing w:val="-6"/>
        </w:rPr>
        <w:t xml:space="preserve"> </w:t>
      </w:r>
      <w:r>
        <w:t>(Règlement</w:t>
      </w:r>
      <w:r>
        <w:rPr>
          <w:spacing w:val="-5"/>
        </w:rPr>
        <w:t xml:space="preserve"> </w:t>
      </w:r>
      <w:r>
        <w:t>UE</w:t>
      </w:r>
      <w:r>
        <w:rPr>
          <w:spacing w:val="-4"/>
        </w:rPr>
        <w:t xml:space="preserve"> </w:t>
      </w:r>
      <w:r>
        <w:rPr>
          <w:spacing w:val="-2"/>
        </w:rPr>
        <w:t>2024/590)</w:t>
      </w:r>
    </w:p>
    <w:p w14:paraId="03DAEF45" w14:textId="77777777" w:rsidR="006F49A2" w:rsidRDefault="00FA5521">
      <w:pPr>
        <w:pStyle w:val="Corpsdetexte"/>
        <w:spacing w:line="288" w:lineRule="auto"/>
      </w:pPr>
      <w:r>
        <w:t>Ne</w:t>
      </w:r>
      <w:r>
        <w:rPr>
          <w:spacing w:val="-2"/>
        </w:rPr>
        <w:t xml:space="preserve"> </w:t>
      </w:r>
      <w:r>
        <w:t>contient</w:t>
      </w:r>
      <w:r>
        <w:rPr>
          <w:spacing w:val="-1"/>
        </w:rPr>
        <w:t xml:space="preserve"> </w:t>
      </w:r>
      <w:r>
        <w:t>aucune</w:t>
      </w:r>
      <w:r>
        <w:rPr>
          <w:spacing w:val="-3"/>
        </w:rPr>
        <w:t xml:space="preserve"> </w:t>
      </w:r>
      <w:r>
        <w:t>substance</w:t>
      </w:r>
      <w:r>
        <w:rPr>
          <w:spacing w:val="-4"/>
        </w:rPr>
        <w:t xml:space="preserve"> </w:t>
      </w:r>
      <w:r>
        <w:t>listée</w:t>
      </w:r>
      <w:r>
        <w:rPr>
          <w:spacing w:val="-2"/>
        </w:rPr>
        <w:t xml:space="preserve"> </w:t>
      </w:r>
      <w:r>
        <w:t>dans la</w:t>
      </w:r>
      <w:r>
        <w:rPr>
          <w:spacing w:val="-3"/>
        </w:rPr>
        <w:t xml:space="preserve"> </w:t>
      </w:r>
      <w:r>
        <w:t>liste</w:t>
      </w:r>
      <w:r>
        <w:rPr>
          <w:spacing w:val="-4"/>
        </w:rPr>
        <w:t xml:space="preserve"> </w:t>
      </w:r>
      <w:r>
        <w:t>des</w:t>
      </w:r>
      <w:r>
        <w:rPr>
          <w:spacing w:val="-3"/>
        </w:rPr>
        <w:t xml:space="preserve"> </w:t>
      </w:r>
      <w:r>
        <w:t>substances</w:t>
      </w:r>
      <w:r>
        <w:rPr>
          <w:spacing w:val="-3"/>
        </w:rPr>
        <w:t xml:space="preserve"> </w:t>
      </w:r>
      <w:r>
        <w:t>appauvrissant</w:t>
      </w:r>
      <w:r>
        <w:rPr>
          <w:spacing w:val="-3"/>
        </w:rPr>
        <w:t xml:space="preserve"> </w:t>
      </w:r>
      <w:r>
        <w:t>la</w:t>
      </w:r>
      <w:r>
        <w:rPr>
          <w:spacing w:val="-3"/>
        </w:rPr>
        <w:t xml:space="preserve"> </w:t>
      </w:r>
      <w:r>
        <w:t>couche</w:t>
      </w:r>
      <w:r>
        <w:rPr>
          <w:spacing w:val="-4"/>
        </w:rPr>
        <w:t xml:space="preserve"> </w:t>
      </w:r>
      <w:r>
        <w:t>d’ozone</w:t>
      </w:r>
      <w:r>
        <w:rPr>
          <w:spacing w:val="-4"/>
        </w:rPr>
        <w:t xml:space="preserve"> </w:t>
      </w:r>
      <w:r>
        <w:t>(Règlement</w:t>
      </w:r>
      <w:r>
        <w:rPr>
          <w:spacing w:val="-1"/>
        </w:rPr>
        <w:t xml:space="preserve"> </w:t>
      </w:r>
      <w:r>
        <w:t>(CE)</w:t>
      </w:r>
      <w:r>
        <w:rPr>
          <w:spacing w:val="-4"/>
        </w:rPr>
        <w:t xml:space="preserve"> </w:t>
      </w:r>
      <w:r>
        <w:t>n°</w:t>
      </w:r>
      <w:r>
        <w:rPr>
          <w:spacing w:val="-1"/>
        </w:rPr>
        <w:t xml:space="preserve"> </w:t>
      </w:r>
      <w:r>
        <w:t>2024/590 relatif</w:t>
      </w:r>
      <w:r>
        <w:rPr>
          <w:spacing w:val="-1"/>
        </w:rPr>
        <w:t xml:space="preserve"> </w:t>
      </w:r>
      <w:r>
        <w:t>à</w:t>
      </w:r>
      <w:r>
        <w:rPr>
          <w:spacing w:val="-4"/>
        </w:rPr>
        <w:t xml:space="preserve"> </w:t>
      </w:r>
      <w:r>
        <w:t>des substances appauvrissant la couche d’ozone)</w:t>
      </w:r>
    </w:p>
    <w:p w14:paraId="0119DF0B" w14:textId="77777777" w:rsidR="006F49A2" w:rsidRDefault="00FA5521">
      <w:pPr>
        <w:pStyle w:val="Titre2"/>
        <w:spacing w:before="120"/>
      </w:pPr>
      <w:r>
        <w:rPr>
          <w:color w:val="006FC0"/>
        </w:rPr>
        <w:t>Règlement</w:t>
      </w:r>
      <w:r>
        <w:rPr>
          <w:color w:val="006FC0"/>
          <w:spacing w:val="-6"/>
        </w:rPr>
        <w:t xml:space="preserve"> </w:t>
      </w:r>
      <w:r>
        <w:rPr>
          <w:color w:val="006FC0"/>
        </w:rPr>
        <w:t>(CE)</w:t>
      </w:r>
      <w:r>
        <w:rPr>
          <w:color w:val="006FC0"/>
          <w:spacing w:val="-3"/>
        </w:rPr>
        <w:t xml:space="preserve"> </w:t>
      </w:r>
      <w:r>
        <w:rPr>
          <w:color w:val="006FC0"/>
        </w:rPr>
        <w:t>du</w:t>
      </w:r>
      <w:r>
        <w:rPr>
          <w:color w:val="006FC0"/>
          <w:spacing w:val="-2"/>
        </w:rPr>
        <w:t xml:space="preserve"> </w:t>
      </w:r>
      <w:r>
        <w:rPr>
          <w:color w:val="006FC0"/>
        </w:rPr>
        <w:t>Conseil</w:t>
      </w:r>
      <w:r>
        <w:rPr>
          <w:color w:val="006FC0"/>
          <w:spacing w:val="-4"/>
        </w:rPr>
        <w:t xml:space="preserve"> </w:t>
      </w:r>
      <w:r>
        <w:rPr>
          <w:color w:val="006FC0"/>
        </w:rPr>
        <w:t>pour</w:t>
      </w:r>
      <w:r>
        <w:rPr>
          <w:color w:val="006FC0"/>
          <w:spacing w:val="-6"/>
        </w:rPr>
        <w:t xml:space="preserve"> </w:t>
      </w:r>
      <w:r>
        <w:rPr>
          <w:color w:val="006FC0"/>
        </w:rPr>
        <w:t>le</w:t>
      </w:r>
      <w:r>
        <w:rPr>
          <w:color w:val="006FC0"/>
          <w:spacing w:val="-3"/>
        </w:rPr>
        <w:t xml:space="preserve"> </w:t>
      </w:r>
      <w:r>
        <w:rPr>
          <w:color w:val="006FC0"/>
        </w:rPr>
        <w:t>contrôle</w:t>
      </w:r>
      <w:r>
        <w:rPr>
          <w:color w:val="006FC0"/>
          <w:spacing w:val="-6"/>
        </w:rPr>
        <w:t xml:space="preserve"> </w:t>
      </w:r>
      <w:r>
        <w:rPr>
          <w:color w:val="006FC0"/>
        </w:rPr>
        <w:t>des</w:t>
      </w:r>
      <w:r>
        <w:rPr>
          <w:color w:val="006FC0"/>
          <w:spacing w:val="-6"/>
        </w:rPr>
        <w:t xml:space="preserve"> </w:t>
      </w:r>
      <w:r>
        <w:rPr>
          <w:color w:val="006FC0"/>
        </w:rPr>
        <w:t>biens</w:t>
      </w:r>
      <w:r>
        <w:rPr>
          <w:color w:val="006FC0"/>
          <w:spacing w:val="-5"/>
        </w:rPr>
        <w:t xml:space="preserve"> </w:t>
      </w:r>
      <w:r>
        <w:rPr>
          <w:color w:val="006FC0"/>
        </w:rPr>
        <w:t>à</w:t>
      </w:r>
      <w:r>
        <w:rPr>
          <w:color w:val="006FC0"/>
          <w:spacing w:val="-3"/>
        </w:rPr>
        <w:t xml:space="preserve"> </w:t>
      </w:r>
      <w:r>
        <w:rPr>
          <w:color w:val="006FC0"/>
        </w:rPr>
        <w:t>double</w:t>
      </w:r>
      <w:r>
        <w:rPr>
          <w:color w:val="006FC0"/>
          <w:spacing w:val="-5"/>
        </w:rPr>
        <w:t xml:space="preserve"> </w:t>
      </w:r>
      <w:r>
        <w:rPr>
          <w:color w:val="006FC0"/>
          <w:spacing w:val="-2"/>
        </w:rPr>
        <w:t>usage</w:t>
      </w:r>
    </w:p>
    <w:p w14:paraId="588E6C95" w14:textId="77777777" w:rsidR="006F49A2" w:rsidRDefault="00FA5521">
      <w:pPr>
        <w:pStyle w:val="Corpsdetexte"/>
        <w:spacing w:before="97"/>
      </w:pPr>
      <w:r>
        <w:t>Ne</w:t>
      </w:r>
      <w:r>
        <w:rPr>
          <w:spacing w:val="-7"/>
        </w:rPr>
        <w:t xml:space="preserve"> </w:t>
      </w:r>
      <w:r>
        <w:t>contient</w:t>
      </w:r>
      <w:r>
        <w:rPr>
          <w:spacing w:val="-4"/>
        </w:rPr>
        <w:t xml:space="preserve"> </w:t>
      </w:r>
      <w:r>
        <w:t>aucune</w:t>
      </w:r>
      <w:r>
        <w:rPr>
          <w:spacing w:val="-6"/>
        </w:rPr>
        <w:t xml:space="preserve"> </w:t>
      </w:r>
      <w:r>
        <w:t>substance</w:t>
      </w:r>
      <w:r>
        <w:rPr>
          <w:spacing w:val="-6"/>
        </w:rPr>
        <w:t xml:space="preserve"> </w:t>
      </w:r>
      <w:r>
        <w:t>soumise</w:t>
      </w:r>
      <w:r>
        <w:rPr>
          <w:spacing w:val="-8"/>
        </w:rPr>
        <w:t xml:space="preserve"> </w:t>
      </w:r>
      <w:r>
        <w:t>au</w:t>
      </w:r>
      <w:r>
        <w:rPr>
          <w:spacing w:val="-4"/>
        </w:rPr>
        <w:t xml:space="preserve"> </w:t>
      </w:r>
      <w:r>
        <w:t>RÈGLEMENT</w:t>
      </w:r>
      <w:r>
        <w:rPr>
          <w:spacing w:val="-6"/>
        </w:rPr>
        <w:t xml:space="preserve"> </w:t>
      </w:r>
      <w:r>
        <w:t>(CE)</w:t>
      </w:r>
      <w:r>
        <w:rPr>
          <w:spacing w:val="-5"/>
        </w:rPr>
        <w:t xml:space="preserve"> </w:t>
      </w:r>
      <w:r>
        <w:t>DU</w:t>
      </w:r>
      <w:r>
        <w:rPr>
          <w:spacing w:val="-5"/>
        </w:rPr>
        <w:t xml:space="preserve"> </w:t>
      </w:r>
      <w:r>
        <w:t>CONSEIL</w:t>
      </w:r>
      <w:r>
        <w:rPr>
          <w:spacing w:val="-4"/>
        </w:rPr>
        <w:t xml:space="preserve"> </w:t>
      </w:r>
      <w:r>
        <w:t>relatif</w:t>
      </w:r>
      <w:r>
        <w:rPr>
          <w:spacing w:val="-4"/>
        </w:rPr>
        <w:t xml:space="preserve"> </w:t>
      </w:r>
      <w:r>
        <w:t>au</w:t>
      </w:r>
      <w:r>
        <w:rPr>
          <w:spacing w:val="-7"/>
        </w:rPr>
        <w:t xml:space="preserve"> </w:t>
      </w:r>
      <w:r>
        <w:t>contrôle</w:t>
      </w:r>
      <w:r>
        <w:rPr>
          <w:spacing w:val="-4"/>
        </w:rPr>
        <w:t xml:space="preserve"> </w:t>
      </w:r>
      <w:r>
        <w:t>des</w:t>
      </w:r>
      <w:r>
        <w:rPr>
          <w:spacing w:val="-6"/>
        </w:rPr>
        <w:t xml:space="preserve"> </w:t>
      </w:r>
      <w:r>
        <w:t>biens</w:t>
      </w:r>
      <w:r>
        <w:rPr>
          <w:spacing w:val="-3"/>
        </w:rPr>
        <w:t xml:space="preserve"> </w:t>
      </w:r>
      <w:r>
        <w:t>à</w:t>
      </w:r>
      <w:r>
        <w:rPr>
          <w:spacing w:val="-4"/>
        </w:rPr>
        <w:t xml:space="preserve"> </w:t>
      </w:r>
      <w:r>
        <w:t>double</w:t>
      </w:r>
      <w:r>
        <w:rPr>
          <w:spacing w:val="-6"/>
        </w:rPr>
        <w:t xml:space="preserve"> </w:t>
      </w:r>
      <w:r>
        <w:rPr>
          <w:spacing w:val="-2"/>
        </w:rPr>
        <w:t>usage</w:t>
      </w:r>
    </w:p>
    <w:p w14:paraId="6AE863D3" w14:textId="77777777" w:rsidR="006F49A2" w:rsidRDefault="00FA5521">
      <w:pPr>
        <w:pStyle w:val="Titre2"/>
      </w:pPr>
      <w:r>
        <w:rPr>
          <w:color w:val="006FC0"/>
        </w:rPr>
        <w:t>Règlement</w:t>
      </w:r>
      <w:r>
        <w:rPr>
          <w:color w:val="006FC0"/>
          <w:spacing w:val="-7"/>
        </w:rPr>
        <w:t xml:space="preserve"> </w:t>
      </w:r>
      <w:r>
        <w:rPr>
          <w:color w:val="006FC0"/>
        </w:rPr>
        <w:t>sur</w:t>
      </w:r>
      <w:r>
        <w:rPr>
          <w:color w:val="006FC0"/>
          <w:spacing w:val="-7"/>
        </w:rPr>
        <w:t xml:space="preserve"> </w:t>
      </w:r>
      <w:r>
        <w:rPr>
          <w:color w:val="006FC0"/>
        </w:rPr>
        <w:t>les</w:t>
      </w:r>
      <w:r>
        <w:rPr>
          <w:color w:val="006FC0"/>
          <w:spacing w:val="-4"/>
        </w:rPr>
        <w:t xml:space="preserve"> </w:t>
      </w:r>
      <w:r>
        <w:rPr>
          <w:color w:val="006FC0"/>
        </w:rPr>
        <w:t>précurseurs</w:t>
      </w:r>
      <w:r>
        <w:rPr>
          <w:color w:val="006FC0"/>
          <w:spacing w:val="-7"/>
        </w:rPr>
        <w:t xml:space="preserve"> </w:t>
      </w:r>
      <w:r>
        <w:rPr>
          <w:color w:val="006FC0"/>
        </w:rPr>
        <w:t>d’explosifs</w:t>
      </w:r>
      <w:r>
        <w:rPr>
          <w:color w:val="006FC0"/>
          <w:spacing w:val="-5"/>
        </w:rPr>
        <w:t xml:space="preserve"> </w:t>
      </w:r>
      <w:r>
        <w:rPr>
          <w:color w:val="006FC0"/>
        </w:rPr>
        <w:t>(UE</w:t>
      </w:r>
      <w:r>
        <w:rPr>
          <w:color w:val="006FC0"/>
          <w:spacing w:val="-5"/>
        </w:rPr>
        <w:t xml:space="preserve"> </w:t>
      </w:r>
      <w:r>
        <w:rPr>
          <w:color w:val="006FC0"/>
          <w:spacing w:val="-2"/>
        </w:rPr>
        <w:t>2019/1148)</w:t>
      </w:r>
    </w:p>
    <w:p w14:paraId="704A76D5" w14:textId="77777777" w:rsidR="006F49A2" w:rsidRDefault="00FA5521">
      <w:pPr>
        <w:pStyle w:val="Corpsdetexte"/>
        <w:spacing w:before="97" w:line="288" w:lineRule="auto"/>
      </w:pPr>
      <w:r>
        <w:t>Ne</w:t>
      </w:r>
      <w:r>
        <w:rPr>
          <w:spacing w:val="-2"/>
        </w:rPr>
        <w:t xml:space="preserve"> </w:t>
      </w:r>
      <w:r>
        <w:t>contient</w:t>
      </w:r>
      <w:r>
        <w:rPr>
          <w:spacing w:val="-1"/>
        </w:rPr>
        <w:t xml:space="preserve"> </w:t>
      </w:r>
      <w:r>
        <w:t>pas de</w:t>
      </w:r>
      <w:r>
        <w:rPr>
          <w:spacing w:val="-5"/>
        </w:rPr>
        <w:t xml:space="preserve"> </w:t>
      </w:r>
      <w:r>
        <w:t>substance(s)</w:t>
      </w:r>
      <w:r>
        <w:rPr>
          <w:spacing w:val="-4"/>
        </w:rPr>
        <w:t xml:space="preserve"> </w:t>
      </w:r>
      <w:r>
        <w:t>listée(s)</w:t>
      </w:r>
      <w:r>
        <w:rPr>
          <w:spacing w:val="-5"/>
        </w:rPr>
        <w:t xml:space="preserve"> </w:t>
      </w:r>
      <w:r>
        <w:t>dans</w:t>
      </w:r>
      <w:r>
        <w:rPr>
          <w:spacing w:val="-3"/>
        </w:rPr>
        <w:t xml:space="preserve"> </w:t>
      </w:r>
      <w:r>
        <w:t>la</w:t>
      </w:r>
      <w:r>
        <w:rPr>
          <w:spacing w:val="-2"/>
        </w:rPr>
        <w:t xml:space="preserve"> </w:t>
      </w:r>
      <w:r>
        <w:t>liste</w:t>
      </w:r>
      <w:r>
        <w:rPr>
          <w:spacing w:val="-2"/>
        </w:rPr>
        <w:t xml:space="preserve"> </w:t>
      </w:r>
      <w:r>
        <w:t>des précurseurs d’explosifs (Règlement</w:t>
      </w:r>
      <w:r>
        <w:rPr>
          <w:spacing w:val="-1"/>
        </w:rPr>
        <w:t xml:space="preserve"> </w:t>
      </w:r>
      <w:r>
        <w:t>UE</w:t>
      </w:r>
      <w:r>
        <w:rPr>
          <w:spacing w:val="-3"/>
        </w:rPr>
        <w:t xml:space="preserve"> </w:t>
      </w:r>
      <w:r>
        <w:t>2019/1148</w:t>
      </w:r>
      <w:r>
        <w:rPr>
          <w:spacing w:val="-2"/>
        </w:rPr>
        <w:t xml:space="preserve"> </w:t>
      </w:r>
      <w:r>
        <w:t>relatif</w:t>
      </w:r>
      <w:r>
        <w:rPr>
          <w:spacing w:val="-1"/>
        </w:rPr>
        <w:t xml:space="preserve"> </w:t>
      </w:r>
      <w:r>
        <w:t>à</w:t>
      </w:r>
      <w:r>
        <w:rPr>
          <w:spacing w:val="-4"/>
        </w:rPr>
        <w:t xml:space="preserve"> </w:t>
      </w:r>
      <w:r>
        <w:t>la</w:t>
      </w:r>
      <w:r>
        <w:rPr>
          <w:spacing w:val="-4"/>
        </w:rPr>
        <w:t xml:space="preserve"> </w:t>
      </w:r>
      <w:r>
        <w:t>commercialisation</w:t>
      </w:r>
      <w:r>
        <w:rPr>
          <w:spacing w:val="-2"/>
        </w:rPr>
        <w:t xml:space="preserve"> </w:t>
      </w:r>
      <w:r>
        <w:t>et</w:t>
      </w:r>
      <w:r>
        <w:rPr>
          <w:spacing w:val="-1"/>
        </w:rPr>
        <w:t xml:space="preserve"> </w:t>
      </w:r>
      <w:r>
        <w:t>à l’utilisation des précurseurs d’explosifs)</w:t>
      </w:r>
    </w:p>
    <w:p w14:paraId="73BDB9D8" w14:textId="77777777" w:rsidR="006F49A2" w:rsidRDefault="00FA5521">
      <w:pPr>
        <w:pStyle w:val="Titre2"/>
        <w:spacing w:before="120"/>
      </w:pPr>
      <w:r>
        <w:rPr>
          <w:color w:val="006FC0"/>
        </w:rPr>
        <w:t>Règlement</w:t>
      </w:r>
      <w:r>
        <w:rPr>
          <w:color w:val="006FC0"/>
          <w:spacing w:val="-8"/>
        </w:rPr>
        <w:t xml:space="preserve"> </w:t>
      </w:r>
      <w:r>
        <w:rPr>
          <w:color w:val="006FC0"/>
        </w:rPr>
        <w:t>sur</w:t>
      </w:r>
      <w:r>
        <w:rPr>
          <w:color w:val="006FC0"/>
          <w:spacing w:val="-6"/>
        </w:rPr>
        <w:t xml:space="preserve"> </w:t>
      </w:r>
      <w:r>
        <w:rPr>
          <w:color w:val="006FC0"/>
        </w:rPr>
        <w:t>les</w:t>
      </w:r>
      <w:r>
        <w:rPr>
          <w:color w:val="006FC0"/>
          <w:spacing w:val="-4"/>
        </w:rPr>
        <w:t xml:space="preserve"> </w:t>
      </w:r>
      <w:r>
        <w:rPr>
          <w:color w:val="006FC0"/>
        </w:rPr>
        <w:t>précurseurs</w:t>
      </w:r>
      <w:r>
        <w:rPr>
          <w:color w:val="006FC0"/>
          <w:spacing w:val="-6"/>
        </w:rPr>
        <w:t xml:space="preserve"> </w:t>
      </w:r>
      <w:r>
        <w:rPr>
          <w:color w:val="006FC0"/>
        </w:rPr>
        <w:t>de</w:t>
      </w:r>
      <w:r>
        <w:rPr>
          <w:color w:val="006FC0"/>
          <w:spacing w:val="-4"/>
        </w:rPr>
        <w:t xml:space="preserve"> </w:t>
      </w:r>
      <w:r>
        <w:rPr>
          <w:color w:val="006FC0"/>
        </w:rPr>
        <w:t>drogues</w:t>
      </w:r>
      <w:r>
        <w:rPr>
          <w:color w:val="006FC0"/>
          <w:spacing w:val="-4"/>
        </w:rPr>
        <w:t xml:space="preserve"> </w:t>
      </w:r>
      <w:r>
        <w:rPr>
          <w:color w:val="006FC0"/>
        </w:rPr>
        <w:t>(CE</w:t>
      </w:r>
      <w:r>
        <w:rPr>
          <w:color w:val="006FC0"/>
          <w:spacing w:val="-5"/>
        </w:rPr>
        <w:t xml:space="preserve"> </w:t>
      </w:r>
      <w:r>
        <w:rPr>
          <w:color w:val="006FC0"/>
          <w:spacing w:val="-2"/>
        </w:rPr>
        <w:t>273/2004)</w:t>
      </w:r>
    </w:p>
    <w:p w14:paraId="508F8609" w14:textId="77777777" w:rsidR="006F49A2" w:rsidRDefault="00FA5521">
      <w:pPr>
        <w:pStyle w:val="Corpsdetexte"/>
        <w:spacing w:before="97" w:line="288" w:lineRule="auto"/>
        <w:ind w:right="237"/>
      </w:pPr>
      <w:r>
        <w:t>Ne</w:t>
      </w:r>
      <w:r>
        <w:rPr>
          <w:spacing w:val="-1"/>
        </w:rPr>
        <w:t xml:space="preserve"> </w:t>
      </w:r>
      <w:r>
        <w:t>contient pas de</w:t>
      </w:r>
      <w:r>
        <w:rPr>
          <w:spacing w:val="-4"/>
        </w:rPr>
        <w:t xml:space="preserve"> </w:t>
      </w:r>
      <w:r>
        <w:t>substance(s)</w:t>
      </w:r>
      <w:r>
        <w:rPr>
          <w:spacing w:val="-3"/>
        </w:rPr>
        <w:t xml:space="preserve"> </w:t>
      </w:r>
      <w:r>
        <w:t>listée(s)</w:t>
      </w:r>
      <w:r>
        <w:rPr>
          <w:spacing w:val="-4"/>
        </w:rPr>
        <w:t xml:space="preserve"> </w:t>
      </w:r>
      <w:r>
        <w:t>dans</w:t>
      </w:r>
      <w:r>
        <w:rPr>
          <w:spacing w:val="-2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liste</w:t>
      </w:r>
      <w:r>
        <w:rPr>
          <w:spacing w:val="-1"/>
        </w:rPr>
        <w:t xml:space="preserve"> </w:t>
      </w:r>
      <w:r>
        <w:t>des précurseurs de</w:t>
      </w:r>
      <w:r>
        <w:rPr>
          <w:spacing w:val="-1"/>
        </w:rPr>
        <w:t xml:space="preserve"> </w:t>
      </w:r>
      <w:r>
        <w:t>drogues</w:t>
      </w:r>
      <w:r>
        <w:rPr>
          <w:spacing w:val="-2"/>
        </w:rPr>
        <w:t xml:space="preserve"> </w:t>
      </w:r>
      <w:r>
        <w:t>(Règlement</w:t>
      </w:r>
      <w:r>
        <w:rPr>
          <w:spacing w:val="-2"/>
        </w:rPr>
        <w:t xml:space="preserve"> </w:t>
      </w:r>
      <w:r>
        <w:t>CE</w:t>
      </w:r>
      <w:r>
        <w:rPr>
          <w:spacing w:val="-2"/>
        </w:rPr>
        <w:t xml:space="preserve"> </w:t>
      </w:r>
      <w:r>
        <w:t>273/2004</w:t>
      </w:r>
      <w:r>
        <w:rPr>
          <w:spacing w:val="-1"/>
        </w:rPr>
        <w:t xml:space="preserve"> </w:t>
      </w:r>
      <w:r>
        <w:t>relatif à</w:t>
      </w:r>
      <w:r>
        <w:rPr>
          <w:spacing w:val="-3"/>
        </w:rPr>
        <w:t xml:space="preserve"> </w:t>
      </w:r>
      <w:r>
        <w:t>la</w:t>
      </w:r>
      <w:r>
        <w:rPr>
          <w:spacing w:val="-3"/>
        </w:rPr>
        <w:t xml:space="preserve"> </w:t>
      </w:r>
      <w:r>
        <w:t>fabrication</w:t>
      </w:r>
      <w:r>
        <w:rPr>
          <w:spacing w:val="-1"/>
        </w:rPr>
        <w:t xml:space="preserve"> </w:t>
      </w:r>
      <w:r>
        <w:t>et</w:t>
      </w:r>
      <w:r>
        <w:rPr>
          <w:spacing w:val="-2"/>
        </w:rPr>
        <w:t xml:space="preserve"> </w:t>
      </w:r>
      <w:r>
        <w:t>à</w:t>
      </w:r>
      <w:r>
        <w:rPr>
          <w:spacing w:val="-1"/>
        </w:rPr>
        <w:t xml:space="preserve"> </w:t>
      </w:r>
      <w:r>
        <w:t>la</w:t>
      </w:r>
      <w:r>
        <w:rPr>
          <w:spacing w:val="-5"/>
        </w:rPr>
        <w:t xml:space="preserve"> </w:t>
      </w:r>
      <w:r>
        <w:t>mise</w:t>
      </w:r>
      <w:r>
        <w:rPr>
          <w:spacing w:val="-4"/>
        </w:rPr>
        <w:t xml:space="preserve"> </w:t>
      </w:r>
      <w:r>
        <w:t>sur le marché de certaines substances utilisées pour la fabrication illicite de stupéfiants et de substances psychotropes)</w:t>
      </w:r>
    </w:p>
    <w:p w14:paraId="2D15D6C5" w14:textId="77777777" w:rsidR="006F49A2" w:rsidRDefault="00FA5521">
      <w:pPr>
        <w:pStyle w:val="Titre1"/>
        <w:tabs>
          <w:tab w:val="left" w:pos="10513"/>
        </w:tabs>
        <w:spacing w:before="164"/>
        <w:ind w:left="7"/>
      </w:pPr>
      <w:r>
        <w:rPr>
          <w:color w:val="006FC0"/>
          <w:shd w:val="clear" w:color="auto" w:fill="9CC2E4"/>
        </w:rPr>
        <w:t>15.2.</w:t>
      </w:r>
      <w:r>
        <w:rPr>
          <w:color w:val="006FC0"/>
          <w:spacing w:val="-2"/>
          <w:shd w:val="clear" w:color="auto" w:fill="9CC2E4"/>
        </w:rPr>
        <w:t xml:space="preserve"> </w:t>
      </w:r>
      <w:r>
        <w:rPr>
          <w:color w:val="006FC0"/>
          <w:shd w:val="clear" w:color="auto" w:fill="9CC2E4"/>
        </w:rPr>
        <w:t>Évaluation</w:t>
      </w:r>
      <w:r>
        <w:rPr>
          <w:color w:val="006FC0"/>
          <w:spacing w:val="-2"/>
          <w:shd w:val="clear" w:color="auto" w:fill="9CC2E4"/>
        </w:rPr>
        <w:t xml:space="preserve"> </w:t>
      </w:r>
      <w:r>
        <w:rPr>
          <w:color w:val="006FC0"/>
          <w:shd w:val="clear" w:color="auto" w:fill="9CC2E4"/>
        </w:rPr>
        <w:t>de</w:t>
      </w:r>
      <w:r>
        <w:rPr>
          <w:color w:val="006FC0"/>
          <w:spacing w:val="-2"/>
          <w:shd w:val="clear" w:color="auto" w:fill="9CC2E4"/>
        </w:rPr>
        <w:t xml:space="preserve"> </w:t>
      </w:r>
      <w:r>
        <w:rPr>
          <w:color w:val="006FC0"/>
          <w:shd w:val="clear" w:color="auto" w:fill="9CC2E4"/>
        </w:rPr>
        <w:t>la</w:t>
      </w:r>
      <w:r>
        <w:rPr>
          <w:color w:val="006FC0"/>
          <w:spacing w:val="-4"/>
          <w:shd w:val="clear" w:color="auto" w:fill="9CC2E4"/>
        </w:rPr>
        <w:t xml:space="preserve"> </w:t>
      </w:r>
      <w:r>
        <w:rPr>
          <w:color w:val="006FC0"/>
          <w:shd w:val="clear" w:color="auto" w:fill="9CC2E4"/>
        </w:rPr>
        <w:t>sécurité</w:t>
      </w:r>
      <w:r>
        <w:rPr>
          <w:color w:val="006FC0"/>
          <w:spacing w:val="-2"/>
          <w:shd w:val="clear" w:color="auto" w:fill="9CC2E4"/>
        </w:rPr>
        <w:t xml:space="preserve"> chimique</w:t>
      </w:r>
      <w:r>
        <w:rPr>
          <w:color w:val="006FC0"/>
          <w:shd w:val="clear" w:color="auto" w:fill="9CC2E4"/>
        </w:rPr>
        <w:tab/>
      </w:r>
    </w:p>
    <w:p w14:paraId="39DD12B1" w14:textId="77777777" w:rsidR="006F49A2" w:rsidRDefault="00FA5521">
      <w:pPr>
        <w:pStyle w:val="Corpsdetexte"/>
        <w:spacing w:before="167"/>
      </w:pPr>
      <w:r>
        <w:t>Aucune</w:t>
      </w:r>
      <w:r>
        <w:rPr>
          <w:spacing w:val="-5"/>
        </w:rPr>
        <w:t xml:space="preserve"> </w:t>
      </w:r>
      <w:r>
        <w:t>évaluation</w:t>
      </w:r>
      <w:r>
        <w:rPr>
          <w:spacing w:val="-4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la</w:t>
      </w:r>
      <w:r>
        <w:rPr>
          <w:spacing w:val="-7"/>
        </w:rPr>
        <w:t xml:space="preserve"> </w:t>
      </w:r>
      <w:r>
        <w:t>sécurité</w:t>
      </w:r>
      <w:r>
        <w:rPr>
          <w:spacing w:val="-7"/>
        </w:rPr>
        <w:t xml:space="preserve"> </w:t>
      </w:r>
      <w:r>
        <w:t>chimique</w:t>
      </w:r>
      <w:r>
        <w:rPr>
          <w:spacing w:val="-4"/>
        </w:rPr>
        <w:t xml:space="preserve"> </w:t>
      </w:r>
      <w:r>
        <w:t>n’a</w:t>
      </w:r>
      <w:r>
        <w:rPr>
          <w:spacing w:val="-4"/>
        </w:rPr>
        <w:t xml:space="preserve"> </w:t>
      </w:r>
      <w:r>
        <w:t>été</w:t>
      </w:r>
      <w:r>
        <w:rPr>
          <w:spacing w:val="-4"/>
        </w:rPr>
        <w:t xml:space="preserve"> </w:t>
      </w:r>
      <w:r>
        <w:rPr>
          <w:spacing w:val="-2"/>
        </w:rPr>
        <w:t>effectuée</w:t>
      </w:r>
    </w:p>
    <w:p w14:paraId="7122E2F2" w14:textId="77777777" w:rsidR="006F49A2" w:rsidRDefault="00FA5521">
      <w:pPr>
        <w:pStyle w:val="Corpsdetexte"/>
        <w:spacing w:before="141"/>
        <w:ind w:left="0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614976" behindDoc="1" locked="0" layoutInCell="1" allowOverlap="1" wp14:anchorId="7DA29438" wp14:editId="611D2A31">
                <wp:simplePos x="0" y="0"/>
                <wp:positionH relativeFrom="page">
                  <wp:posOffset>454151</wp:posOffset>
                </wp:positionH>
                <wp:positionV relativeFrom="paragraph">
                  <wp:posOffset>251357</wp:posOffset>
                </wp:positionV>
                <wp:extent cx="6671945" cy="228600"/>
                <wp:effectExtent l="0" t="0" r="0" b="0"/>
                <wp:wrapTopAndBottom/>
                <wp:docPr id="67" name="Textbox 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228600"/>
                        </a:xfrm>
                        <a:prstGeom prst="rect">
                          <a:avLst/>
                        </a:prstGeom>
                        <a:solidFill>
                          <a:srgbClr val="2D74B5"/>
                        </a:solidFill>
                      </wps:spPr>
                      <wps:txbx>
                        <w:txbxContent>
                          <w:p w14:paraId="4AB31505" w14:textId="77777777" w:rsidR="006F49A2" w:rsidRDefault="00FA5521">
                            <w:pPr>
                              <w:spacing w:before="64"/>
                              <w:ind w:left="33"/>
                              <w:rPr>
                                <w:rFonts w:ascii="Arial"/>
                                <w:b/>
                                <w:color w:val="000000"/>
                                <w:sz w:val="20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color w:val="FFFFFF"/>
                                <w:sz w:val="20"/>
                              </w:rPr>
                              <w:t>RUBRIQUE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pacing w:val="-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z w:val="20"/>
                              </w:rPr>
                              <w:t>16: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pacing w:val="-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z w:val="20"/>
                              </w:rPr>
                              <w:t>Autres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pacing w:val="-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pacing w:val="-2"/>
                                <w:sz w:val="20"/>
                              </w:rPr>
                              <w:t>informations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DA29438" id="Textbox 67" o:spid="_x0000_s1076" type="#_x0000_t202" style="position:absolute;margin-left:35.75pt;margin-top:19.8pt;width:525.35pt;height:18pt;z-index:-157015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" fillcolor="#2d74b5" stroked="f">
                <v:textbox inset="0,0,0,0">
                  <w:txbxContent>
                    <w:p w14:paraId="4AB31505" w14:textId="77777777" w:rsidR="006F49A2" w:rsidRDefault="00FA5521">
                      <w:pPr>
                        <w:spacing w:before="64"/>
                        <w:ind w:left="33"/>
                        <w:rPr>
                          <w:rFonts w:ascii="Arial"/>
                          <w:b/>
                          <w:color w:val="000000"/>
                          <w:sz w:val="20"/>
                        </w:rPr>
                      </w:pPr>
                      <w:r>
                        <w:rPr>
                          <w:rFonts w:ascii="Arial"/>
                          <w:b/>
                          <w:color w:val="FFFFFF"/>
                          <w:sz w:val="20"/>
                        </w:rPr>
                        <w:t>RUBRIQUE</w:t>
                      </w:r>
                      <w:r>
                        <w:rPr>
                          <w:rFonts w:ascii="Arial"/>
                          <w:b/>
                          <w:color w:val="FFFFFF"/>
                          <w:spacing w:val="-8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FFFFFF"/>
                          <w:sz w:val="20"/>
                        </w:rPr>
                        <w:t>16:</w:t>
                      </w:r>
                      <w:r>
                        <w:rPr>
                          <w:rFonts w:ascii="Arial"/>
                          <w:b/>
                          <w:color w:val="FFFFFF"/>
                          <w:spacing w:val="-8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FFFFFF"/>
                          <w:sz w:val="20"/>
                        </w:rPr>
                        <w:t>Autres</w:t>
                      </w:r>
                      <w:r>
                        <w:rPr>
                          <w:rFonts w:ascii="Arial"/>
                          <w:b/>
                          <w:color w:val="FFFFFF"/>
                          <w:spacing w:val="-8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FFFFFF"/>
                          <w:spacing w:val="-2"/>
                          <w:sz w:val="20"/>
                        </w:rPr>
                        <w:t>informations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6269452A" w14:textId="77777777" w:rsidR="006F49A2" w:rsidRDefault="006F49A2">
      <w:pPr>
        <w:pStyle w:val="Corpsdetexte"/>
        <w:spacing w:before="5"/>
        <w:ind w:left="0"/>
        <w:rPr>
          <w:sz w:val="10"/>
        </w:rPr>
      </w:pPr>
    </w:p>
    <w:tbl>
      <w:tblPr>
        <w:tblStyle w:val="TableNormal"/>
        <w:tblW w:w="0" w:type="auto"/>
        <w:tblInd w:w="22" w:type="dxa"/>
        <w:tblBorders>
          <w:top w:val="single" w:sz="4" w:space="0" w:color="006FC0"/>
          <w:left w:val="single" w:sz="4" w:space="0" w:color="006FC0"/>
          <w:bottom w:val="single" w:sz="4" w:space="0" w:color="006FC0"/>
          <w:right w:val="single" w:sz="4" w:space="0" w:color="006FC0"/>
          <w:insideH w:val="single" w:sz="4" w:space="0" w:color="006FC0"/>
          <w:insideV w:val="single" w:sz="4" w:space="0" w:color="006FC0"/>
        </w:tblBorders>
        <w:tblLayout w:type="fixed"/>
        <w:tblLook w:val="01E0" w:firstRow="1" w:lastRow="1" w:firstColumn="1" w:lastColumn="1" w:noHBand="0" w:noVBand="0"/>
      </w:tblPr>
      <w:tblGrid>
        <w:gridCol w:w="1985"/>
        <w:gridCol w:w="8507"/>
      </w:tblGrid>
      <w:tr w:rsidR="006F49A2" w14:paraId="41DB9A94" w14:textId="77777777">
        <w:trPr>
          <w:trHeight w:val="362"/>
        </w:trPr>
        <w:tc>
          <w:tcPr>
            <w:tcW w:w="10492" w:type="dxa"/>
            <w:gridSpan w:val="2"/>
            <w:shd w:val="clear" w:color="auto" w:fill="BCD5ED"/>
          </w:tcPr>
          <w:p w14:paraId="7B8F41C8" w14:textId="77777777" w:rsidR="006F49A2" w:rsidRDefault="00FA5521">
            <w:pPr>
              <w:pStyle w:val="TableParagraph"/>
              <w:spacing w:before="56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color w:val="006FC0"/>
                <w:sz w:val="18"/>
              </w:rPr>
              <w:t>Abréviations</w:t>
            </w:r>
            <w:r>
              <w:rPr>
                <w:rFonts w:ascii="Arial" w:hAnsi="Arial"/>
                <w:b/>
                <w:color w:val="006FC0"/>
                <w:spacing w:val="-4"/>
                <w:sz w:val="18"/>
              </w:rPr>
              <w:t xml:space="preserve"> </w:t>
            </w:r>
            <w:r>
              <w:rPr>
                <w:rFonts w:ascii="Arial" w:hAnsi="Arial"/>
                <w:b/>
                <w:color w:val="006FC0"/>
                <w:sz w:val="18"/>
              </w:rPr>
              <w:t>et</w:t>
            </w:r>
            <w:r>
              <w:rPr>
                <w:rFonts w:ascii="Arial" w:hAnsi="Arial"/>
                <w:b/>
                <w:color w:val="006FC0"/>
                <w:spacing w:val="-5"/>
                <w:sz w:val="18"/>
              </w:rPr>
              <w:t xml:space="preserve"> </w:t>
            </w:r>
            <w:r>
              <w:rPr>
                <w:rFonts w:ascii="Arial" w:hAnsi="Arial"/>
                <w:b/>
                <w:color w:val="006FC0"/>
                <w:spacing w:val="-2"/>
                <w:sz w:val="18"/>
              </w:rPr>
              <w:t>acronymes:</w:t>
            </w:r>
          </w:p>
        </w:tc>
      </w:tr>
      <w:tr w:rsidR="006F49A2" w14:paraId="2D339974" w14:textId="77777777">
        <w:trPr>
          <w:trHeight w:val="335"/>
        </w:trPr>
        <w:tc>
          <w:tcPr>
            <w:tcW w:w="1985" w:type="dxa"/>
          </w:tcPr>
          <w:p w14:paraId="20C60299" w14:textId="77777777" w:rsidR="006F49A2" w:rsidRDefault="00FA5521">
            <w:pPr>
              <w:pStyle w:val="TableParagraph"/>
              <w:rPr>
                <w:sz w:val="16"/>
              </w:rPr>
            </w:pPr>
            <w:r>
              <w:rPr>
                <w:spacing w:val="-2"/>
                <w:sz w:val="16"/>
              </w:rPr>
              <w:t>ACGIH</w:t>
            </w:r>
          </w:p>
        </w:tc>
        <w:tc>
          <w:tcPr>
            <w:tcW w:w="8507" w:type="dxa"/>
          </w:tcPr>
          <w:p w14:paraId="675E7176" w14:textId="77777777" w:rsidR="006F49A2" w:rsidRDefault="00FA5521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Association</w:t>
            </w:r>
            <w:r>
              <w:rPr>
                <w:spacing w:val="-12"/>
                <w:sz w:val="16"/>
              </w:rPr>
              <w:t xml:space="preserve"> </w:t>
            </w:r>
            <w:r>
              <w:rPr>
                <w:sz w:val="16"/>
              </w:rPr>
              <w:t>américaine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des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hygiénistes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industriels,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États-</w:t>
            </w:r>
            <w:r>
              <w:rPr>
                <w:spacing w:val="-4"/>
                <w:sz w:val="16"/>
              </w:rPr>
              <w:t>Unis</w:t>
            </w:r>
          </w:p>
        </w:tc>
      </w:tr>
      <w:tr w:rsidR="006F49A2" w14:paraId="0A3B3A47" w14:textId="77777777">
        <w:trPr>
          <w:trHeight w:val="333"/>
        </w:trPr>
        <w:tc>
          <w:tcPr>
            <w:tcW w:w="1985" w:type="dxa"/>
          </w:tcPr>
          <w:p w14:paraId="2F92CBF6" w14:textId="77777777" w:rsidR="006F49A2" w:rsidRDefault="00FA5521">
            <w:pPr>
              <w:pStyle w:val="TableParagraph"/>
              <w:rPr>
                <w:sz w:val="16"/>
              </w:rPr>
            </w:pPr>
            <w:r>
              <w:rPr>
                <w:spacing w:val="-5"/>
                <w:sz w:val="16"/>
              </w:rPr>
              <w:t>ADN</w:t>
            </w:r>
          </w:p>
        </w:tc>
        <w:tc>
          <w:tcPr>
            <w:tcW w:w="8507" w:type="dxa"/>
          </w:tcPr>
          <w:p w14:paraId="2DA76786" w14:textId="77777777" w:rsidR="006F49A2" w:rsidRDefault="00FA5521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Accord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européen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relatif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au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transport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international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des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marchandises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dangereuses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par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voies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navigation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intérieures</w:t>
            </w:r>
          </w:p>
        </w:tc>
      </w:tr>
      <w:tr w:rsidR="006F49A2" w14:paraId="0C963EA6" w14:textId="77777777">
        <w:trPr>
          <w:trHeight w:val="335"/>
        </w:trPr>
        <w:tc>
          <w:tcPr>
            <w:tcW w:w="1985" w:type="dxa"/>
          </w:tcPr>
          <w:p w14:paraId="1D376AEB" w14:textId="77777777" w:rsidR="006F49A2" w:rsidRDefault="00FA5521">
            <w:pPr>
              <w:pStyle w:val="TableParagraph"/>
              <w:rPr>
                <w:sz w:val="16"/>
              </w:rPr>
            </w:pPr>
            <w:r>
              <w:rPr>
                <w:spacing w:val="-5"/>
                <w:sz w:val="16"/>
              </w:rPr>
              <w:t>ADR</w:t>
            </w:r>
          </w:p>
        </w:tc>
        <w:tc>
          <w:tcPr>
            <w:tcW w:w="8507" w:type="dxa"/>
          </w:tcPr>
          <w:p w14:paraId="720D8AE4" w14:textId="77777777" w:rsidR="006F49A2" w:rsidRDefault="00FA5521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Accord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européen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relatif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au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transport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international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des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marchandises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Dangereuses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par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Route</w:t>
            </w:r>
          </w:p>
        </w:tc>
      </w:tr>
      <w:tr w:rsidR="006F49A2" w14:paraId="53ED3FDD" w14:textId="77777777">
        <w:trPr>
          <w:trHeight w:val="335"/>
        </w:trPr>
        <w:tc>
          <w:tcPr>
            <w:tcW w:w="1985" w:type="dxa"/>
          </w:tcPr>
          <w:p w14:paraId="7AEE167B" w14:textId="77777777" w:rsidR="006F49A2" w:rsidRDefault="00FA5521">
            <w:pPr>
              <w:pStyle w:val="TableParagraph"/>
              <w:rPr>
                <w:sz w:val="16"/>
              </w:rPr>
            </w:pPr>
            <w:r>
              <w:rPr>
                <w:spacing w:val="-5"/>
                <w:sz w:val="16"/>
              </w:rPr>
              <w:t>ETA</w:t>
            </w:r>
          </w:p>
        </w:tc>
        <w:tc>
          <w:tcPr>
            <w:tcW w:w="8507" w:type="dxa"/>
          </w:tcPr>
          <w:p w14:paraId="1AE16505" w14:textId="77777777" w:rsidR="006F49A2" w:rsidRDefault="00FA5521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Estimation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la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toxicité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aiguë</w:t>
            </w:r>
          </w:p>
        </w:tc>
      </w:tr>
      <w:tr w:rsidR="006F49A2" w14:paraId="69ADD3AE" w14:textId="77777777">
        <w:trPr>
          <w:trHeight w:val="333"/>
        </w:trPr>
        <w:tc>
          <w:tcPr>
            <w:tcW w:w="1985" w:type="dxa"/>
          </w:tcPr>
          <w:p w14:paraId="4FB7F353" w14:textId="77777777" w:rsidR="006F49A2" w:rsidRDefault="00FA5521">
            <w:pPr>
              <w:pStyle w:val="TableParagraph"/>
              <w:rPr>
                <w:sz w:val="16"/>
              </w:rPr>
            </w:pPr>
            <w:r>
              <w:rPr>
                <w:spacing w:val="-5"/>
                <w:sz w:val="16"/>
              </w:rPr>
              <w:t>FBC</w:t>
            </w:r>
          </w:p>
        </w:tc>
        <w:tc>
          <w:tcPr>
            <w:tcW w:w="8507" w:type="dxa"/>
          </w:tcPr>
          <w:p w14:paraId="5EFEA286" w14:textId="77777777" w:rsidR="006F49A2" w:rsidRDefault="00FA5521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Facteur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bioconcentration</w:t>
            </w:r>
          </w:p>
        </w:tc>
      </w:tr>
      <w:tr w:rsidR="006F49A2" w14:paraId="1843BC6A" w14:textId="77777777">
        <w:trPr>
          <w:trHeight w:val="336"/>
        </w:trPr>
        <w:tc>
          <w:tcPr>
            <w:tcW w:w="1985" w:type="dxa"/>
          </w:tcPr>
          <w:p w14:paraId="4C9EB4B8" w14:textId="77777777" w:rsidR="006F49A2" w:rsidRDefault="00FA5521">
            <w:pPr>
              <w:pStyle w:val="TableParagraph"/>
              <w:spacing w:before="59"/>
              <w:rPr>
                <w:sz w:val="16"/>
              </w:rPr>
            </w:pPr>
            <w:r>
              <w:rPr>
                <w:spacing w:val="-5"/>
                <w:sz w:val="16"/>
              </w:rPr>
              <w:t>VLB</w:t>
            </w:r>
          </w:p>
        </w:tc>
        <w:tc>
          <w:tcPr>
            <w:tcW w:w="8507" w:type="dxa"/>
          </w:tcPr>
          <w:p w14:paraId="7F87D001" w14:textId="77777777" w:rsidR="006F49A2" w:rsidRDefault="00FA5521">
            <w:pPr>
              <w:pStyle w:val="TableParagraph"/>
              <w:spacing w:before="59"/>
              <w:rPr>
                <w:sz w:val="16"/>
              </w:rPr>
            </w:pPr>
            <w:r>
              <w:rPr>
                <w:sz w:val="16"/>
              </w:rPr>
              <w:t>Valeur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limite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biologique</w:t>
            </w:r>
          </w:p>
        </w:tc>
      </w:tr>
      <w:tr w:rsidR="006F49A2" w14:paraId="6B2AEE23" w14:textId="77777777">
        <w:trPr>
          <w:trHeight w:val="335"/>
        </w:trPr>
        <w:tc>
          <w:tcPr>
            <w:tcW w:w="1985" w:type="dxa"/>
          </w:tcPr>
          <w:p w14:paraId="799FE055" w14:textId="77777777" w:rsidR="006F49A2" w:rsidRDefault="00FA5521">
            <w:pPr>
              <w:pStyle w:val="TableParagraph"/>
              <w:rPr>
                <w:sz w:val="16"/>
              </w:rPr>
            </w:pPr>
            <w:r>
              <w:rPr>
                <w:spacing w:val="-5"/>
                <w:sz w:val="16"/>
              </w:rPr>
              <w:t>DBO</w:t>
            </w:r>
          </w:p>
        </w:tc>
        <w:tc>
          <w:tcPr>
            <w:tcW w:w="8507" w:type="dxa"/>
          </w:tcPr>
          <w:p w14:paraId="056E1511" w14:textId="77777777" w:rsidR="006F49A2" w:rsidRDefault="00FA5521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Demande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biochimique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en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oxygène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(DBO)</w:t>
            </w:r>
          </w:p>
        </w:tc>
      </w:tr>
      <w:tr w:rsidR="006F49A2" w14:paraId="3CD93B1A" w14:textId="77777777">
        <w:trPr>
          <w:trHeight w:val="333"/>
        </w:trPr>
        <w:tc>
          <w:tcPr>
            <w:tcW w:w="1985" w:type="dxa"/>
          </w:tcPr>
          <w:p w14:paraId="68FEA10F" w14:textId="77777777" w:rsidR="006F49A2" w:rsidRDefault="00FA5521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 xml:space="preserve">N° </w:t>
            </w:r>
            <w:r>
              <w:rPr>
                <w:spacing w:val="-5"/>
                <w:sz w:val="16"/>
              </w:rPr>
              <w:t>CAS</w:t>
            </w:r>
          </w:p>
        </w:tc>
        <w:tc>
          <w:tcPr>
            <w:tcW w:w="8507" w:type="dxa"/>
          </w:tcPr>
          <w:p w14:paraId="0B75AF78" w14:textId="77777777" w:rsidR="006F49A2" w:rsidRDefault="00FA5521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Numéro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d’enregistrement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auprès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du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Chemical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Abstracts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Service</w:t>
            </w:r>
          </w:p>
        </w:tc>
      </w:tr>
      <w:tr w:rsidR="006F49A2" w14:paraId="5C267318" w14:textId="77777777">
        <w:trPr>
          <w:trHeight w:val="335"/>
        </w:trPr>
        <w:tc>
          <w:tcPr>
            <w:tcW w:w="1985" w:type="dxa"/>
          </w:tcPr>
          <w:p w14:paraId="74BD2A3C" w14:textId="77777777" w:rsidR="006F49A2" w:rsidRDefault="00FA5521">
            <w:pPr>
              <w:pStyle w:val="TableParagraph"/>
              <w:rPr>
                <w:sz w:val="16"/>
              </w:rPr>
            </w:pPr>
            <w:r>
              <w:rPr>
                <w:spacing w:val="-5"/>
                <w:sz w:val="16"/>
              </w:rPr>
              <w:t>CLP</w:t>
            </w:r>
          </w:p>
        </w:tc>
        <w:tc>
          <w:tcPr>
            <w:tcW w:w="8507" w:type="dxa"/>
          </w:tcPr>
          <w:p w14:paraId="180A3F2D" w14:textId="77777777" w:rsidR="006F49A2" w:rsidRDefault="00FA5521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Règlement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relatif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à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la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classification,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à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l’étiquetage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et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à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l’emballage;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règlement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(CE)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n°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1272/2008</w:t>
            </w:r>
          </w:p>
        </w:tc>
      </w:tr>
      <w:tr w:rsidR="006F49A2" w14:paraId="17894DA4" w14:textId="77777777">
        <w:trPr>
          <w:trHeight w:val="335"/>
        </w:trPr>
        <w:tc>
          <w:tcPr>
            <w:tcW w:w="1985" w:type="dxa"/>
          </w:tcPr>
          <w:p w14:paraId="4A1A4014" w14:textId="77777777" w:rsidR="006F49A2" w:rsidRDefault="00FA5521">
            <w:pPr>
              <w:pStyle w:val="TableParagraph"/>
              <w:rPr>
                <w:sz w:val="16"/>
              </w:rPr>
            </w:pPr>
            <w:r>
              <w:rPr>
                <w:spacing w:val="-5"/>
                <w:sz w:val="16"/>
              </w:rPr>
              <w:t>DCO</w:t>
            </w:r>
          </w:p>
        </w:tc>
        <w:tc>
          <w:tcPr>
            <w:tcW w:w="8507" w:type="dxa"/>
          </w:tcPr>
          <w:p w14:paraId="6C19095E" w14:textId="77777777" w:rsidR="006F49A2" w:rsidRDefault="00FA5521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Demande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chimique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en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oxygène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(DCO)</w:t>
            </w:r>
          </w:p>
        </w:tc>
      </w:tr>
      <w:tr w:rsidR="006F49A2" w14:paraId="42DAFF40" w14:textId="77777777">
        <w:trPr>
          <w:trHeight w:val="333"/>
        </w:trPr>
        <w:tc>
          <w:tcPr>
            <w:tcW w:w="1985" w:type="dxa"/>
          </w:tcPr>
          <w:p w14:paraId="0974550A" w14:textId="77777777" w:rsidR="006F49A2" w:rsidRDefault="00FA5521">
            <w:pPr>
              <w:pStyle w:val="TableParagraph"/>
              <w:rPr>
                <w:sz w:val="16"/>
              </w:rPr>
            </w:pPr>
            <w:r>
              <w:rPr>
                <w:spacing w:val="-5"/>
                <w:sz w:val="16"/>
              </w:rPr>
              <w:t>CSA</w:t>
            </w:r>
          </w:p>
        </w:tc>
        <w:tc>
          <w:tcPr>
            <w:tcW w:w="8507" w:type="dxa"/>
          </w:tcPr>
          <w:p w14:paraId="4EEF068C" w14:textId="77777777" w:rsidR="006F49A2" w:rsidRDefault="00FA5521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Évaluation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la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sécurité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chimique</w:t>
            </w:r>
          </w:p>
        </w:tc>
      </w:tr>
      <w:tr w:rsidR="006F49A2" w14:paraId="4462B7C5" w14:textId="77777777">
        <w:trPr>
          <w:trHeight w:val="335"/>
        </w:trPr>
        <w:tc>
          <w:tcPr>
            <w:tcW w:w="1985" w:type="dxa"/>
          </w:tcPr>
          <w:p w14:paraId="667F24A5" w14:textId="77777777" w:rsidR="006F49A2" w:rsidRDefault="00FA5521">
            <w:pPr>
              <w:pStyle w:val="TableParagraph"/>
              <w:rPr>
                <w:sz w:val="16"/>
              </w:rPr>
            </w:pPr>
            <w:r>
              <w:rPr>
                <w:spacing w:val="-4"/>
                <w:sz w:val="16"/>
              </w:rPr>
              <w:t>DMEL</w:t>
            </w:r>
          </w:p>
        </w:tc>
        <w:tc>
          <w:tcPr>
            <w:tcW w:w="8507" w:type="dxa"/>
          </w:tcPr>
          <w:p w14:paraId="36ADCB72" w14:textId="77777777" w:rsidR="006F49A2" w:rsidRDefault="00FA5521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Dose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dérivée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avec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effet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minimum</w:t>
            </w:r>
          </w:p>
        </w:tc>
      </w:tr>
      <w:tr w:rsidR="006F49A2" w14:paraId="12AC34A0" w14:textId="77777777">
        <w:trPr>
          <w:trHeight w:val="335"/>
        </w:trPr>
        <w:tc>
          <w:tcPr>
            <w:tcW w:w="1985" w:type="dxa"/>
          </w:tcPr>
          <w:p w14:paraId="1A30D4DD" w14:textId="77777777" w:rsidR="006F49A2" w:rsidRDefault="00FA5521">
            <w:pPr>
              <w:pStyle w:val="TableParagraph"/>
              <w:rPr>
                <w:sz w:val="16"/>
              </w:rPr>
            </w:pPr>
            <w:r>
              <w:rPr>
                <w:spacing w:val="-4"/>
                <w:sz w:val="16"/>
              </w:rPr>
              <w:t>DNEL</w:t>
            </w:r>
          </w:p>
        </w:tc>
        <w:tc>
          <w:tcPr>
            <w:tcW w:w="8507" w:type="dxa"/>
          </w:tcPr>
          <w:p w14:paraId="5E62E306" w14:textId="77777777" w:rsidR="006F49A2" w:rsidRDefault="00FA5521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Dose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dérivée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sans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effet</w:t>
            </w:r>
          </w:p>
        </w:tc>
      </w:tr>
      <w:tr w:rsidR="006F49A2" w14:paraId="6A1B3048" w14:textId="77777777">
        <w:trPr>
          <w:trHeight w:val="333"/>
        </w:trPr>
        <w:tc>
          <w:tcPr>
            <w:tcW w:w="1985" w:type="dxa"/>
          </w:tcPr>
          <w:p w14:paraId="736B90A0" w14:textId="77777777" w:rsidR="006F49A2" w:rsidRDefault="00FA5521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 xml:space="preserve">N° </w:t>
            </w:r>
            <w:r>
              <w:rPr>
                <w:spacing w:val="-5"/>
                <w:sz w:val="16"/>
              </w:rPr>
              <w:t>CE</w:t>
            </w:r>
          </w:p>
        </w:tc>
        <w:tc>
          <w:tcPr>
            <w:tcW w:w="8507" w:type="dxa"/>
          </w:tcPr>
          <w:p w14:paraId="0098344D" w14:textId="77777777" w:rsidR="006F49A2" w:rsidRDefault="00FA5521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Numéro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la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Communauté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européenne</w:t>
            </w:r>
          </w:p>
        </w:tc>
      </w:tr>
      <w:tr w:rsidR="006F49A2" w14:paraId="1F5D8F36" w14:textId="77777777">
        <w:trPr>
          <w:trHeight w:val="335"/>
        </w:trPr>
        <w:tc>
          <w:tcPr>
            <w:tcW w:w="1985" w:type="dxa"/>
          </w:tcPr>
          <w:p w14:paraId="301830D8" w14:textId="77777777" w:rsidR="006F49A2" w:rsidRDefault="00FA5521">
            <w:pPr>
              <w:pStyle w:val="TableParagraph"/>
              <w:rPr>
                <w:sz w:val="16"/>
              </w:rPr>
            </w:pPr>
            <w:r>
              <w:rPr>
                <w:spacing w:val="-4"/>
                <w:sz w:val="16"/>
              </w:rPr>
              <w:t>CE50</w:t>
            </w:r>
          </w:p>
        </w:tc>
        <w:tc>
          <w:tcPr>
            <w:tcW w:w="8507" w:type="dxa"/>
          </w:tcPr>
          <w:p w14:paraId="2B16A8FC" w14:textId="77777777" w:rsidR="006F49A2" w:rsidRDefault="00FA5521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Concentration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médiane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effective</w:t>
            </w:r>
          </w:p>
        </w:tc>
      </w:tr>
      <w:tr w:rsidR="006F49A2" w14:paraId="40931284" w14:textId="77777777">
        <w:trPr>
          <w:trHeight w:val="336"/>
        </w:trPr>
        <w:tc>
          <w:tcPr>
            <w:tcW w:w="1985" w:type="dxa"/>
          </w:tcPr>
          <w:p w14:paraId="634BBEEA" w14:textId="77777777" w:rsidR="006F49A2" w:rsidRDefault="00FA5521">
            <w:pPr>
              <w:pStyle w:val="TableParagraph"/>
              <w:spacing w:before="59"/>
              <w:rPr>
                <w:sz w:val="16"/>
              </w:rPr>
            </w:pPr>
            <w:r>
              <w:rPr>
                <w:spacing w:val="-5"/>
                <w:sz w:val="16"/>
              </w:rPr>
              <w:t>PE</w:t>
            </w:r>
          </w:p>
        </w:tc>
        <w:tc>
          <w:tcPr>
            <w:tcW w:w="8507" w:type="dxa"/>
          </w:tcPr>
          <w:p w14:paraId="6BE80EF7" w14:textId="77777777" w:rsidR="006F49A2" w:rsidRDefault="00FA5521">
            <w:pPr>
              <w:pStyle w:val="TableParagraph"/>
              <w:spacing w:before="59"/>
              <w:rPr>
                <w:sz w:val="16"/>
              </w:rPr>
            </w:pPr>
            <w:r>
              <w:rPr>
                <w:sz w:val="16"/>
              </w:rPr>
              <w:t>Perturbateur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endocrinien</w:t>
            </w:r>
          </w:p>
        </w:tc>
      </w:tr>
      <w:tr w:rsidR="006F49A2" w14:paraId="52C97132" w14:textId="77777777">
        <w:trPr>
          <w:trHeight w:val="333"/>
        </w:trPr>
        <w:tc>
          <w:tcPr>
            <w:tcW w:w="1985" w:type="dxa"/>
          </w:tcPr>
          <w:p w14:paraId="653A244C" w14:textId="77777777" w:rsidR="006F49A2" w:rsidRDefault="00FA5521">
            <w:pPr>
              <w:pStyle w:val="TableParagraph"/>
              <w:rPr>
                <w:sz w:val="16"/>
              </w:rPr>
            </w:pPr>
            <w:r>
              <w:rPr>
                <w:spacing w:val="-5"/>
                <w:sz w:val="16"/>
              </w:rPr>
              <w:t>EN</w:t>
            </w:r>
          </w:p>
        </w:tc>
        <w:tc>
          <w:tcPr>
            <w:tcW w:w="8507" w:type="dxa"/>
          </w:tcPr>
          <w:p w14:paraId="028F695B" w14:textId="77777777" w:rsidR="006F49A2" w:rsidRDefault="00FA5521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Norme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européenne</w:t>
            </w:r>
          </w:p>
        </w:tc>
      </w:tr>
      <w:tr w:rsidR="006F49A2" w14:paraId="56D9E997" w14:textId="77777777">
        <w:trPr>
          <w:trHeight w:val="335"/>
        </w:trPr>
        <w:tc>
          <w:tcPr>
            <w:tcW w:w="1985" w:type="dxa"/>
          </w:tcPr>
          <w:p w14:paraId="15085A4B" w14:textId="77777777" w:rsidR="006F49A2" w:rsidRDefault="00FA5521">
            <w:pPr>
              <w:pStyle w:val="TableParagraph"/>
              <w:rPr>
                <w:sz w:val="16"/>
              </w:rPr>
            </w:pPr>
            <w:r>
              <w:rPr>
                <w:spacing w:val="-5"/>
                <w:sz w:val="16"/>
              </w:rPr>
              <w:t>CED</w:t>
            </w:r>
          </w:p>
        </w:tc>
        <w:tc>
          <w:tcPr>
            <w:tcW w:w="8507" w:type="dxa"/>
          </w:tcPr>
          <w:p w14:paraId="7C7CB287" w14:textId="77777777" w:rsidR="006F49A2" w:rsidRDefault="00FA5521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Catalogue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européen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des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déchets</w:t>
            </w:r>
          </w:p>
        </w:tc>
      </w:tr>
      <w:tr w:rsidR="006F49A2" w14:paraId="5805837B" w14:textId="77777777">
        <w:trPr>
          <w:trHeight w:val="335"/>
        </w:trPr>
        <w:tc>
          <w:tcPr>
            <w:tcW w:w="1985" w:type="dxa"/>
          </w:tcPr>
          <w:p w14:paraId="00E32C23" w14:textId="77777777" w:rsidR="006F49A2" w:rsidRDefault="00FA5521">
            <w:pPr>
              <w:pStyle w:val="TableParagraph"/>
              <w:rPr>
                <w:sz w:val="16"/>
              </w:rPr>
            </w:pPr>
            <w:r>
              <w:rPr>
                <w:spacing w:val="-4"/>
                <w:sz w:val="16"/>
              </w:rPr>
              <w:t>CIRC</w:t>
            </w:r>
          </w:p>
        </w:tc>
        <w:tc>
          <w:tcPr>
            <w:tcW w:w="8507" w:type="dxa"/>
          </w:tcPr>
          <w:p w14:paraId="2620EBDF" w14:textId="77777777" w:rsidR="006F49A2" w:rsidRDefault="00FA5521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Centre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international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recherche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sur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le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cancer</w:t>
            </w:r>
          </w:p>
        </w:tc>
      </w:tr>
      <w:tr w:rsidR="006F49A2" w14:paraId="4969758B" w14:textId="77777777">
        <w:trPr>
          <w:trHeight w:val="333"/>
        </w:trPr>
        <w:tc>
          <w:tcPr>
            <w:tcW w:w="1985" w:type="dxa"/>
          </w:tcPr>
          <w:p w14:paraId="6691F73C" w14:textId="77777777" w:rsidR="006F49A2" w:rsidRDefault="00FA5521">
            <w:pPr>
              <w:pStyle w:val="TableParagraph"/>
              <w:rPr>
                <w:sz w:val="16"/>
              </w:rPr>
            </w:pPr>
            <w:r>
              <w:rPr>
                <w:spacing w:val="-4"/>
                <w:sz w:val="16"/>
              </w:rPr>
              <w:t>IATA</w:t>
            </w:r>
          </w:p>
        </w:tc>
        <w:tc>
          <w:tcPr>
            <w:tcW w:w="8507" w:type="dxa"/>
          </w:tcPr>
          <w:p w14:paraId="08C6B063" w14:textId="77777777" w:rsidR="006F49A2" w:rsidRDefault="00FA5521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Association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internationale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du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transport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aérien</w:t>
            </w:r>
          </w:p>
        </w:tc>
      </w:tr>
      <w:tr w:rsidR="006F49A2" w14:paraId="64BF9856" w14:textId="77777777">
        <w:trPr>
          <w:trHeight w:val="335"/>
        </w:trPr>
        <w:tc>
          <w:tcPr>
            <w:tcW w:w="1985" w:type="dxa"/>
          </w:tcPr>
          <w:p w14:paraId="6DCF3C72" w14:textId="77777777" w:rsidR="006F49A2" w:rsidRDefault="00FA5521">
            <w:pPr>
              <w:pStyle w:val="TableParagraph"/>
              <w:rPr>
                <w:sz w:val="16"/>
              </w:rPr>
            </w:pPr>
            <w:r>
              <w:rPr>
                <w:spacing w:val="-4"/>
                <w:sz w:val="16"/>
              </w:rPr>
              <w:t>IMDG</w:t>
            </w:r>
          </w:p>
        </w:tc>
        <w:tc>
          <w:tcPr>
            <w:tcW w:w="8507" w:type="dxa"/>
          </w:tcPr>
          <w:p w14:paraId="424ED148" w14:textId="77777777" w:rsidR="006F49A2" w:rsidRDefault="00FA5521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Code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maritime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international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des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marchandises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dangereuses</w:t>
            </w:r>
          </w:p>
        </w:tc>
      </w:tr>
      <w:tr w:rsidR="006F49A2" w14:paraId="3095FC74" w14:textId="77777777">
        <w:trPr>
          <w:trHeight w:val="335"/>
        </w:trPr>
        <w:tc>
          <w:tcPr>
            <w:tcW w:w="1985" w:type="dxa"/>
          </w:tcPr>
          <w:p w14:paraId="25440BA3" w14:textId="77777777" w:rsidR="006F49A2" w:rsidRDefault="00FA5521">
            <w:pPr>
              <w:pStyle w:val="TableParagraph"/>
              <w:rPr>
                <w:sz w:val="16"/>
              </w:rPr>
            </w:pPr>
            <w:r>
              <w:rPr>
                <w:spacing w:val="-4"/>
                <w:sz w:val="16"/>
              </w:rPr>
              <w:t>CL50</w:t>
            </w:r>
          </w:p>
        </w:tc>
        <w:tc>
          <w:tcPr>
            <w:tcW w:w="8507" w:type="dxa"/>
          </w:tcPr>
          <w:p w14:paraId="3E7F3160" w14:textId="77777777" w:rsidR="006F49A2" w:rsidRDefault="00FA5521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Concentration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létale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pour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50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%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la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population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testée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(concentration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létale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médiane)</w:t>
            </w:r>
          </w:p>
        </w:tc>
      </w:tr>
      <w:tr w:rsidR="006F49A2" w14:paraId="4EC3F049" w14:textId="77777777">
        <w:trPr>
          <w:trHeight w:val="333"/>
        </w:trPr>
        <w:tc>
          <w:tcPr>
            <w:tcW w:w="1985" w:type="dxa"/>
          </w:tcPr>
          <w:p w14:paraId="0502BA0C" w14:textId="77777777" w:rsidR="006F49A2" w:rsidRDefault="00FA5521">
            <w:pPr>
              <w:pStyle w:val="TableParagraph"/>
              <w:rPr>
                <w:sz w:val="16"/>
              </w:rPr>
            </w:pPr>
            <w:r>
              <w:rPr>
                <w:spacing w:val="-4"/>
                <w:sz w:val="16"/>
              </w:rPr>
              <w:t>LD50</w:t>
            </w:r>
          </w:p>
        </w:tc>
        <w:tc>
          <w:tcPr>
            <w:tcW w:w="8507" w:type="dxa"/>
          </w:tcPr>
          <w:p w14:paraId="54A811E9" w14:textId="77777777" w:rsidR="006F49A2" w:rsidRDefault="00FA5521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Dose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létale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médiane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pour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50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%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la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population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testée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(dose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létale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médiane)</w:t>
            </w:r>
          </w:p>
        </w:tc>
      </w:tr>
      <w:tr w:rsidR="006F49A2" w14:paraId="1918CFC8" w14:textId="77777777">
        <w:trPr>
          <w:trHeight w:val="335"/>
        </w:trPr>
        <w:tc>
          <w:tcPr>
            <w:tcW w:w="1985" w:type="dxa"/>
          </w:tcPr>
          <w:p w14:paraId="4DE5F5CA" w14:textId="77777777" w:rsidR="006F49A2" w:rsidRDefault="00FA5521">
            <w:pPr>
              <w:pStyle w:val="TableParagraph"/>
              <w:rPr>
                <w:sz w:val="16"/>
              </w:rPr>
            </w:pPr>
            <w:r>
              <w:rPr>
                <w:spacing w:val="-2"/>
                <w:sz w:val="16"/>
              </w:rPr>
              <w:t>LOAEL</w:t>
            </w:r>
          </w:p>
        </w:tc>
        <w:tc>
          <w:tcPr>
            <w:tcW w:w="8507" w:type="dxa"/>
          </w:tcPr>
          <w:p w14:paraId="0A1314FC" w14:textId="77777777" w:rsidR="006F49A2" w:rsidRDefault="00FA5521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Dose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minimale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avec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effet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nocif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observé</w:t>
            </w:r>
          </w:p>
        </w:tc>
      </w:tr>
      <w:tr w:rsidR="006F49A2" w14:paraId="254A5AE3" w14:textId="77777777">
        <w:trPr>
          <w:trHeight w:val="335"/>
        </w:trPr>
        <w:tc>
          <w:tcPr>
            <w:tcW w:w="1985" w:type="dxa"/>
          </w:tcPr>
          <w:p w14:paraId="67E7E307" w14:textId="77777777" w:rsidR="006F49A2" w:rsidRDefault="00FA5521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Log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Kow</w:t>
            </w:r>
          </w:p>
        </w:tc>
        <w:tc>
          <w:tcPr>
            <w:tcW w:w="8507" w:type="dxa"/>
          </w:tcPr>
          <w:p w14:paraId="45FD664C" w14:textId="77777777" w:rsidR="006F49A2" w:rsidRDefault="00FA5521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Coefficient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partage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n-octanol/eau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(Log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Kow)</w:t>
            </w:r>
          </w:p>
        </w:tc>
      </w:tr>
    </w:tbl>
    <w:p w14:paraId="308D71CF" w14:textId="77777777" w:rsidR="006F49A2" w:rsidRDefault="006F49A2">
      <w:pPr>
        <w:pStyle w:val="TableParagraph"/>
        <w:rPr>
          <w:sz w:val="16"/>
        </w:rPr>
        <w:sectPr w:rsidR="006F49A2">
          <w:pgSz w:w="11910" w:h="16840"/>
          <w:pgMar w:top="1680" w:right="566" w:bottom="860" w:left="708" w:header="719" w:footer="678" w:gutter="0"/>
          <w:cols w:space="720"/>
        </w:sectPr>
      </w:pPr>
    </w:p>
    <w:p w14:paraId="3D53E6A5" w14:textId="77777777" w:rsidR="006F49A2" w:rsidRDefault="006F49A2">
      <w:pPr>
        <w:pStyle w:val="Corpsdetexte"/>
        <w:spacing w:before="10"/>
        <w:ind w:left="0"/>
        <w:rPr>
          <w:sz w:val="11"/>
        </w:rPr>
      </w:pPr>
    </w:p>
    <w:tbl>
      <w:tblPr>
        <w:tblStyle w:val="TableNormal"/>
        <w:tblW w:w="0" w:type="auto"/>
        <w:tblInd w:w="22" w:type="dxa"/>
        <w:tblBorders>
          <w:top w:val="single" w:sz="4" w:space="0" w:color="006FC0"/>
          <w:left w:val="single" w:sz="4" w:space="0" w:color="006FC0"/>
          <w:bottom w:val="single" w:sz="4" w:space="0" w:color="006FC0"/>
          <w:right w:val="single" w:sz="4" w:space="0" w:color="006FC0"/>
          <w:insideH w:val="single" w:sz="4" w:space="0" w:color="006FC0"/>
          <w:insideV w:val="single" w:sz="4" w:space="0" w:color="006FC0"/>
        </w:tblBorders>
        <w:tblLayout w:type="fixed"/>
        <w:tblLook w:val="01E0" w:firstRow="1" w:lastRow="1" w:firstColumn="1" w:lastColumn="1" w:noHBand="0" w:noVBand="0"/>
      </w:tblPr>
      <w:tblGrid>
        <w:gridCol w:w="1985"/>
        <w:gridCol w:w="8507"/>
      </w:tblGrid>
      <w:tr w:rsidR="006F49A2" w14:paraId="3BA47A99" w14:textId="77777777">
        <w:trPr>
          <w:trHeight w:val="362"/>
        </w:trPr>
        <w:tc>
          <w:tcPr>
            <w:tcW w:w="10492" w:type="dxa"/>
            <w:gridSpan w:val="2"/>
            <w:shd w:val="clear" w:color="auto" w:fill="BCD5ED"/>
          </w:tcPr>
          <w:p w14:paraId="56C4169D" w14:textId="77777777" w:rsidR="006F49A2" w:rsidRDefault="00FA5521">
            <w:pPr>
              <w:pStyle w:val="TableParagraph"/>
              <w:spacing w:before="56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color w:val="006FC0"/>
                <w:sz w:val="18"/>
              </w:rPr>
              <w:t>Abréviations</w:t>
            </w:r>
            <w:r>
              <w:rPr>
                <w:rFonts w:ascii="Arial" w:hAnsi="Arial"/>
                <w:b/>
                <w:color w:val="006FC0"/>
                <w:spacing w:val="-4"/>
                <w:sz w:val="18"/>
              </w:rPr>
              <w:t xml:space="preserve"> </w:t>
            </w:r>
            <w:r>
              <w:rPr>
                <w:rFonts w:ascii="Arial" w:hAnsi="Arial"/>
                <w:b/>
                <w:color w:val="006FC0"/>
                <w:sz w:val="18"/>
              </w:rPr>
              <w:t>et</w:t>
            </w:r>
            <w:r>
              <w:rPr>
                <w:rFonts w:ascii="Arial" w:hAnsi="Arial"/>
                <w:b/>
                <w:color w:val="006FC0"/>
                <w:spacing w:val="-5"/>
                <w:sz w:val="18"/>
              </w:rPr>
              <w:t xml:space="preserve"> </w:t>
            </w:r>
            <w:r>
              <w:rPr>
                <w:rFonts w:ascii="Arial" w:hAnsi="Arial"/>
                <w:b/>
                <w:color w:val="006FC0"/>
                <w:spacing w:val="-2"/>
                <w:sz w:val="18"/>
              </w:rPr>
              <w:t>acronymes:</w:t>
            </w:r>
          </w:p>
        </w:tc>
      </w:tr>
      <w:tr w:rsidR="006F49A2" w14:paraId="616E00FF" w14:textId="77777777">
        <w:trPr>
          <w:trHeight w:val="335"/>
        </w:trPr>
        <w:tc>
          <w:tcPr>
            <w:tcW w:w="1985" w:type="dxa"/>
          </w:tcPr>
          <w:p w14:paraId="30001933" w14:textId="77777777" w:rsidR="006F49A2" w:rsidRDefault="00FA5521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Log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Pow</w:t>
            </w:r>
          </w:p>
        </w:tc>
        <w:tc>
          <w:tcPr>
            <w:tcW w:w="8507" w:type="dxa"/>
          </w:tcPr>
          <w:p w14:paraId="0ED3764C" w14:textId="77777777" w:rsidR="006F49A2" w:rsidRDefault="00FA5521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Coefficient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partage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n-octanol/eau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(Log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Pow)</w:t>
            </w:r>
          </w:p>
        </w:tc>
      </w:tr>
      <w:tr w:rsidR="006F49A2" w14:paraId="3A540545" w14:textId="77777777">
        <w:trPr>
          <w:trHeight w:val="335"/>
        </w:trPr>
        <w:tc>
          <w:tcPr>
            <w:tcW w:w="1985" w:type="dxa"/>
          </w:tcPr>
          <w:p w14:paraId="54292A1A" w14:textId="77777777" w:rsidR="006F49A2" w:rsidRDefault="00FA5521">
            <w:pPr>
              <w:pStyle w:val="TableParagraph"/>
              <w:rPr>
                <w:sz w:val="16"/>
              </w:rPr>
            </w:pPr>
            <w:r>
              <w:rPr>
                <w:spacing w:val="-5"/>
                <w:sz w:val="16"/>
              </w:rPr>
              <w:t>MAK</w:t>
            </w:r>
          </w:p>
        </w:tc>
        <w:tc>
          <w:tcPr>
            <w:tcW w:w="8507" w:type="dxa"/>
          </w:tcPr>
          <w:p w14:paraId="4A40FDC3" w14:textId="77777777" w:rsidR="006F49A2" w:rsidRDefault="00FA5521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Concentration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maximale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sur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le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lieu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travail</w:t>
            </w:r>
          </w:p>
        </w:tc>
      </w:tr>
      <w:tr w:rsidR="006F49A2" w14:paraId="55032FF4" w14:textId="77777777">
        <w:trPr>
          <w:trHeight w:val="333"/>
        </w:trPr>
        <w:tc>
          <w:tcPr>
            <w:tcW w:w="1985" w:type="dxa"/>
          </w:tcPr>
          <w:p w14:paraId="445B0354" w14:textId="77777777" w:rsidR="006F49A2" w:rsidRDefault="00FA5521">
            <w:pPr>
              <w:pStyle w:val="TableParagraph"/>
              <w:rPr>
                <w:sz w:val="16"/>
              </w:rPr>
            </w:pPr>
            <w:r>
              <w:rPr>
                <w:spacing w:val="-2"/>
                <w:sz w:val="16"/>
              </w:rPr>
              <w:t>NOAEC</w:t>
            </w:r>
          </w:p>
        </w:tc>
        <w:tc>
          <w:tcPr>
            <w:tcW w:w="8507" w:type="dxa"/>
          </w:tcPr>
          <w:p w14:paraId="729B907E" w14:textId="77777777" w:rsidR="006F49A2" w:rsidRDefault="00FA5521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Concentration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sans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effet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nocif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observé</w:t>
            </w:r>
          </w:p>
        </w:tc>
      </w:tr>
      <w:tr w:rsidR="006F49A2" w14:paraId="0E4A1029" w14:textId="77777777">
        <w:trPr>
          <w:trHeight w:val="335"/>
        </w:trPr>
        <w:tc>
          <w:tcPr>
            <w:tcW w:w="1985" w:type="dxa"/>
          </w:tcPr>
          <w:p w14:paraId="765378FB" w14:textId="77777777" w:rsidR="006F49A2" w:rsidRDefault="00FA5521">
            <w:pPr>
              <w:pStyle w:val="TableParagraph"/>
              <w:rPr>
                <w:sz w:val="16"/>
              </w:rPr>
            </w:pPr>
            <w:r>
              <w:rPr>
                <w:spacing w:val="-2"/>
                <w:sz w:val="16"/>
              </w:rPr>
              <w:t>NOAEL</w:t>
            </w:r>
          </w:p>
        </w:tc>
        <w:tc>
          <w:tcPr>
            <w:tcW w:w="8507" w:type="dxa"/>
          </w:tcPr>
          <w:p w14:paraId="7B55311D" w14:textId="77777777" w:rsidR="006F49A2" w:rsidRDefault="00FA5521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Dose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sans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effet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nocif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observé</w:t>
            </w:r>
          </w:p>
        </w:tc>
      </w:tr>
      <w:tr w:rsidR="006F49A2" w14:paraId="3A4ECFC9" w14:textId="77777777">
        <w:trPr>
          <w:trHeight w:val="335"/>
        </w:trPr>
        <w:tc>
          <w:tcPr>
            <w:tcW w:w="1985" w:type="dxa"/>
          </w:tcPr>
          <w:p w14:paraId="4A5ABAA7" w14:textId="77777777" w:rsidR="006F49A2" w:rsidRDefault="00FA5521">
            <w:pPr>
              <w:pStyle w:val="TableParagraph"/>
              <w:rPr>
                <w:sz w:val="16"/>
              </w:rPr>
            </w:pPr>
            <w:r>
              <w:rPr>
                <w:spacing w:val="-4"/>
                <w:sz w:val="16"/>
              </w:rPr>
              <w:t>NOEC</w:t>
            </w:r>
          </w:p>
        </w:tc>
        <w:tc>
          <w:tcPr>
            <w:tcW w:w="8507" w:type="dxa"/>
          </w:tcPr>
          <w:p w14:paraId="15B776A2" w14:textId="77777777" w:rsidR="006F49A2" w:rsidRDefault="00FA5521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Concentration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sans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effet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observé</w:t>
            </w:r>
          </w:p>
        </w:tc>
      </w:tr>
      <w:tr w:rsidR="006F49A2" w14:paraId="57F95E33" w14:textId="77777777">
        <w:trPr>
          <w:trHeight w:val="333"/>
        </w:trPr>
        <w:tc>
          <w:tcPr>
            <w:tcW w:w="1985" w:type="dxa"/>
          </w:tcPr>
          <w:p w14:paraId="7C862EED" w14:textId="77777777" w:rsidR="006F49A2" w:rsidRDefault="00FA5521">
            <w:pPr>
              <w:pStyle w:val="TableParagraph"/>
              <w:rPr>
                <w:sz w:val="16"/>
              </w:rPr>
            </w:pPr>
            <w:r>
              <w:rPr>
                <w:spacing w:val="-2"/>
                <w:sz w:val="16"/>
              </w:rPr>
              <w:t>N.S.A.</w:t>
            </w:r>
          </w:p>
        </w:tc>
        <w:tc>
          <w:tcPr>
            <w:tcW w:w="8507" w:type="dxa"/>
          </w:tcPr>
          <w:p w14:paraId="42C3434B" w14:textId="77777777" w:rsidR="006F49A2" w:rsidRDefault="00FA5521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Non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spécifié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ailleurs</w:t>
            </w:r>
          </w:p>
        </w:tc>
      </w:tr>
      <w:tr w:rsidR="006F49A2" w14:paraId="74FD270A" w14:textId="77777777">
        <w:trPr>
          <w:trHeight w:val="335"/>
        </w:trPr>
        <w:tc>
          <w:tcPr>
            <w:tcW w:w="1985" w:type="dxa"/>
          </w:tcPr>
          <w:p w14:paraId="149FAF16" w14:textId="77777777" w:rsidR="006F49A2" w:rsidRDefault="00FA5521">
            <w:pPr>
              <w:pStyle w:val="TableParagraph"/>
              <w:rPr>
                <w:sz w:val="16"/>
              </w:rPr>
            </w:pPr>
            <w:r>
              <w:rPr>
                <w:spacing w:val="-4"/>
                <w:sz w:val="16"/>
              </w:rPr>
              <w:t>OCDE</w:t>
            </w:r>
          </w:p>
        </w:tc>
        <w:tc>
          <w:tcPr>
            <w:tcW w:w="8507" w:type="dxa"/>
          </w:tcPr>
          <w:p w14:paraId="4D0C8954" w14:textId="77777777" w:rsidR="006F49A2" w:rsidRDefault="00FA5521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Organisation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coopération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et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développement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économiques</w:t>
            </w:r>
          </w:p>
        </w:tc>
      </w:tr>
      <w:tr w:rsidR="006F49A2" w14:paraId="38E26785" w14:textId="77777777">
        <w:trPr>
          <w:trHeight w:val="335"/>
        </w:trPr>
        <w:tc>
          <w:tcPr>
            <w:tcW w:w="1985" w:type="dxa"/>
          </w:tcPr>
          <w:p w14:paraId="2ECFAE6F" w14:textId="77777777" w:rsidR="006F49A2" w:rsidRDefault="00FA5521">
            <w:pPr>
              <w:pStyle w:val="TableParagraph"/>
              <w:rPr>
                <w:sz w:val="16"/>
              </w:rPr>
            </w:pPr>
            <w:r>
              <w:rPr>
                <w:spacing w:val="-5"/>
                <w:sz w:val="16"/>
              </w:rPr>
              <w:t>VLE</w:t>
            </w:r>
          </w:p>
        </w:tc>
        <w:tc>
          <w:tcPr>
            <w:tcW w:w="8507" w:type="dxa"/>
          </w:tcPr>
          <w:p w14:paraId="70639F47" w14:textId="77777777" w:rsidR="006F49A2" w:rsidRDefault="00FA5521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Limite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d’exposition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professionnelle</w:t>
            </w:r>
          </w:p>
        </w:tc>
      </w:tr>
      <w:tr w:rsidR="006F49A2" w14:paraId="1EE07BC9" w14:textId="77777777">
        <w:trPr>
          <w:trHeight w:val="333"/>
        </w:trPr>
        <w:tc>
          <w:tcPr>
            <w:tcW w:w="1985" w:type="dxa"/>
          </w:tcPr>
          <w:p w14:paraId="60AA358D" w14:textId="77777777" w:rsidR="006F49A2" w:rsidRDefault="00FA5521">
            <w:pPr>
              <w:pStyle w:val="TableParagraph"/>
              <w:rPr>
                <w:sz w:val="16"/>
              </w:rPr>
            </w:pPr>
            <w:r>
              <w:rPr>
                <w:spacing w:val="-4"/>
                <w:sz w:val="16"/>
              </w:rPr>
              <w:t>OSHA</w:t>
            </w:r>
          </w:p>
        </w:tc>
        <w:tc>
          <w:tcPr>
            <w:tcW w:w="8507" w:type="dxa"/>
          </w:tcPr>
          <w:p w14:paraId="7CD55310" w14:textId="77777777" w:rsidR="006F49A2" w:rsidRDefault="00FA5521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Agence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fédérale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d’hygiène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et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sécurité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professionnelles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du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Département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du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travail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des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États-</w:t>
            </w:r>
            <w:r>
              <w:rPr>
                <w:spacing w:val="-4"/>
                <w:sz w:val="16"/>
              </w:rPr>
              <w:t>Unis</w:t>
            </w:r>
          </w:p>
        </w:tc>
      </w:tr>
      <w:tr w:rsidR="006F49A2" w14:paraId="40BD77EF" w14:textId="77777777">
        <w:trPr>
          <w:trHeight w:val="335"/>
        </w:trPr>
        <w:tc>
          <w:tcPr>
            <w:tcW w:w="1985" w:type="dxa"/>
          </w:tcPr>
          <w:p w14:paraId="24F981F2" w14:textId="77777777" w:rsidR="006F49A2" w:rsidRDefault="00FA5521">
            <w:pPr>
              <w:pStyle w:val="TableParagraph"/>
              <w:rPr>
                <w:sz w:val="16"/>
              </w:rPr>
            </w:pPr>
            <w:r>
              <w:rPr>
                <w:spacing w:val="-5"/>
                <w:sz w:val="16"/>
              </w:rPr>
              <w:t>PBT</w:t>
            </w:r>
          </w:p>
        </w:tc>
        <w:tc>
          <w:tcPr>
            <w:tcW w:w="8507" w:type="dxa"/>
          </w:tcPr>
          <w:p w14:paraId="12FAF609" w14:textId="77777777" w:rsidR="006F49A2" w:rsidRDefault="00FA5521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Persistant,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bioaccumulable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et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toxique</w:t>
            </w:r>
          </w:p>
        </w:tc>
      </w:tr>
      <w:tr w:rsidR="006F49A2" w14:paraId="4929AD04" w14:textId="77777777">
        <w:trPr>
          <w:trHeight w:val="335"/>
        </w:trPr>
        <w:tc>
          <w:tcPr>
            <w:tcW w:w="1985" w:type="dxa"/>
          </w:tcPr>
          <w:p w14:paraId="3FAEDC4C" w14:textId="77777777" w:rsidR="006F49A2" w:rsidRDefault="00FA5521">
            <w:pPr>
              <w:pStyle w:val="TableParagraph"/>
              <w:rPr>
                <w:sz w:val="16"/>
              </w:rPr>
            </w:pPr>
            <w:r>
              <w:rPr>
                <w:spacing w:val="-4"/>
                <w:sz w:val="16"/>
              </w:rPr>
              <w:t>PNEC</w:t>
            </w:r>
          </w:p>
        </w:tc>
        <w:tc>
          <w:tcPr>
            <w:tcW w:w="8507" w:type="dxa"/>
          </w:tcPr>
          <w:p w14:paraId="32462C99" w14:textId="77777777" w:rsidR="006F49A2" w:rsidRDefault="00FA5521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Concentration(s)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prédite(s)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sans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effet</w:t>
            </w:r>
          </w:p>
        </w:tc>
      </w:tr>
      <w:tr w:rsidR="006F49A2" w14:paraId="2C8CC015" w14:textId="77777777">
        <w:trPr>
          <w:trHeight w:val="333"/>
        </w:trPr>
        <w:tc>
          <w:tcPr>
            <w:tcW w:w="1985" w:type="dxa"/>
          </w:tcPr>
          <w:p w14:paraId="5EDF5E93" w14:textId="77777777" w:rsidR="006F49A2" w:rsidRDefault="00FA5521">
            <w:pPr>
              <w:pStyle w:val="TableParagraph"/>
              <w:rPr>
                <w:sz w:val="16"/>
              </w:rPr>
            </w:pPr>
            <w:r>
              <w:rPr>
                <w:spacing w:val="-5"/>
                <w:sz w:val="16"/>
              </w:rPr>
              <w:t>EPI</w:t>
            </w:r>
          </w:p>
        </w:tc>
        <w:tc>
          <w:tcPr>
            <w:tcW w:w="8507" w:type="dxa"/>
          </w:tcPr>
          <w:p w14:paraId="3A3C0B5D" w14:textId="77777777" w:rsidR="006F49A2" w:rsidRDefault="00FA5521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Équipements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protection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individuelle</w:t>
            </w:r>
          </w:p>
        </w:tc>
      </w:tr>
      <w:tr w:rsidR="006F49A2" w14:paraId="158E6F9D" w14:textId="77777777">
        <w:trPr>
          <w:trHeight w:val="335"/>
        </w:trPr>
        <w:tc>
          <w:tcPr>
            <w:tcW w:w="1985" w:type="dxa"/>
          </w:tcPr>
          <w:p w14:paraId="2EB1C28B" w14:textId="77777777" w:rsidR="006F49A2" w:rsidRDefault="00FA5521">
            <w:pPr>
              <w:pStyle w:val="TableParagraph"/>
              <w:rPr>
                <w:sz w:val="16"/>
              </w:rPr>
            </w:pPr>
            <w:r>
              <w:rPr>
                <w:spacing w:val="-5"/>
                <w:sz w:val="16"/>
              </w:rPr>
              <w:t>RID</w:t>
            </w:r>
          </w:p>
        </w:tc>
        <w:tc>
          <w:tcPr>
            <w:tcW w:w="8507" w:type="dxa"/>
          </w:tcPr>
          <w:p w14:paraId="74810AF6" w14:textId="77777777" w:rsidR="006F49A2" w:rsidRDefault="00FA5521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Règlement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International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concernant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le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transport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marchandises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dangereuses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par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chemin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fer</w:t>
            </w:r>
          </w:p>
        </w:tc>
      </w:tr>
      <w:tr w:rsidR="006F49A2" w14:paraId="3103E20C" w14:textId="77777777">
        <w:trPr>
          <w:trHeight w:val="335"/>
        </w:trPr>
        <w:tc>
          <w:tcPr>
            <w:tcW w:w="1985" w:type="dxa"/>
          </w:tcPr>
          <w:p w14:paraId="145C9169" w14:textId="77777777" w:rsidR="006F49A2" w:rsidRDefault="00FA5521">
            <w:pPr>
              <w:pStyle w:val="TableParagraph"/>
              <w:rPr>
                <w:sz w:val="16"/>
              </w:rPr>
            </w:pPr>
            <w:r>
              <w:rPr>
                <w:spacing w:val="-5"/>
                <w:sz w:val="16"/>
              </w:rPr>
              <w:t>FDS</w:t>
            </w:r>
          </w:p>
        </w:tc>
        <w:tc>
          <w:tcPr>
            <w:tcW w:w="8507" w:type="dxa"/>
          </w:tcPr>
          <w:p w14:paraId="3E43258A" w14:textId="77777777" w:rsidR="006F49A2" w:rsidRDefault="00FA5521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Fiche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Données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Sécurité</w:t>
            </w:r>
          </w:p>
        </w:tc>
      </w:tr>
      <w:tr w:rsidR="006F49A2" w14:paraId="55C6C27E" w14:textId="77777777">
        <w:trPr>
          <w:trHeight w:val="333"/>
        </w:trPr>
        <w:tc>
          <w:tcPr>
            <w:tcW w:w="1985" w:type="dxa"/>
          </w:tcPr>
          <w:p w14:paraId="7D03A1B3" w14:textId="77777777" w:rsidR="006F49A2" w:rsidRDefault="00FA5521">
            <w:pPr>
              <w:pStyle w:val="TableParagraph"/>
              <w:rPr>
                <w:sz w:val="16"/>
              </w:rPr>
            </w:pPr>
            <w:r>
              <w:rPr>
                <w:spacing w:val="-5"/>
                <w:sz w:val="16"/>
              </w:rPr>
              <w:t>STP</w:t>
            </w:r>
          </w:p>
        </w:tc>
        <w:tc>
          <w:tcPr>
            <w:tcW w:w="8507" w:type="dxa"/>
          </w:tcPr>
          <w:p w14:paraId="0F5F4AD7" w14:textId="77777777" w:rsidR="006F49A2" w:rsidRDefault="00FA5521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Station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d’épuration</w:t>
            </w:r>
          </w:p>
        </w:tc>
      </w:tr>
      <w:tr w:rsidR="006F49A2" w14:paraId="595C4980" w14:textId="77777777">
        <w:trPr>
          <w:trHeight w:val="335"/>
        </w:trPr>
        <w:tc>
          <w:tcPr>
            <w:tcW w:w="1985" w:type="dxa"/>
          </w:tcPr>
          <w:p w14:paraId="452031F1" w14:textId="77777777" w:rsidR="006F49A2" w:rsidRDefault="00FA5521">
            <w:pPr>
              <w:pStyle w:val="TableParagraph"/>
              <w:rPr>
                <w:sz w:val="16"/>
              </w:rPr>
            </w:pPr>
            <w:r>
              <w:rPr>
                <w:spacing w:val="-5"/>
                <w:sz w:val="16"/>
              </w:rPr>
              <w:t>FT</w:t>
            </w:r>
          </w:p>
        </w:tc>
        <w:tc>
          <w:tcPr>
            <w:tcW w:w="8507" w:type="dxa"/>
          </w:tcPr>
          <w:p w14:paraId="7F28C00A" w14:textId="77777777" w:rsidR="006F49A2" w:rsidRDefault="00FA5521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Fonction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technique</w:t>
            </w:r>
          </w:p>
        </w:tc>
      </w:tr>
      <w:tr w:rsidR="006F49A2" w14:paraId="75B014EF" w14:textId="77777777">
        <w:trPr>
          <w:trHeight w:val="335"/>
        </w:trPr>
        <w:tc>
          <w:tcPr>
            <w:tcW w:w="1985" w:type="dxa"/>
          </w:tcPr>
          <w:p w14:paraId="447C95BB" w14:textId="77777777" w:rsidR="006F49A2" w:rsidRDefault="00FA5521">
            <w:pPr>
              <w:pStyle w:val="TableParagraph"/>
              <w:rPr>
                <w:sz w:val="16"/>
              </w:rPr>
            </w:pPr>
            <w:r>
              <w:rPr>
                <w:spacing w:val="-4"/>
                <w:sz w:val="16"/>
              </w:rPr>
              <w:t>DThO</w:t>
            </w:r>
          </w:p>
        </w:tc>
        <w:tc>
          <w:tcPr>
            <w:tcW w:w="8507" w:type="dxa"/>
          </w:tcPr>
          <w:p w14:paraId="7A8905CA" w14:textId="77777777" w:rsidR="006F49A2" w:rsidRDefault="00FA5521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Besoin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théorique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en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oxygène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(BThO)</w:t>
            </w:r>
          </w:p>
        </w:tc>
      </w:tr>
      <w:tr w:rsidR="006F49A2" w14:paraId="7F9F41E7" w14:textId="77777777">
        <w:trPr>
          <w:trHeight w:val="333"/>
        </w:trPr>
        <w:tc>
          <w:tcPr>
            <w:tcW w:w="1985" w:type="dxa"/>
          </w:tcPr>
          <w:p w14:paraId="7F200D15" w14:textId="77777777" w:rsidR="006F49A2" w:rsidRDefault="00FA5521">
            <w:pPr>
              <w:pStyle w:val="TableParagraph"/>
              <w:rPr>
                <w:sz w:val="16"/>
              </w:rPr>
            </w:pPr>
            <w:r>
              <w:rPr>
                <w:spacing w:val="-5"/>
                <w:sz w:val="16"/>
              </w:rPr>
              <w:t>TLM</w:t>
            </w:r>
          </w:p>
        </w:tc>
        <w:tc>
          <w:tcPr>
            <w:tcW w:w="8507" w:type="dxa"/>
          </w:tcPr>
          <w:p w14:paraId="0BA2CD00" w14:textId="77777777" w:rsidR="006F49A2" w:rsidRDefault="00FA5521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Tolérance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limite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médiane</w:t>
            </w:r>
          </w:p>
        </w:tc>
      </w:tr>
      <w:tr w:rsidR="006F49A2" w14:paraId="3ED803F9" w14:textId="77777777">
        <w:trPr>
          <w:trHeight w:val="335"/>
        </w:trPr>
        <w:tc>
          <w:tcPr>
            <w:tcW w:w="1985" w:type="dxa"/>
          </w:tcPr>
          <w:p w14:paraId="1BB03102" w14:textId="77777777" w:rsidR="006F49A2" w:rsidRDefault="00FA5521">
            <w:pPr>
              <w:pStyle w:val="TableParagraph"/>
              <w:rPr>
                <w:sz w:val="16"/>
              </w:rPr>
            </w:pPr>
            <w:r>
              <w:rPr>
                <w:spacing w:val="-5"/>
                <w:sz w:val="16"/>
              </w:rPr>
              <w:t>TWA</w:t>
            </w:r>
          </w:p>
        </w:tc>
        <w:tc>
          <w:tcPr>
            <w:tcW w:w="8507" w:type="dxa"/>
          </w:tcPr>
          <w:p w14:paraId="5154D764" w14:textId="77777777" w:rsidR="006F49A2" w:rsidRDefault="00FA5521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Moyenne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pondérée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en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temps</w:t>
            </w:r>
          </w:p>
        </w:tc>
      </w:tr>
      <w:tr w:rsidR="006F49A2" w14:paraId="4B122C56" w14:textId="77777777">
        <w:trPr>
          <w:trHeight w:val="335"/>
        </w:trPr>
        <w:tc>
          <w:tcPr>
            <w:tcW w:w="1985" w:type="dxa"/>
          </w:tcPr>
          <w:p w14:paraId="001D4FD6" w14:textId="77777777" w:rsidR="006F49A2" w:rsidRDefault="00FA5521">
            <w:pPr>
              <w:pStyle w:val="TableParagraph"/>
              <w:spacing w:before="59"/>
              <w:rPr>
                <w:sz w:val="16"/>
              </w:rPr>
            </w:pPr>
            <w:r>
              <w:rPr>
                <w:spacing w:val="-5"/>
                <w:sz w:val="16"/>
              </w:rPr>
              <w:t>COV</w:t>
            </w:r>
          </w:p>
        </w:tc>
        <w:tc>
          <w:tcPr>
            <w:tcW w:w="8507" w:type="dxa"/>
          </w:tcPr>
          <w:p w14:paraId="7F8C7930" w14:textId="77777777" w:rsidR="006F49A2" w:rsidRDefault="00FA5521">
            <w:pPr>
              <w:pStyle w:val="TableParagraph"/>
              <w:spacing w:before="59"/>
              <w:rPr>
                <w:sz w:val="16"/>
              </w:rPr>
            </w:pPr>
            <w:r>
              <w:rPr>
                <w:sz w:val="16"/>
              </w:rPr>
              <w:t>Composés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organiques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volatiles</w:t>
            </w:r>
          </w:p>
        </w:tc>
      </w:tr>
      <w:tr w:rsidR="006F49A2" w14:paraId="22A1C11D" w14:textId="77777777">
        <w:trPr>
          <w:trHeight w:val="333"/>
        </w:trPr>
        <w:tc>
          <w:tcPr>
            <w:tcW w:w="1985" w:type="dxa"/>
          </w:tcPr>
          <w:p w14:paraId="133BB7E3" w14:textId="77777777" w:rsidR="006F49A2" w:rsidRDefault="00FA5521">
            <w:pPr>
              <w:pStyle w:val="TableParagraph"/>
              <w:rPr>
                <w:sz w:val="16"/>
              </w:rPr>
            </w:pPr>
            <w:r>
              <w:rPr>
                <w:spacing w:val="-4"/>
                <w:sz w:val="16"/>
              </w:rPr>
              <w:t>vPvB</w:t>
            </w:r>
          </w:p>
        </w:tc>
        <w:tc>
          <w:tcPr>
            <w:tcW w:w="8507" w:type="dxa"/>
          </w:tcPr>
          <w:p w14:paraId="750A2E5E" w14:textId="77777777" w:rsidR="006F49A2" w:rsidRDefault="00FA5521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Très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persistant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et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très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bioaccumulable</w:t>
            </w:r>
          </w:p>
        </w:tc>
      </w:tr>
      <w:tr w:rsidR="006F49A2" w14:paraId="10B9F4D6" w14:textId="77777777">
        <w:trPr>
          <w:trHeight w:val="335"/>
        </w:trPr>
        <w:tc>
          <w:tcPr>
            <w:tcW w:w="1985" w:type="dxa"/>
          </w:tcPr>
          <w:p w14:paraId="327A3DD8" w14:textId="77777777" w:rsidR="006F49A2" w:rsidRDefault="00FA5521">
            <w:pPr>
              <w:pStyle w:val="TableParagraph"/>
              <w:rPr>
                <w:sz w:val="16"/>
              </w:rPr>
            </w:pPr>
            <w:r>
              <w:rPr>
                <w:spacing w:val="-5"/>
                <w:sz w:val="16"/>
              </w:rPr>
              <w:t>UFI</w:t>
            </w:r>
          </w:p>
        </w:tc>
        <w:tc>
          <w:tcPr>
            <w:tcW w:w="8507" w:type="dxa"/>
          </w:tcPr>
          <w:p w14:paraId="16A345D0" w14:textId="77777777" w:rsidR="006F49A2" w:rsidRDefault="00FA5521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Identifiant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unique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formulation</w:t>
            </w:r>
          </w:p>
        </w:tc>
      </w:tr>
    </w:tbl>
    <w:p w14:paraId="48F27907" w14:textId="77777777" w:rsidR="006F49A2" w:rsidRDefault="006F49A2">
      <w:pPr>
        <w:pStyle w:val="Corpsdetexte"/>
        <w:spacing w:before="1" w:after="1"/>
        <w:ind w:left="0"/>
        <w:rPr>
          <w:sz w:val="20"/>
        </w:rPr>
      </w:pPr>
    </w:p>
    <w:tbl>
      <w:tblPr>
        <w:tblStyle w:val="TableNormal"/>
        <w:tblW w:w="0" w:type="auto"/>
        <w:tblInd w:w="22" w:type="dxa"/>
        <w:tblBorders>
          <w:top w:val="single" w:sz="4" w:space="0" w:color="006FC0"/>
          <w:left w:val="single" w:sz="4" w:space="0" w:color="006FC0"/>
          <w:bottom w:val="single" w:sz="4" w:space="0" w:color="006FC0"/>
          <w:right w:val="single" w:sz="4" w:space="0" w:color="006FC0"/>
          <w:insideH w:val="single" w:sz="4" w:space="0" w:color="006FC0"/>
          <w:insideV w:val="single" w:sz="4" w:space="0" w:color="006FC0"/>
        </w:tblBorders>
        <w:tblLayout w:type="fixed"/>
        <w:tblLook w:val="01E0" w:firstRow="1" w:lastRow="1" w:firstColumn="1" w:lastColumn="1" w:noHBand="0" w:noVBand="0"/>
      </w:tblPr>
      <w:tblGrid>
        <w:gridCol w:w="1985"/>
        <w:gridCol w:w="8507"/>
      </w:tblGrid>
      <w:tr w:rsidR="006F49A2" w14:paraId="10A8C8C7" w14:textId="77777777">
        <w:trPr>
          <w:trHeight w:val="362"/>
        </w:trPr>
        <w:tc>
          <w:tcPr>
            <w:tcW w:w="10492" w:type="dxa"/>
            <w:gridSpan w:val="2"/>
            <w:shd w:val="clear" w:color="auto" w:fill="BCD5ED"/>
          </w:tcPr>
          <w:p w14:paraId="1919DFBB" w14:textId="77777777" w:rsidR="006F49A2" w:rsidRDefault="00FA5521">
            <w:pPr>
              <w:pStyle w:val="TableParagraph"/>
              <w:spacing w:before="56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color w:val="006FC0"/>
                <w:sz w:val="18"/>
              </w:rPr>
              <w:t>Texte</w:t>
            </w:r>
            <w:r>
              <w:rPr>
                <w:rFonts w:ascii="Arial" w:hAnsi="Arial"/>
                <w:b/>
                <w:color w:val="006FC0"/>
                <w:spacing w:val="-3"/>
                <w:sz w:val="18"/>
              </w:rPr>
              <w:t xml:space="preserve"> </w:t>
            </w:r>
            <w:r>
              <w:rPr>
                <w:rFonts w:ascii="Arial" w:hAnsi="Arial"/>
                <w:b/>
                <w:color w:val="006FC0"/>
                <w:sz w:val="18"/>
              </w:rPr>
              <w:t>intégral</w:t>
            </w:r>
            <w:r>
              <w:rPr>
                <w:rFonts w:ascii="Arial" w:hAnsi="Arial"/>
                <w:b/>
                <w:color w:val="006FC0"/>
                <w:spacing w:val="-4"/>
                <w:sz w:val="18"/>
              </w:rPr>
              <w:t xml:space="preserve"> </w:t>
            </w:r>
            <w:r>
              <w:rPr>
                <w:rFonts w:ascii="Arial" w:hAnsi="Arial"/>
                <w:b/>
                <w:color w:val="006FC0"/>
                <w:sz w:val="18"/>
              </w:rPr>
              <w:t>des</w:t>
            </w:r>
            <w:r>
              <w:rPr>
                <w:rFonts w:ascii="Arial" w:hAnsi="Arial"/>
                <w:b/>
                <w:color w:val="006FC0"/>
                <w:spacing w:val="-3"/>
                <w:sz w:val="18"/>
              </w:rPr>
              <w:t xml:space="preserve"> </w:t>
            </w:r>
            <w:r>
              <w:rPr>
                <w:rFonts w:ascii="Arial" w:hAnsi="Arial"/>
                <w:b/>
                <w:color w:val="006FC0"/>
                <w:sz w:val="18"/>
              </w:rPr>
              <w:t>phrases</w:t>
            </w:r>
            <w:r>
              <w:rPr>
                <w:rFonts w:ascii="Arial" w:hAnsi="Arial"/>
                <w:b/>
                <w:color w:val="006FC0"/>
                <w:spacing w:val="-3"/>
                <w:sz w:val="18"/>
              </w:rPr>
              <w:t xml:space="preserve"> </w:t>
            </w:r>
            <w:r>
              <w:rPr>
                <w:rFonts w:ascii="Arial" w:hAnsi="Arial"/>
                <w:b/>
                <w:color w:val="006FC0"/>
                <w:sz w:val="18"/>
              </w:rPr>
              <w:t>H</w:t>
            </w:r>
            <w:r>
              <w:rPr>
                <w:rFonts w:ascii="Arial" w:hAnsi="Arial"/>
                <w:b/>
                <w:color w:val="006FC0"/>
                <w:spacing w:val="-4"/>
                <w:sz w:val="18"/>
              </w:rPr>
              <w:t xml:space="preserve"> </w:t>
            </w:r>
            <w:r>
              <w:rPr>
                <w:rFonts w:ascii="Arial" w:hAnsi="Arial"/>
                <w:b/>
                <w:color w:val="006FC0"/>
                <w:sz w:val="18"/>
              </w:rPr>
              <w:t>et</w:t>
            </w:r>
            <w:r>
              <w:rPr>
                <w:rFonts w:ascii="Arial" w:hAnsi="Arial"/>
                <w:b/>
                <w:color w:val="006FC0"/>
                <w:spacing w:val="-2"/>
                <w:sz w:val="18"/>
              </w:rPr>
              <w:t xml:space="preserve"> </w:t>
            </w:r>
            <w:r>
              <w:rPr>
                <w:rFonts w:ascii="Arial" w:hAnsi="Arial"/>
                <w:b/>
                <w:color w:val="006FC0"/>
                <w:spacing w:val="-4"/>
                <w:sz w:val="18"/>
              </w:rPr>
              <w:t>EUH:</w:t>
            </w:r>
          </w:p>
        </w:tc>
      </w:tr>
      <w:tr w:rsidR="006F49A2" w14:paraId="5365A31B" w14:textId="77777777">
        <w:trPr>
          <w:trHeight w:val="335"/>
        </w:trPr>
        <w:tc>
          <w:tcPr>
            <w:tcW w:w="1985" w:type="dxa"/>
          </w:tcPr>
          <w:p w14:paraId="362B247B" w14:textId="77777777" w:rsidR="006F49A2" w:rsidRDefault="00FA5521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Aquatic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Chronic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10"/>
                <w:sz w:val="16"/>
              </w:rPr>
              <w:t>3</w:t>
            </w:r>
          </w:p>
        </w:tc>
        <w:tc>
          <w:tcPr>
            <w:tcW w:w="8507" w:type="dxa"/>
          </w:tcPr>
          <w:p w14:paraId="30234047" w14:textId="77777777" w:rsidR="006F49A2" w:rsidRDefault="00FA5521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Dangereux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pour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le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milieu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aquatique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–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Danger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chronique,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catégorie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10"/>
                <w:sz w:val="16"/>
              </w:rPr>
              <w:t>3</w:t>
            </w:r>
          </w:p>
        </w:tc>
      </w:tr>
      <w:tr w:rsidR="006F49A2" w14:paraId="484F980F" w14:textId="77777777">
        <w:trPr>
          <w:trHeight w:val="335"/>
        </w:trPr>
        <w:tc>
          <w:tcPr>
            <w:tcW w:w="1985" w:type="dxa"/>
          </w:tcPr>
          <w:p w14:paraId="7D2F2F4D" w14:textId="77777777" w:rsidR="006F49A2" w:rsidRDefault="00FA5521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Eye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Irrit.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pacing w:val="-10"/>
                <w:sz w:val="16"/>
              </w:rPr>
              <w:t>2</w:t>
            </w:r>
          </w:p>
        </w:tc>
        <w:tc>
          <w:tcPr>
            <w:tcW w:w="8507" w:type="dxa"/>
          </w:tcPr>
          <w:p w14:paraId="16369DC7" w14:textId="77777777" w:rsidR="006F49A2" w:rsidRDefault="00FA5521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Lésions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oculaires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graves/irritation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oculaire,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catégorie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pacing w:val="-10"/>
                <w:sz w:val="16"/>
              </w:rPr>
              <w:t>2</w:t>
            </w:r>
          </w:p>
        </w:tc>
      </w:tr>
      <w:tr w:rsidR="006F49A2" w14:paraId="689AC697" w14:textId="77777777">
        <w:trPr>
          <w:trHeight w:val="333"/>
        </w:trPr>
        <w:tc>
          <w:tcPr>
            <w:tcW w:w="1985" w:type="dxa"/>
          </w:tcPr>
          <w:p w14:paraId="30895D34" w14:textId="77777777" w:rsidR="006F49A2" w:rsidRDefault="00FA5521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Flam.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Liq.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pacing w:val="-10"/>
                <w:sz w:val="16"/>
              </w:rPr>
              <w:t>3</w:t>
            </w:r>
          </w:p>
        </w:tc>
        <w:tc>
          <w:tcPr>
            <w:tcW w:w="8507" w:type="dxa"/>
          </w:tcPr>
          <w:p w14:paraId="20C960FE" w14:textId="77777777" w:rsidR="006F49A2" w:rsidRDefault="00FA5521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Liquides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inflammables,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catégorie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pacing w:val="-12"/>
                <w:sz w:val="16"/>
              </w:rPr>
              <w:t>3</w:t>
            </w:r>
          </w:p>
        </w:tc>
      </w:tr>
      <w:tr w:rsidR="006F49A2" w14:paraId="25FE1CA3" w14:textId="77777777">
        <w:trPr>
          <w:trHeight w:val="335"/>
        </w:trPr>
        <w:tc>
          <w:tcPr>
            <w:tcW w:w="1985" w:type="dxa"/>
          </w:tcPr>
          <w:p w14:paraId="14C1724A" w14:textId="77777777" w:rsidR="006F49A2" w:rsidRDefault="00FA5521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Skin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Irrit.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pacing w:val="-10"/>
                <w:sz w:val="16"/>
              </w:rPr>
              <w:t>2</w:t>
            </w:r>
          </w:p>
        </w:tc>
        <w:tc>
          <w:tcPr>
            <w:tcW w:w="8507" w:type="dxa"/>
          </w:tcPr>
          <w:p w14:paraId="5C4A35C8" w14:textId="77777777" w:rsidR="006F49A2" w:rsidRDefault="00FA5521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Corrosif/irritant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pour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la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peau,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catégorie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pacing w:val="-10"/>
                <w:sz w:val="16"/>
              </w:rPr>
              <w:t>2</w:t>
            </w:r>
          </w:p>
        </w:tc>
      </w:tr>
      <w:tr w:rsidR="006F49A2" w14:paraId="2B6A0DD2" w14:textId="77777777">
        <w:trPr>
          <w:trHeight w:val="335"/>
        </w:trPr>
        <w:tc>
          <w:tcPr>
            <w:tcW w:w="1985" w:type="dxa"/>
          </w:tcPr>
          <w:p w14:paraId="209D7108" w14:textId="77777777" w:rsidR="006F49A2" w:rsidRDefault="00FA5521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Skin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Sens.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1B</w:t>
            </w:r>
          </w:p>
        </w:tc>
        <w:tc>
          <w:tcPr>
            <w:tcW w:w="8507" w:type="dxa"/>
          </w:tcPr>
          <w:p w14:paraId="53061540" w14:textId="77777777" w:rsidR="006F49A2" w:rsidRDefault="00FA5521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Sensibilisation</w:t>
            </w:r>
            <w:r>
              <w:rPr>
                <w:spacing w:val="-12"/>
                <w:sz w:val="16"/>
              </w:rPr>
              <w:t xml:space="preserve"> </w:t>
            </w:r>
            <w:r>
              <w:rPr>
                <w:sz w:val="16"/>
              </w:rPr>
              <w:t>cutanée,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catégorie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pacing w:val="-7"/>
                <w:sz w:val="16"/>
              </w:rPr>
              <w:t>1B</w:t>
            </w:r>
          </w:p>
        </w:tc>
      </w:tr>
      <w:tr w:rsidR="006F49A2" w14:paraId="4E58B27E" w14:textId="77777777">
        <w:trPr>
          <w:trHeight w:val="333"/>
        </w:trPr>
        <w:tc>
          <w:tcPr>
            <w:tcW w:w="1985" w:type="dxa"/>
          </w:tcPr>
          <w:p w14:paraId="1EA0F567" w14:textId="77777777" w:rsidR="006F49A2" w:rsidRDefault="00FA5521">
            <w:pPr>
              <w:pStyle w:val="TableParagraph"/>
              <w:rPr>
                <w:sz w:val="16"/>
              </w:rPr>
            </w:pPr>
            <w:r>
              <w:rPr>
                <w:spacing w:val="-4"/>
                <w:sz w:val="16"/>
              </w:rPr>
              <w:t>H226</w:t>
            </w:r>
          </w:p>
        </w:tc>
        <w:tc>
          <w:tcPr>
            <w:tcW w:w="8507" w:type="dxa"/>
          </w:tcPr>
          <w:p w14:paraId="1FF3282B" w14:textId="77777777" w:rsidR="006F49A2" w:rsidRDefault="00FA5521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Liquide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et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vapeurs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inflammables.</w:t>
            </w:r>
          </w:p>
        </w:tc>
      </w:tr>
      <w:tr w:rsidR="006F49A2" w14:paraId="6A35B3AF" w14:textId="77777777">
        <w:trPr>
          <w:trHeight w:val="335"/>
        </w:trPr>
        <w:tc>
          <w:tcPr>
            <w:tcW w:w="1985" w:type="dxa"/>
          </w:tcPr>
          <w:p w14:paraId="3BC46071" w14:textId="77777777" w:rsidR="006F49A2" w:rsidRDefault="00FA5521">
            <w:pPr>
              <w:pStyle w:val="TableParagraph"/>
              <w:rPr>
                <w:sz w:val="16"/>
              </w:rPr>
            </w:pPr>
            <w:r>
              <w:rPr>
                <w:spacing w:val="-4"/>
                <w:sz w:val="16"/>
              </w:rPr>
              <w:t>H315</w:t>
            </w:r>
          </w:p>
        </w:tc>
        <w:tc>
          <w:tcPr>
            <w:tcW w:w="8507" w:type="dxa"/>
          </w:tcPr>
          <w:p w14:paraId="77B4B2A1" w14:textId="77777777" w:rsidR="006F49A2" w:rsidRDefault="00FA5521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Provoque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une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irritation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cutanée.</w:t>
            </w:r>
          </w:p>
        </w:tc>
      </w:tr>
      <w:tr w:rsidR="006F49A2" w14:paraId="56F34ACF" w14:textId="77777777">
        <w:trPr>
          <w:trHeight w:val="335"/>
        </w:trPr>
        <w:tc>
          <w:tcPr>
            <w:tcW w:w="1985" w:type="dxa"/>
          </w:tcPr>
          <w:p w14:paraId="293B41AD" w14:textId="77777777" w:rsidR="006F49A2" w:rsidRDefault="00FA5521">
            <w:pPr>
              <w:pStyle w:val="TableParagraph"/>
              <w:rPr>
                <w:sz w:val="16"/>
              </w:rPr>
            </w:pPr>
            <w:r>
              <w:rPr>
                <w:spacing w:val="-4"/>
                <w:sz w:val="16"/>
              </w:rPr>
              <w:t>H317</w:t>
            </w:r>
          </w:p>
        </w:tc>
        <w:tc>
          <w:tcPr>
            <w:tcW w:w="8507" w:type="dxa"/>
          </w:tcPr>
          <w:p w14:paraId="61536269" w14:textId="77777777" w:rsidR="006F49A2" w:rsidRDefault="00FA5521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Peut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provoquer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une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allergie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cutanée.</w:t>
            </w:r>
          </w:p>
        </w:tc>
      </w:tr>
      <w:tr w:rsidR="006F49A2" w14:paraId="7FD6341C" w14:textId="77777777">
        <w:trPr>
          <w:trHeight w:val="333"/>
        </w:trPr>
        <w:tc>
          <w:tcPr>
            <w:tcW w:w="1985" w:type="dxa"/>
          </w:tcPr>
          <w:p w14:paraId="4E89B9EB" w14:textId="77777777" w:rsidR="006F49A2" w:rsidRDefault="00FA5521">
            <w:pPr>
              <w:pStyle w:val="TableParagraph"/>
              <w:rPr>
                <w:sz w:val="16"/>
              </w:rPr>
            </w:pPr>
            <w:r>
              <w:rPr>
                <w:spacing w:val="-4"/>
                <w:sz w:val="16"/>
              </w:rPr>
              <w:t>H319</w:t>
            </w:r>
          </w:p>
        </w:tc>
        <w:tc>
          <w:tcPr>
            <w:tcW w:w="8507" w:type="dxa"/>
          </w:tcPr>
          <w:p w14:paraId="14AE5A98" w14:textId="77777777" w:rsidR="006F49A2" w:rsidRDefault="00FA5521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Provoque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une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sévère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irritation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des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yeux.</w:t>
            </w:r>
          </w:p>
        </w:tc>
      </w:tr>
      <w:tr w:rsidR="006F49A2" w14:paraId="1D830F06" w14:textId="77777777">
        <w:trPr>
          <w:trHeight w:val="335"/>
        </w:trPr>
        <w:tc>
          <w:tcPr>
            <w:tcW w:w="1985" w:type="dxa"/>
          </w:tcPr>
          <w:p w14:paraId="579A0D88" w14:textId="77777777" w:rsidR="006F49A2" w:rsidRDefault="00FA5521">
            <w:pPr>
              <w:pStyle w:val="TableParagraph"/>
              <w:rPr>
                <w:sz w:val="16"/>
              </w:rPr>
            </w:pPr>
            <w:r>
              <w:rPr>
                <w:spacing w:val="-4"/>
                <w:sz w:val="16"/>
              </w:rPr>
              <w:t>H412</w:t>
            </w:r>
          </w:p>
        </w:tc>
        <w:tc>
          <w:tcPr>
            <w:tcW w:w="8507" w:type="dxa"/>
          </w:tcPr>
          <w:p w14:paraId="4C0601E2" w14:textId="77777777" w:rsidR="006F49A2" w:rsidRDefault="00FA5521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Nocif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pour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les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organismes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aquatiques,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entraîne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des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effets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néfastes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à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long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terme.</w:t>
            </w:r>
          </w:p>
        </w:tc>
      </w:tr>
      <w:tr w:rsidR="006F49A2" w14:paraId="5C2F2C4A" w14:textId="77777777">
        <w:trPr>
          <w:trHeight w:val="556"/>
        </w:trPr>
        <w:tc>
          <w:tcPr>
            <w:tcW w:w="1985" w:type="dxa"/>
          </w:tcPr>
          <w:p w14:paraId="47E41D70" w14:textId="77777777" w:rsidR="006F49A2" w:rsidRDefault="00FA5521">
            <w:pPr>
              <w:pStyle w:val="TableParagraph"/>
              <w:rPr>
                <w:sz w:val="16"/>
              </w:rPr>
            </w:pPr>
            <w:r>
              <w:rPr>
                <w:spacing w:val="-2"/>
                <w:sz w:val="16"/>
              </w:rPr>
              <w:t>EUH208</w:t>
            </w:r>
          </w:p>
        </w:tc>
        <w:tc>
          <w:tcPr>
            <w:tcW w:w="8507" w:type="dxa"/>
          </w:tcPr>
          <w:p w14:paraId="154A3DBD" w14:textId="77777777" w:rsidR="006F49A2" w:rsidRDefault="00FA5521">
            <w:pPr>
              <w:pStyle w:val="TableParagraph"/>
              <w:spacing w:line="288" w:lineRule="auto"/>
              <w:ind w:right="236"/>
              <w:rPr>
                <w:sz w:val="16"/>
              </w:rPr>
            </w:pPr>
            <w:r>
              <w:rPr>
                <w:sz w:val="16"/>
              </w:rPr>
              <w:t>Contient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3,7-Dimethyl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octa-1,6-diene-3-yl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acetate,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3,7-Dimethyl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octa-1,6-diene-3-ol,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3,7-Dimethyl-1,6-nonadien-3-ol, 4,7,7-trimethyl-8-oxabicyclo[2.2.2]octane, Geranyl acetate. Peut produire une réaction allergique.</w:t>
            </w:r>
          </w:p>
        </w:tc>
      </w:tr>
      <w:tr w:rsidR="006F49A2" w14:paraId="00719795" w14:textId="77777777">
        <w:trPr>
          <w:trHeight w:val="333"/>
        </w:trPr>
        <w:tc>
          <w:tcPr>
            <w:tcW w:w="1985" w:type="dxa"/>
          </w:tcPr>
          <w:p w14:paraId="18C2E84E" w14:textId="77777777" w:rsidR="006F49A2" w:rsidRDefault="00FA5521">
            <w:pPr>
              <w:pStyle w:val="TableParagraph"/>
              <w:spacing w:before="56"/>
              <w:rPr>
                <w:sz w:val="16"/>
              </w:rPr>
            </w:pPr>
            <w:r>
              <w:rPr>
                <w:spacing w:val="-2"/>
                <w:sz w:val="16"/>
              </w:rPr>
              <w:t>EUH210</w:t>
            </w:r>
          </w:p>
        </w:tc>
        <w:tc>
          <w:tcPr>
            <w:tcW w:w="8507" w:type="dxa"/>
          </w:tcPr>
          <w:p w14:paraId="0856AE83" w14:textId="77777777" w:rsidR="006F49A2" w:rsidRDefault="00FA5521">
            <w:pPr>
              <w:pStyle w:val="TableParagraph"/>
              <w:spacing w:before="56"/>
              <w:rPr>
                <w:sz w:val="16"/>
              </w:rPr>
            </w:pPr>
            <w:r>
              <w:rPr>
                <w:sz w:val="16"/>
              </w:rPr>
              <w:t>Fiche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données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sécurité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disponible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sur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demande.</w:t>
            </w:r>
          </w:p>
        </w:tc>
      </w:tr>
    </w:tbl>
    <w:p w14:paraId="20D0E741" w14:textId="77777777" w:rsidR="006F49A2" w:rsidRDefault="00FA5521">
      <w:pPr>
        <w:pStyle w:val="Corpsdetexte"/>
        <w:spacing w:before="126" w:line="288" w:lineRule="auto"/>
      </w:pPr>
      <w:r>
        <w:rPr>
          <w:color w:val="808080"/>
        </w:rPr>
        <w:t>Ces informations</w:t>
      </w:r>
      <w:r>
        <w:rPr>
          <w:color w:val="808080"/>
          <w:spacing w:val="-2"/>
        </w:rPr>
        <w:t xml:space="preserve"> </w:t>
      </w:r>
      <w:r>
        <w:rPr>
          <w:color w:val="808080"/>
        </w:rPr>
        <w:t>sont</w:t>
      </w:r>
      <w:r>
        <w:rPr>
          <w:color w:val="808080"/>
          <w:spacing w:val="-2"/>
        </w:rPr>
        <w:t xml:space="preserve"> </w:t>
      </w:r>
      <w:r>
        <w:rPr>
          <w:color w:val="808080"/>
        </w:rPr>
        <w:t>basées</w:t>
      </w:r>
      <w:r>
        <w:rPr>
          <w:color w:val="808080"/>
          <w:spacing w:val="-2"/>
        </w:rPr>
        <w:t xml:space="preserve"> </w:t>
      </w:r>
      <w:r>
        <w:rPr>
          <w:color w:val="808080"/>
        </w:rPr>
        <w:t>sur</w:t>
      </w:r>
      <w:r>
        <w:rPr>
          <w:color w:val="808080"/>
          <w:spacing w:val="-3"/>
        </w:rPr>
        <w:t xml:space="preserve"> </w:t>
      </w:r>
      <w:r>
        <w:rPr>
          <w:color w:val="808080"/>
        </w:rPr>
        <w:t>nos</w:t>
      </w:r>
      <w:r>
        <w:rPr>
          <w:color w:val="808080"/>
          <w:spacing w:val="-2"/>
        </w:rPr>
        <w:t xml:space="preserve"> </w:t>
      </w:r>
      <w:r>
        <w:rPr>
          <w:color w:val="808080"/>
        </w:rPr>
        <w:t>connaissances actuelles</w:t>
      </w:r>
      <w:r>
        <w:rPr>
          <w:color w:val="808080"/>
          <w:spacing w:val="-2"/>
        </w:rPr>
        <w:t xml:space="preserve"> </w:t>
      </w:r>
      <w:r>
        <w:rPr>
          <w:color w:val="808080"/>
        </w:rPr>
        <w:t>et</w:t>
      </w:r>
      <w:r>
        <w:rPr>
          <w:color w:val="808080"/>
          <w:spacing w:val="-2"/>
        </w:rPr>
        <w:t xml:space="preserve"> </w:t>
      </w:r>
      <w:r>
        <w:rPr>
          <w:color w:val="808080"/>
        </w:rPr>
        <w:t>décrivent le</w:t>
      </w:r>
      <w:r>
        <w:rPr>
          <w:color w:val="808080"/>
          <w:spacing w:val="-3"/>
        </w:rPr>
        <w:t xml:space="preserve"> </w:t>
      </w:r>
      <w:r>
        <w:rPr>
          <w:color w:val="808080"/>
        </w:rPr>
        <w:t>produit pour</w:t>
      </w:r>
      <w:r>
        <w:rPr>
          <w:color w:val="808080"/>
          <w:spacing w:val="-3"/>
        </w:rPr>
        <w:t xml:space="preserve"> </w:t>
      </w:r>
      <w:r>
        <w:rPr>
          <w:color w:val="808080"/>
        </w:rPr>
        <w:t>les</w:t>
      </w:r>
      <w:r>
        <w:rPr>
          <w:color w:val="808080"/>
          <w:spacing w:val="-2"/>
        </w:rPr>
        <w:t xml:space="preserve"> </w:t>
      </w:r>
      <w:r>
        <w:rPr>
          <w:color w:val="808080"/>
        </w:rPr>
        <w:t>seuls besoins</w:t>
      </w:r>
      <w:r>
        <w:rPr>
          <w:color w:val="808080"/>
          <w:spacing w:val="-2"/>
        </w:rPr>
        <w:t xml:space="preserve"> </w:t>
      </w:r>
      <w:r>
        <w:rPr>
          <w:color w:val="808080"/>
        </w:rPr>
        <w:t>de</w:t>
      </w:r>
      <w:r>
        <w:rPr>
          <w:color w:val="808080"/>
          <w:spacing w:val="-1"/>
        </w:rPr>
        <w:t xml:space="preserve"> </w:t>
      </w:r>
      <w:r>
        <w:rPr>
          <w:color w:val="808080"/>
        </w:rPr>
        <w:t>la</w:t>
      </w:r>
      <w:r>
        <w:rPr>
          <w:color w:val="808080"/>
          <w:spacing w:val="-3"/>
        </w:rPr>
        <w:t xml:space="preserve"> </w:t>
      </w:r>
      <w:r>
        <w:rPr>
          <w:color w:val="808080"/>
        </w:rPr>
        <w:t>santé,</w:t>
      </w:r>
      <w:r>
        <w:rPr>
          <w:color w:val="808080"/>
          <w:spacing w:val="-2"/>
        </w:rPr>
        <w:t xml:space="preserve"> </w:t>
      </w:r>
      <w:r>
        <w:rPr>
          <w:color w:val="808080"/>
        </w:rPr>
        <w:t>de</w:t>
      </w:r>
      <w:r>
        <w:rPr>
          <w:color w:val="808080"/>
          <w:spacing w:val="-1"/>
        </w:rPr>
        <w:t xml:space="preserve"> </w:t>
      </w:r>
      <w:r>
        <w:rPr>
          <w:color w:val="808080"/>
        </w:rPr>
        <w:t>la</w:t>
      </w:r>
      <w:r>
        <w:rPr>
          <w:color w:val="808080"/>
          <w:spacing w:val="-3"/>
        </w:rPr>
        <w:t xml:space="preserve"> </w:t>
      </w:r>
      <w:r>
        <w:rPr>
          <w:color w:val="808080"/>
        </w:rPr>
        <w:t>sécurité</w:t>
      </w:r>
      <w:r>
        <w:rPr>
          <w:color w:val="808080"/>
          <w:spacing w:val="-4"/>
        </w:rPr>
        <w:t xml:space="preserve"> </w:t>
      </w:r>
      <w:r>
        <w:rPr>
          <w:color w:val="808080"/>
        </w:rPr>
        <w:t>et</w:t>
      </w:r>
      <w:r>
        <w:rPr>
          <w:color w:val="808080"/>
          <w:spacing w:val="-2"/>
        </w:rPr>
        <w:t xml:space="preserve"> </w:t>
      </w:r>
      <w:r>
        <w:rPr>
          <w:color w:val="808080"/>
        </w:rPr>
        <w:t>de l’environnement. Elles ne devraient donc pas être interprétées comme garantissant une quelconque propriété spécifique du produit.</w:t>
      </w:r>
    </w:p>
    <w:sectPr w:rsidR="006F49A2">
      <w:pgSz w:w="11910" w:h="16840"/>
      <w:pgMar w:top="1680" w:right="566" w:bottom="860" w:left="708" w:header="719" w:footer="67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75D7E991" w14:textId="77777777" w:rsidR="008F38A4" w:rsidRDefault="008F38A4">
      <w:r>
        <w:separator/>
      </w:r>
    </w:p>
  </w:endnote>
  <w:endnote w:type="continuationSeparator" w:id="0">
    <w:p w14:paraId="640CBFCF" w14:textId="77777777" w:rsidR="008F38A4" w:rsidRDefault="008F38A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 MT">
    <w:altName w:val="Arial"/>
    <w:panose1 w:val="020B0604020202020204"/>
    <w:charset w:val="01"/>
    <w:family w:val="swiss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881029D" w14:textId="77777777" w:rsidR="006F49A2" w:rsidRDefault="00FA5521">
    <w:pPr>
      <w:pStyle w:val="Corpsdetexte"/>
      <w:spacing w:before="0" w:line="14" w:lineRule="auto"/>
      <w:ind w:left="0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6895104" behindDoc="1" locked="0" layoutInCell="1" allowOverlap="1" wp14:anchorId="49B9EB44" wp14:editId="7C835E13">
              <wp:simplePos x="0" y="0"/>
              <wp:positionH relativeFrom="page">
                <wp:posOffset>457200</wp:posOffset>
              </wp:positionH>
              <wp:positionV relativeFrom="page">
                <wp:posOffset>10084003</wp:posOffset>
              </wp:positionV>
              <wp:extent cx="6661150" cy="6350"/>
              <wp:effectExtent l="0" t="0" r="0" b="0"/>
              <wp:wrapNone/>
              <wp:docPr id="1" name="Graphic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6661150" cy="635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6661150" h="6350">
                            <a:moveTo>
                              <a:pt x="2239378" y="0"/>
                            </a:moveTo>
                            <a:lnTo>
                              <a:pt x="2233295" y="0"/>
                            </a:lnTo>
                            <a:lnTo>
                              <a:pt x="0" y="0"/>
                            </a:lnTo>
                            <a:lnTo>
                              <a:pt x="0" y="6096"/>
                            </a:lnTo>
                            <a:lnTo>
                              <a:pt x="2233295" y="6096"/>
                            </a:lnTo>
                            <a:lnTo>
                              <a:pt x="2239378" y="6096"/>
                            </a:lnTo>
                            <a:lnTo>
                              <a:pt x="2239378" y="0"/>
                            </a:lnTo>
                            <a:close/>
                          </a:path>
                          <a:path w="6661150" h="6350">
                            <a:moveTo>
                              <a:pt x="6661023" y="0"/>
                            </a:moveTo>
                            <a:lnTo>
                              <a:pt x="4434205" y="0"/>
                            </a:lnTo>
                            <a:lnTo>
                              <a:pt x="4428109" y="0"/>
                            </a:lnTo>
                            <a:lnTo>
                              <a:pt x="2239391" y="0"/>
                            </a:lnTo>
                            <a:lnTo>
                              <a:pt x="2239391" y="6096"/>
                            </a:lnTo>
                            <a:lnTo>
                              <a:pt x="4428109" y="6096"/>
                            </a:lnTo>
                            <a:lnTo>
                              <a:pt x="4434205" y="6096"/>
                            </a:lnTo>
                            <a:lnTo>
                              <a:pt x="6661023" y="6096"/>
                            </a:lnTo>
                            <a:lnTo>
                              <a:pt x="6661023" y="0"/>
                            </a:lnTo>
                            <a:close/>
                          </a:path>
                        </a:pathLst>
                      </a:custGeom>
                      <a:solidFill>
                        <a:srgbClr val="000000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3B53B932" id="Graphic 1" o:spid="_x0000_s1026" style="position:absolute;margin-left:36pt;margin-top:794pt;width:524.5pt;height:.5pt;z-index:-1642137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6661150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" path="m2239378,r-6083,l,,,6096r2233295,l2239378,6096r,-6096xem6661023,l4434205,r-6096,l2239391,r,6096l4428109,6096r6096,l6661023,6096r,-6096xe" fillcolor="black" stroked="f">
              <v:path arrowok="t"/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6895616" behindDoc="1" locked="0" layoutInCell="1" allowOverlap="1" wp14:anchorId="56BCFEF4" wp14:editId="2B8DC0D1">
              <wp:simplePos x="0" y="0"/>
              <wp:positionH relativeFrom="page">
                <wp:posOffset>444500</wp:posOffset>
              </wp:positionH>
              <wp:positionV relativeFrom="page">
                <wp:posOffset>10118080</wp:posOffset>
              </wp:positionV>
              <wp:extent cx="1196340" cy="124460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196340" cy="12446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3BCBB26" w14:textId="77777777" w:rsidR="006F49A2" w:rsidRDefault="00FA5521">
                          <w:pPr>
                            <w:spacing w:before="14"/>
                            <w:ind w:left="20"/>
                            <w:rPr>
                              <w:sz w:val="14"/>
                            </w:rPr>
                          </w:pPr>
                          <w:r>
                            <w:rPr>
                              <w:sz w:val="14"/>
                            </w:rPr>
                            <w:t>30/07/2026</w:t>
                          </w:r>
                          <w:r>
                            <w:rPr>
                              <w:spacing w:val="-4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sz w:val="14"/>
                            </w:rPr>
                            <w:t>(Date</w:t>
                          </w:r>
                          <w:r>
                            <w:rPr>
                              <w:spacing w:val="-6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sz w:val="14"/>
                            </w:rPr>
                            <w:t>de</w:t>
                          </w:r>
                          <w:r>
                            <w:rPr>
                              <w:spacing w:val="-3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  <w:sz w:val="14"/>
                            </w:rPr>
                            <w:t>révision)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6BCFEF4" id="_x0000_t202" coordsize="21600,21600" o:spt="202" path="m,l,21600r21600,l21600,xe">
              <v:stroke joinstyle="miter"/>
              <v:path gradientshapeok="t" o:connecttype="rect"/>
            </v:shapetype>
            <v:shape id="Textbox 2" o:spid="_x0000_s1077" type="#_x0000_t202" style="position:absolute;margin-left:35pt;margin-top:796.7pt;width:94.2pt;height:9.8pt;z-index:-164208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" filled="f" stroked="f">
              <v:textbox inset="0,0,0,0">
                <w:txbxContent>
                  <w:p w14:paraId="73BCBB26" w14:textId="77777777" w:rsidR="006F49A2" w:rsidRDefault="00FA5521">
                    <w:pPr>
                      <w:spacing w:before="14"/>
                      <w:ind w:left="20"/>
                      <w:rPr>
                        <w:sz w:val="14"/>
                      </w:rPr>
                    </w:pPr>
                    <w:r>
                      <w:rPr>
                        <w:sz w:val="14"/>
                      </w:rPr>
                      <w:t>30/07/2026</w:t>
                    </w:r>
                    <w:r>
                      <w:rPr>
                        <w:spacing w:val="-4"/>
                        <w:sz w:val="14"/>
                      </w:rPr>
                      <w:t xml:space="preserve"> </w:t>
                    </w:r>
                    <w:r>
                      <w:rPr>
                        <w:sz w:val="14"/>
                      </w:rPr>
                      <w:t>(Date</w:t>
                    </w:r>
                    <w:r>
                      <w:rPr>
                        <w:spacing w:val="-6"/>
                        <w:sz w:val="14"/>
                      </w:rPr>
                      <w:t xml:space="preserve"> </w:t>
                    </w:r>
                    <w:r>
                      <w:rPr>
                        <w:sz w:val="14"/>
                      </w:rPr>
                      <w:t>de</w:t>
                    </w:r>
                    <w:r>
                      <w:rPr>
                        <w:spacing w:val="-3"/>
                        <w:sz w:val="14"/>
                      </w:rPr>
                      <w:t xml:space="preserve"> </w:t>
                    </w:r>
                    <w:r>
                      <w:rPr>
                        <w:spacing w:val="-2"/>
                        <w:sz w:val="14"/>
                      </w:rPr>
                      <w:t>révision)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6896128" behindDoc="1" locked="0" layoutInCell="1" allowOverlap="1" wp14:anchorId="782AD429" wp14:editId="1E1A189D">
              <wp:simplePos x="0" y="0"/>
              <wp:positionH relativeFrom="page">
                <wp:posOffset>3650107</wp:posOffset>
              </wp:positionH>
              <wp:positionV relativeFrom="page">
                <wp:posOffset>10118080</wp:posOffset>
              </wp:positionV>
              <wp:extent cx="276225" cy="124460"/>
              <wp:effectExtent l="0" t="0" r="0" b="0"/>
              <wp:wrapNone/>
              <wp:docPr id="3" name="Text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76225" cy="12446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DBBC6ED" w14:textId="77777777" w:rsidR="006F49A2" w:rsidRDefault="00FA5521">
                          <w:pPr>
                            <w:spacing w:before="14"/>
                            <w:ind w:left="20"/>
                            <w:rPr>
                              <w:sz w:val="14"/>
                            </w:rPr>
                          </w:pPr>
                          <w:r>
                            <w:rPr>
                              <w:sz w:val="14"/>
                            </w:rPr>
                            <w:t>FR</w:t>
                          </w:r>
                          <w:r>
                            <w:rPr>
                              <w:spacing w:val="-4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sz w:val="14"/>
                            </w:rPr>
                            <w:t>-</w:t>
                          </w:r>
                          <w:r>
                            <w:rPr>
                              <w:spacing w:val="-1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spacing w:val="-5"/>
                              <w:sz w:val="14"/>
                            </w:rPr>
                            <w:t>fr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782AD429" id="Textbox 3" o:spid="_x0000_s1078" type="#_x0000_t202" style="position:absolute;margin-left:287.4pt;margin-top:796.7pt;width:21.75pt;height:9.8pt;z-index:-1642035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" filled="f" stroked="f">
              <v:textbox inset="0,0,0,0">
                <w:txbxContent>
                  <w:p w14:paraId="6DBBC6ED" w14:textId="77777777" w:rsidR="006F49A2" w:rsidRDefault="00FA5521">
                    <w:pPr>
                      <w:spacing w:before="14"/>
                      <w:ind w:left="20"/>
                      <w:rPr>
                        <w:sz w:val="14"/>
                      </w:rPr>
                    </w:pPr>
                    <w:r>
                      <w:rPr>
                        <w:sz w:val="14"/>
                      </w:rPr>
                      <w:t>FR</w:t>
                    </w:r>
                    <w:r>
                      <w:rPr>
                        <w:spacing w:val="-4"/>
                        <w:sz w:val="14"/>
                      </w:rPr>
                      <w:t xml:space="preserve"> </w:t>
                    </w:r>
                    <w:r>
                      <w:rPr>
                        <w:sz w:val="14"/>
                      </w:rPr>
                      <w:t>-</w:t>
                    </w:r>
                    <w:r>
                      <w:rPr>
                        <w:spacing w:val="-1"/>
                        <w:sz w:val="14"/>
                      </w:rPr>
                      <w:t xml:space="preserve"> </w:t>
                    </w:r>
                    <w:r>
                      <w:rPr>
                        <w:spacing w:val="-5"/>
                        <w:sz w:val="14"/>
                      </w:rPr>
                      <w:t>fr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6896640" behindDoc="1" locked="0" layoutInCell="1" allowOverlap="1" wp14:anchorId="6A2F1247" wp14:editId="2ADD266E">
              <wp:simplePos x="0" y="0"/>
              <wp:positionH relativeFrom="page">
                <wp:posOffset>6906514</wp:posOffset>
              </wp:positionH>
              <wp:positionV relativeFrom="page">
                <wp:posOffset>10118080</wp:posOffset>
              </wp:positionV>
              <wp:extent cx="224790" cy="124460"/>
              <wp:effectExtent l="0" t="0" r="0" b="0"/>
              <wp:wrapNone/>
              <wp:docPr id="4" name="Text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24790" cy="12446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EB1168D" w14:textId="77777777" w:rsidR="006F49A2" w:rsidRDefault="00FA5521">
                          <w:pPr>
                            <w:spacing w:before="14"/>
                            <w:ind w:left="60"/>
                            <w:rPr>
                              <w:sz w:val="14"/>
                            </w:rPr>
                          </w:pPr>
                          <w:r>
                            <w:rPr>
                              <w:spacing w:val="-4"/>
                              <w:sz w:val="14"/>
                            </w:rPr>
                            <w:fldChar w:fldCharType="begin"/>
                          </w:r>
                          <w:r>
                            <w:rPr>
                              <w:spacing w:val="-4"/>
                              <w:sz w:val="14"/>
                            </w:rPr>
                            <w:instrText xml:space="preserve"> PAGE </w:instrText>
                          </w:r>
                          <w:r>
                            <w:rPr>
                              <w:spacing w:val="-4"/>
                              <w:sz w:val="14"/>
                            </w:rPr>
                            <w:fldChar w:fldCharType="separate"/>
                          </w:r>
                          <w:r>
                            <w:rPr>
                              <w:spacing w:val="-4"/>
                              <w:sz w:val="14"/>
                            </w:rPr>
                            <w:t>1</w:t>
                          </w:r>
                          <w:r>
                            <w:rPr>
                              <w:spacing w:val="-4"/>
                              <w:sz w:val="14"/>
                            </w:rPr>
                            <w:fldChar w:fldCharType="end"/>
                          </w:r>
                          <w:r>
                            <w:rPr>
                              <w:spacing w:val="-4"/>
                              <w:sz w:val="14"/>
                            </w:rPr>
                            <w:t>/</w:t>
                          </w:r>
                          <w:r>
                            <w:rPr>
                              <w:spacing w:val="-4"/>
                              <w:sz w:val="14"/>
                            </w:rPr>
                            <w:fldChar w:fldCharType="begin"/>
                          </w:r>
                          <w:r>
                            <w:rPr>
                              <w:spacing w:val="-4"/>
                              <w:sz w:val="14"/>
                            </w:rPr>
                            <w:instrText xml:space="preserve"> NUMPAGES </w:instrText>
                          </w:r>
                          <w:r>
                            <w:rPr>
                              <w:spacing w:val="-4"/>
                              <w:sz w:val="14"/>
                            </w:rPr>
                            <w:fldChar w:fldCharType="separate"/>
                          </w:r>
                          <w:r>
                            <w:rPr>
                              <w:spacing w:val="-4"/>
                              <w:sz w:val="14"/>
                            </w:rPr>
                            <w:t>10</w:t>
                          </w:r>
                          <w:r>
                            <w:rPr>
                              <w:spacing w:val="-4"/>
                              <w:sz w:val="14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6A2F1247" id="Textbox 4" o:spid="_x0000_s1079" type="#_x0000_t202" style="position:absolute;margin-left:543.8pt;margin-top:796.7pt;width:17.7pt;height:9.8pt;z-index:-164198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" filled="f" stroked="f">
              <v:textbox inset="0,0,0,0">
                <w:txbxContent>
                  <w:p w14:paraId="2EB1168D" w14:textId="77777777" w:rsidR="006F49A2" w:rsidRDefault="00FA5521">
                    <w:pPr>
                      <w:spacing w:before="14"/>
                      <w:ind w:left="60"/>
                      <w:rPr>
                        <w:sz w:val="14"/>
                      </w:rPr>
                    </w:pPr>
                    <w:r>
                      <w:rPr>
                        <w:spacing w:val="-4"/>
                        <w:sz w:val="14"/>
                      </w:rPr>
                      <w:fldChar w:fldCharType="begin"/>
                    </w:r>
                    <w:r>
                      <w:rPr>
                        <w:spacing w:val="-4"/>
                        <w:sz w:val="14"/>
                      </w:rPr>
                      <w:instrText xml:space="preserve"> PAGE </w:instrText>
                    </w:r>
                    <w:r>
                      <w:rPr>
                        <w:spacing w:val="-4"/>
                        <w:sz w:val="14"/>
                      </w:rPr>
                      <w:fldChar w:fldCharType="separate"/>
                    </w:r>
                    <w:r>
                      <w:rPr>
                        <w:spacing w:val="-4"/>
                        <w:sz w:val="14"/>
                      </w:rPr>
                      <w:t>1</w:t>
                    </w:r>
                    <w:r>
                      <w:rPr>
                        <w:spacing w:val="-4"/>
                        <w:sz w:val="14"/>
                      </w:rPr>
                      <w:fldChar w:fldCharType="end"/>
                    </w:r>
                    <w:r>
                      <w:rPr>
                        <w:spacing w:val="-4"/>
                        <w:sz w:val="14"/>
                      </w:rPr>
                      <w:t>/</w:t>
                    </w:r>
                    <w:r>
                      <w:rPr>
                        <w:spacing w:val="-4"/>
                        <w:sz w:val="14"/>
                      </w:rPr>
                      <w:fldChar w:fldCharType="begin"/>
                    </w:r>
                    <w:r>
                      <w:rPr>
                        <w:spacing w:val="-4"/>
                        <w:sz w:val="14"/>
                      </w:rPr>
                      <w:instrText xml:space="preserve"> NUMPAGES </w:instrText>
                    </w:r>
                    <w:r>
                      <w:rPr>
                        <w:spacing w:val="-4"/>
                        <w:sz w:val="14"/>
                      </w:rPr>
                      <w:fldChar w:fldCharType="separate"/>
                    </w:r>
                    <w:r>
                      <w:rPr>
                        <w:spacing w:val="-4"/>
                        <w:sz w:val="14"/>
                      </w:rPr>
                      <w:t>10</w:t>
                    </w:r>
                    <w:r>
                      <w:rPr>
                        <w:spacing w:val="-4"/>
                        <w:sz w:val="14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7DF5216" w14:textId="77777777" w:rsidR="006F49A2" w:rsidRDefault="00FA5521">
    <w:pPr>
      <w:pStyle w:val="Corpsdetexte"/>
      <w:spacing w:before="0" w:line="14" w:lineRule="auto"/>
      <w:ind w:left="0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6898176" behindDoc="1" locked="0" layoutInCell="1" allowOverlap="1" wp14:anchorId="6D99A4AD" wp14:editId="3A4F64C4">
              <wp:simplePos x="0" y="0"/>
              <wp:positionH relativeFrom="page">
                <wp:posOffset>457200</wp:posOffset>
              </wp:positionH>
              <wp:positionV relativeFrom="page">
                <wp:posOffset>10084003</wp:posOffset>
              </wp:positionV>
              <wp:extent cx="6661150" cy="6350"/>
              <wp:effectExtent l="0" t="0" r="0" b="0"/>
              <wp:wrapNone/>
              <wp:docPr id="18" name="Graphic 1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6661150" cy="635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6661150" h="6350">
                            <a:moveTo>
                              <a:pt x="2239378" y="0"/>
                            </a:moveTo>
                            <a:lnTo>
                              <a:pt x="2233295" y="0"/>
                            </a:lnTo>
                            <a:lnTo>
                              <a:pt x="0" y="0"/>
                            </a:lnTo>
                            <a:lnTo>
                              <a:pt x="0" y="6096"/>
                            </a:lnTo>
                            <a:lnTo>
                              <a:pt x="2233295" y="6096"/>
                            </a:lnTo>
                            <a:lnTo>
                              <a:pt x="2239378" y="6096"/>
                            </a:lnTo>
                            <a:lnTo>
                              <a:pt x="2239378" y="0"/>
                            </a:lnTo>
                            <a:close/>
                          </a:path>
                          <a:path w="6661150" h="6350">
                            <a:moveTo>
                              <a:pt x="6661023" y="0"/>
                            </a:moveTo>
                            <a:lnTo>
                              <a:pt x="4434205" y="0"/>
                            </a:lnTo>
                            <a:lnTo>
                              <a:pt x="4428109" y="0"/>
                            </a:lnTo>
                            <a:lnTo>
                              <a:pt x="2239391" y="0"/>
                            </a:lnTo>
                            <a:lnTo>
                              <a:pt x="2239391" y="6096"/>
                            </a:lnTo>
                            <a:lnTo>
                              <a:pt x="4428109" y="6096"/>
                            </a:lnTo>
                            <a:lnTo>
                              <a:pt x="4434205" y="6096"/>
                            </a:lnTo>
                            <a:lnTo>
                              <a:pt x="6661023" y="6096"/>
                            </a:lnTo>
                            <a:lnTo>
                              <a:pt x="6661023" y="0"/>
                            </a:lnTo>
                            <a:close/>
                          </a:path>
                        </a:pathLst>
                      </a:custGeom>
                      <a:solidFill>
                        <a:srgbClr val="000000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1A9851C1" id="Graphic 18" o:spid="_x0000_s1026" style="position:absolute;margin-left:36pt;margin-top:794pt;width:524.5pt;height:.5pt;z-index:-1641830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6661150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" path="m2239378,r-6083,l,,,6096r2233295,l2239378,6096r,-6096xem6661023,l4434205,r-6096,l2239391,r,6096l4428109,6096r6096,l6661023,6096r,-6096xe" fillcolor="black" stroked="f">
              <v:path arrowok="t"/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6898688" behindDoc="1" locked="0" layoutInCell="1" allowOverlap="1" wp14:anchorId="12D98241" wp14:editId="3D66C34B">
              <wp:simplePos x="0" y="0"/>
              <wp:positionH relativeFrom="page">
                <wp:posOffset>444500</wp:posOffset>
              </wp:positionH>
              <wp:positionV relativeFrom="page">
                <wp:posOffset>10118080</wp:posOffset>
              </wp:positionV>
              <wp:extent cx="1196340" cy="124460"/>
              <wp:effectExtent l="0" t="0" r="0" b="0"/>
              <wp:wrapNone/>
              <wp:docPr id="19" name="Textbox 1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196340" cy="12446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D7A2906" w14:textId="77777777" w:rsidR="006F49A2" w:rsidRDefault="00FA5521">
                          <w:pPr>
                            <w:spacing w:before="14"/>
                            <w:ind w:left="20"/>
                            <w:rPr>
                              <w:sz w:val="14"/>
                            </w:rPr>
                          </w:pPr>
                          <w:r>
                            <w:rPr>
                              <w:sz w:val="14"/>
                            </w:rPr>
                            <w:t>30/07/2026</w:t>
                          </w:r>
                          <w:r>
                            <w:rPr>
                              <w:spacing w:val="-4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sz w:val="14"/>
                            </w:rPr>
                            <w:t>(Date</w:t>
                          </w:r>
                          <w:r>
                            <w:rPr>
                              <w:spacing w:val="-6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sz w:val="14"/>
                            </w:rPr>
                            <w:t>de</w:t>
                          </w:r>
                          <w:r>
                            <w:rPr>
                              <w:spacing w:val="-3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  <w:sz w:val="14"/>
                            </w:rPr>
                            <w:t>révision)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2D98241" id="_x0000_t202" coordsize="21600,21600" o:spt="202" path="m,l,21600r21600,l21600,xe">
              <v:stroke joinstyle="miter"/>
              <v:path gradientshapeok="t" o:connecttype="rect"/>
            </v:shapetype>
            <v:shape id="Textbox 19" o:spid="_x0000_s1081" type="#_x0000_t202" style="position:absolute;margin-left:35pt;margin-top:796.7pt;width:94.2pt;height:9.8pt;z-index:-1641779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" filled="f" stroked="f">
              <v:textbox inset="0,0,0,0">
                <w:txbxContent>
                  <w:p w14:paraId="3D7A2906" w14:textId="77777777" w:rsidR="006F49A2" w:rsidRDefault="00FA5521">
                    <w:pPr>
                      <w:spacing w:before="14"/>
                      <w:ind w:left="20"/>
                      <w:rPr>
                        <w:sz w:val="14"/>
                      </w:rPr>
                    </w:pPr>
                    <w:r>
                      <w:rPr>
                        <w:sz w:val="14"/>
                      </w:rPr>
                      <w:t>30/07/2026</w:t>
                    </w:r>
                    <w:r>
                      <w:rPr>
                        <w:spacing w:val="-4"/>
                        <w:sz w:val="14"/>
                      </w:rPr>
                      <w:t xml:space="preserve"> </w:t>
                    </w:r>
                    <w:r>
                      <w:rPr>
                        <w:sz w:val="14"/>
                      </w:rPr>
                      <w:t>(Date</w:t>
                    </w:r>
                    <w:r>
                      <w:rPr>
                        <w:spacing w:val="-6"/>
                        <w:sz w:val="14"/>
                      </w:rPr>
                      <w:t xml:space="preserve"> </w:t>
                    </w:r>
                    <w:r>
                      <w:rPr>
                        <w:sz w:val="14"/>
                      </w:rPr>
                      <w:t>de</w:t>
                    </w:r>
                    <w:r>
                      <w:rPr>
                        <w:spacing w:val="-3"/>
                        <w:sz w:val="14"/>
                      </w:rPr>
                      <w:t xml:space="preserve"> </w:t>
                    </w:r>
                    <w:r>
                      <w:rPr>
                        <w:spacing w:val="-2"/>
                        <w:sz w:val="14"/>
                      </w:rPr>
                      <w:t>révision)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6899200" behindDoc="1" locked="0" layoutInCell="1" allowOverlap="1" wp14:anchorId="2A5ED942" wp14:editId="13C1779F">
              <wp:simplePos x="0" y="0"/>
              <wp:positionH relativeFrom="page">
                <wp:posOffset>3650107</wp:posOffset>
              </wp:positionH>
              <wp:positionV relativeFrom="page">
                <wp:posOffset>10118080</wp:posOffset>
              </wp:positionV>
              <wp:extent cx="276225" cy="124460"/>
              <wp:effectExtent l="0" t="0" r="0" b="0"/>
              <wp:wrapNone/>
              <wp:docPr id="20" name="Textbox 2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76225" cy="12446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26B88A5" w14:textId="77777777" w:rsidR="006F49A2" w:rsidRDefault="00FA5521">
                          <w:pPr>
                            <w:spacing w:before="14"/>
                            <w:ind w:left="20"/>
                            <w:rPr>
                              <w:sz w:val="14"/>
                            </w:rPr>
                          </w:pPr>
                          <w:r>
                            <w:rPr>
                              <w:sz w:val="14"/>
                            </w:rPr>
                            <w:t>FR</w:t>
                          </w:r>
                          <w:r>
                            <w:rPr>
                              <w:spacing w:val="-4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sz w:val="14"/>
                            </w:rPr>
                            <w:t>-</w:t>
                          </w:r>
                          <w:r>
                            <w:rPr>
                              <w:spacing w:val="-1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spacing w:val="-5"/>
                              <w:sz w:val="14"/>
                            </w:rPr>
                            <w:t>fr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2A5ED942" id="Textbox 20" o:spid="_x0000_s1082" type="#_x0000_t202" style="position:absolute;margin-left:287.4pt;margin-top:796.7pt;width:21.75pt;height:9.8pt;z-index:-1641728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" filled="f" stroked="f">
              <v:textbox inset="0,0,0,0">
                <w:txbxContent>
                  <w:p w14:paraId="026B88A5" w14:textId="77777777" w:rsidR="006F49A2" w:rsidRDefault="00FA5521">
                    <w:pPr>
                      <w:spacing w:before="14"/>
                      <w:ind w:left="20"/>
                      <w:rPr>
                        <w:sz w:val="14"/>
                      </w:rPr>
                    </w:pPr>
                    <w:r>
                      <w:rPr>
                        <w:sz w:val="14"/>
                      </w:rPr>
                      <w:t>FR</w:t>
                    </w:r>
                    <w:r>
                      <w:rPr>
                        <w:spacing w:val="-4"/>
                        <w:sz w:val="14"/>
                      </w:rPr>
                      <w:t xml:space="preserve"> </w:t>
                    </w:r>
                    <w:r>
                      <w:rPr>
                        <w:sz w:val="14"/>
                      </w:rPr>
                      <w:t>-</w:t>
                    </w:r>
                    <w:r>
                      <w:rPr>
                        <w:spacing w:val="-1"/>
                        <w:sz w:val="14"/>
                      </w:rPr>
                      <w:t xml:space="preserve"> </w:t>
                    </w:r>
                    <w:r>
                      <w:rPr>
                        <w:spacing w:val="-5"/>
                        <w:sz w:val="14"/>
                      </w:rPr>
                      <w:t>fr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6899712" behindDoc="1" locked="0" layoutInCell="1" allowOverlap="1" wp14:anchorId="0016BC8C" wp14:editId="034BF9AA">
              <wp:simplePos x="0" y="0"/>
              <wp:positionH relativeFrom="page">
                <wp:posOffset>6883145</wp:posOffset>
              </wp:positionH>
              <wp:positionV relativeFrom="page">
                <wp:posOffset>10118080</wp:posOffset>
              </wp:positionV>
              <wp:extent cx="246379" cy="124460"/>
              <wp:effectExtent l="0" t="0" r="0" b="0"/>
              <wp:wrapNone/>
              <wp:docPr id="21" name="Textbox 2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46379" cy="12446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45DEF0E2" w14:textId="77777777" w:rsidR="006F49A2" w:rsidRDefault="00FA5521">
                          <w:pPr>
                            <w:spacing w:before="14"/>
                            <w:ind w:left="20"/>
                            <w:rPr>
                              <w:sz w:val="14"/>
                            </w:rPr>
                          </w:pPr>
                          <w:r>
                            <w:rPr>
                              <w:spacing w:val="-2"/>
                              <w:sz w:val="14"/>
                            </w:rPr>
                            <w:fldChar w:fldCharType="begin"/>
                          </w:r>
                          <w:r>
                            <w:rPr>
                              <w:spacing w:val="-2"/>
                              <w:sz w:val="14"/>
                            </w:rPr>
                            <w:instrText xml:space="preserve"> PAGE </w:instrText>
                          </w:r>
                          <w:r>
                            <w:rPr>
                              <w:spacing w:val="-2"/>
                              <w:sz w:val="14"/>
                            </w:rPr>
                            <w:fldChar w:fldCharType="separate"/>
                          </w:r>
                          <w:r>
                            <w:rPr>
                              <w:spacing w:val="-2"/>
                              <w:sz w:val="14"/>
                            </w:rPr>
                            <w:t>10</w:t>
                          </w:r>
                          <w:r>
                            <w:rPr>
                              <w:spacing w:val="-2"/>
                              <w:sz w:val="14"/>
                            </w:rPr>
                            <w:fldChar w:fldCharType="end"/>
                          </w:r>
                          <w:r>
                            <w:rPr>
                              <w:spacing w:val="-2"/>
                              <w:sz w:val="14"/>
                            </w:rPr>
                            <w:t>/</w:t>
                          </w:r>
                          <w:r>
                            <w:rPr>
                              <w:spacing w:val="-2"/>
                              <w:sz w:val="14"/>
                            </w:rPr>
                            <w:fldChar w:fldCharType="begin"/>
                          </w:r>
                          <w:r>
                            <w:rPr>
                              <w:spacing w:val="-2"/>
                              <w:sz w:val="14"/>
                            </w:rPr>
                            <w:instrText xml:space="preserve"> NUMPAGES </w:instrText>
                          </w:r>
                          <w:r>
                            <w:rPr>
                              <w:spacing w:val="-2"/>
                              <w:sz w:val="14"/>
                            </w:rPr>
                            <w:fldChar w:fldCharType="separate"/>
                          </w:r>
                          <w:r>
                            <w:rPr>
                              <w:spacing w:val="-2"/>
                              <w:sz w:val="14"/>
                            </w:rPr>
                            <w:t>10</w:t>
                          </w:r>
                          <w:r>
                            <w:rPr>
                              <w:spacing w:val="-2"/>
                              <w:sz w:val="14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0016BC8C" id="Textbox 21" o:spid="_x0000_s1083" type="#_x0000_t202" style="position:absolute;margin-left:542pt;margin-top:796.7pt;width:19.4pt;height:9.8pt;z-index:-1641676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" filled="f" stroked="f">
              <v:textbox inset="0,0,0,0">
                <w:txbxContent>
                  <w:p w14:paraId="45DEF0E2" w14:textId="77777777" w:rsidR="006F49A2" w:rsidRDefault="00FA5521">
                    <w:pPr>
                      <w:spacing w:before="14"/>
                      <w:ind w:left="20"/>
                      <w:rPr>
                        <w:sz w:val="14"/>
                      </w:rPr>
                    </w:pPr>
                    <w:r>
                      <w:rPr>
                        <w:spacing w:val="-2"/>
                        <w:sz w:val="14"/>
                      </w:rPr>
                      <w:fldChar w:fldCharType="begin"/>
                    </w:r>
                    <w:r>
                      <w:rPr>
                        <w:spacing w:val="-2"/>
                        <w:sz w:val="14"/>
                      </w:rPr>
                      <w:instrText xml:space="preserve"> PAGE </w:instrText>
                    </w:r>
                    <w:r>
                      <w:rPr>
                        <w:spacing w:val="-2"/>
                        <w:sz w:val="14"/>
                      </w:rPr>
                      <w:fldChar w:fldCharType="separate"/>
                    </w:r>
                    <w:r>
                      <w:rPr>
                        <w:spacing w:val="-2"/>
                        <w:sz w:val="14"/>
                      </w:rPr>
                      <w:t>10</w:t>
                    </w:r>
                    <w:r>
                      <w:rPr>
                        <w:spacing w:val="-2"/>
                        <w:sz w:val="14"/>
                      </w:rPr>
                      <w:fldChar w:fldCharType="end"/>
                    </w:r>
                    <w:r>
                      <w:rPr>
                        <w:spacing w:val="-2"/>
                        <w:sz w:val="14"/>
                      </w:rPr>
                      <w:t>/</w:t>
                    </w:r>
                    <w:r>
                      <w:rPr>
                        <w:spacing w:val="-2"/>
                        <w:sz w:val="14"/>
                      </w:rPr>
                      <w:fldChar w:fldCharType="begin"/>
                    </w:r>
                    <w:r>
                      <w:rPr>
                        <w:spacing w:val="-2"/>
                        <w:sz w:val="14"/>
                      </w:rPr>
                      <w:instrText xml:space="preserve"> NUMPAGES </w:instrText>
                    </w:r>
                    <w:r>
                      <w:rPr>
                        <w:spacing w:val="-2"/>
                        <w:sz w:val="14"/>
                      </w:rPr>
                      <w:fldChar w:fldCharType="separate"/>
                    </w:r>
                    <w:r>
                      <w:rPr>
                        <w:spacing w:val="-2"/>
                        <w:sz w:val="14"/>
                      </w:rPr>
                      <w:t>10</w:t>
                    </w:r>
                    <w:r>
                      <w:rPr>
                        <w:spacing w:val="-2"/>
                        <w:sz w:val="14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375D0767" w14:textId="77777777" w:rsidR="008F38A4" w:rsidRDefault="008F38A4">
      <w:r>
        <w:separator/>
      </w:r>
    </w:p>
  </w:footnote>
  <w:footnote w:type="continuationSeparator" w:id="0">
    <w:p w14:paraId="051E2886" w14:textId="77777777" w:rsidR="008F38A4" w:rsidRDefault="008F38A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2FD4800" w14:textId="77777777" w:rsidR="006F49A2" w:rsidRDefault="00FA5521">
    <w:pPr>
      <w:pStyle w:val="Corpsdetexte"/>
      <w:spacing w:before="0" w:line="14" w:lineRule="auto"/>
      <w:ind w:left="0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6897152" behindDoc="1" locked="0" layoutInCell="1" allowOverlap="1" wp14:anchorId="01180E60" wp14:editId="12EC2623">
              <wp:simplePos x="0" y="0"/>
              <wp:positionH relativeFrom="page">
                <wp:posOffset>457200</wp:posOffset>
              </wp:positionH>
              <wp:positionV relativeFrom="page">
                <wp:posOffset>1070101</wp:posOffset>
              </wp:positionV>
              <wp:extent cx="6661150" cy="6350"/>
              <wp:effectExtent l="0" t="0" r="0" b="0"/>
              <wp:wrapNone/>
              <wp:docPr id="16" name="Graphic 1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6661150" cy="635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6661150" h="6350">
                            <a:moveTo>
                              <a:pt x="6661150" y="0"/>
                            </a:moveTo>
                            <a:lnTo>
                              <a:pt x="0" y="0"/>
                            </a:lnTo>
                            <a:lnTo>
                              <a:pt x="0" y="6096"/>
                            </a:lnTo>
                            <a:lnTo>
                              <a:pt x="6661150" y="6096"/>
                            </a:lnTo>
                            <a:lnTo>
                              <a:pt x="6661150" y="0"/>
                            </a:lnTo>
                            <a:close/>
                          </a:path>
                        </a:pathLst>
                      </a:custGeom>
                      <a:solidFill>
                        <a:srgbClr val="000000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73ABB3B6" id="Graphic 16" o:spid="_x0000_s1026" style="position:absolute;margin-left:36pt;margin-top:84.25pt;width:524.5pt;height:.5pt;z-index:-1641932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6661150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" path="m6661150,l,,,6096r6661150,l6661150,xe" fillcolor="black" stroked="f">
              <v:path arrowok="t"/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6897664" behindDoc="1" locked="0" layoutInCell="1" allowOverlap="1" wp14:anchorId="087FB51B" wp14:editId="2653881E">
              <wp:simplePos x="0" y="0"/>
              <wp:positionH relativeFrom="page">
                <wp:posOffset>444500</wp:posOffset>
              </wp:positionH>
              <wp:positionV relativeFrom="page">
                <wp:posOffset>443888</wp:posOffset>
              </wp:positionV>
              <wp:extent cx="3874770" cy="602615"/>
              <wp:effectExtent l="0" t="0" r="0" b="0"/>
              <wp:wrapNone/>
              <wp:docPr id="17" name="Textbox 1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874770" cy="60261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1145671" w14:textId="69B4FA5C" w:rsidR="006F49A2" w:rsidRDefault="00FA5521">
                          <w:pPr>
                            <w:spacing w:before="9"/>
                            <w:ind w:left="20"/>
                            <w:rPr>
                              <w:rFonts w:ascii="Arial"/>
                              <w:b/>
                              <w:sz w:val="32"/>
                            </w:rPr>
                          </w:pPr>
                          <w:r>
                            <w:rPr>
                              <w:rFonts w:ascii="Arial"/>
                              <w:b/>
                              <w:sz w:val="32"/>
                            </w:rPr>
                            <w:t>LAVANDE</w:t>
                          </w:r>
                          <w:r>
                            <w:rPr>
                              <w:rFonts w:ascii="Arial"/>
                              <w:b/>
                              <w:spacing w:val="-15"/>
                              <w:sz w:val="32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b/>
                              <w:sz w:val="32"/>
                            </w:rPr>
                            <w:t>10%</w:t>
                          </w:r>
                          <w:r>
                            <w:rPr>
                              <w:rFonts w:ascii="Arial"/>
                              <w:b/>
                              <w:spacing w:val="-12"/>
                              <w:sz w:val="32"/>
                            </w:rPr>
                            <w:t xml:space="preserve"> </w:t>
                          </w:r>
                        </w:p>
                        <w:p w14:paraId="144510DC" w14:textId="77777777" w:rsidR="006F49A2" w:rsidRDefault="00FA5521">
                          <w:pPr>
                            <w:spacing w:before="57"/>
                            <w:ind w:left="20"/>
                            <w:rPr>
                              <w:sz w:val="24"/>
                            </w:rPr>
                          </w:pPr>
                          <w:r>
                            <w:rPr>
                              <w:sz w:val="24"/>
                            </w:rPr>
                            <w:t>Fiche</w:t>
                          </w:r>
                          <w:r>
                            <w:rPr>
                              <w:spacing w:val="-2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sz w:val="24"/>
                            </w:rPr>
                            <w:t>de</w:t>
                          </w:r>
                          <w:r>
                            <w:rPr>
                              <w:spacing w:val="-3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sz w:val="24"/>
                            </w:rPr>
                            <w:t>Données</w:t>
                          </w:r>
                          <w:r>
                            <w:rPr>
                              <w:spacing w:val="-4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sz w:val="24"/>
                            </w:rPr>
                            <w:t>de</w:t>
                          </w:r>
                          <w:r>
                            <w:rPr>
                              <w:spacing w:val="-4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  <w:sz w:val="24"/>
                            </w:rPr>
                            <w:t>Sécurité</w:t>
                          </w:r>
                        </w:p>
                        <w:p w14:paraId="38A4794D" w14:textId="77777777" w:rsidR="006F49A2" w:rsidRDefault="00FA5521">
                          <w:pPr>
                            <w:spacing w:before="58"/>
                            <w:ind w:left="20"/>
                            <w:rPr>
                              <w:sz w:val="14"/>
                            </w:rPr>
                          </w:pPr>
                          <w:r>
                            <w:rPr>
                              <w:sz w:val="14"/>
                            </w:rPr>
                            <w:t>conformément</w:t>
                          </w:r>
                          <w:r>
                            <w:rPr>
                              <w:spacing w:val="-4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sz w:val="14"/>
                            </w:rPr>
                            <w:t>au</w:t>
                          </w:r>
                          <w:r>
                            <w:rPr>
                              <w:spacing w:val="-4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sz w:val="14"/>
                            </w:rPr>
                            <w:t>règlement</w:t>
                          </w:r>
                          <w:r>
                            <w:rPr>
                              <w:spacing w:val="-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sz w:val="14"/>
                            </w:rPr>
                            <w:t>(CE)</w:t>
                          </w:r>
                          <w:r>
                            <w:rPr>
                              <w:spacing w:val="-6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sz w:val="14"/>
                            </w:rPr>
                            <w:t>n°</w:t>
                          </w:r>
                          <w:r>
                            <w:rPr>
                              <w:spacing w:val="-4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sz w:val="14"/>
                            </w:rPr>
                            <w:t>1907/2006</w:t>
                          </w:r>
                          <w:r>
                            <w:rPr>
                              <w:spacing w:val="-4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sz w:val="14"/>
                            </w:rPr>
                            <w:t>(REACH)</w:t>
                          </w:r>
                          <w:r>
                            <w:rPr>
                              <w:spacing w:val="-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sz w:val="14"/>
                            </w:rPr>
                            <w:t>modifié</w:t>
                          </w:r>
                          <w:r>
                            <w:rPr>
                              <w:spacing w:val="-4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sz w:val="14"/>
                            </w:rPr>
                            <w:t>par</w:t>
                          </w:r>
                          <w:r>
                            <w:rPr>
                              <w:spacing w:val="-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sz w:val="14"/>
                            </w:rPr>
                            <w:t>le</w:t>
                          </w:r>
                          <w:r>
                            <w:rPr>
                              <w:spacing w:val="-6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sz w:val="14"/>
                            </w:rPr>
                            <w:t>règlement</w:t>
                          </w:r>
                          <w:r>
                            <w:rPr>
                              <w:spacing w:val="-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sz w:val="14"/>
                            </w:rPr>
                            <w:t>(UE)</w:t>
                          </w:r>
                          <w:r>
                            <w:rPr>
                              <w:spacing w:val="-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  <w:sz w:val="14"/>
                            </w:rPr>
                            <w:t>2020/878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87FB51B" id="_x0000_t202" coordsize="21600,21600" o:spt="202" path="m,l,21600r21600,l21600,xe">
              <v:stroke joinstyle="miter"/>
              <v:path gradientshapeok="t" o:connecttype="rect"/>
            </v:shapetype>
            <v:shape id="Textbox 17" o:spid="_x0000_s1080" type="#_x0000_t202" style="position:absolute;margin-left:35pt;margin-top:34.95pt;width:305.1pt;height:47.45pt;z-index:-164188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" filled="f" stroked="f">
              <v:textbox inset="0,0,0,0">
                <w:txbxContent>
                  <w:p w14:paraId="51145671" w14:textId="69B4FA5C" w:rsidR="006F49A2" w:rsidRDefault="00FA5521">
                    <w:pPr>
                      <w:spacing w:before="9"/>
                      <w:ind w:left="20"/>
                      <w:rPr>
                        <w:rFonts w:ascii="Arial"/>
                        <w:b/>
                        <w:sz w:val="32"/>
                      </w:rPr>
                    </w:pPr>
                    <w:r>
                      <w:rPr>
                        <w:rFonts w:ascii="Arial"/>
                        <w:b/>
                        <w:sz w:val="32"/>
                      </w:rPr>
                      <w:t>LAVANDE</w:t>
                    </w:r>
                    <w:r>
                      <w:rPr>
                        <w:rFonts w:ascii="Arial"/>
                        <w:b/>
                        <w:spacing w:val="-15"/>
                        <w:sz w:val="32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sz w:val="32"/>
                      </w:rPr>
                      <w:t>10%</w:t>
                    </w:r>
                    <w:r>
                      <w:rPr>
                        <w:rFonts w:ascii="Arial"/>
                        <w:b/>
                        <w:spacing w:val="-12"/>
                        <w:sz w:val="32"/>
                      </w:rPr>
                      <w:t xml:space="preserve"> </w:t>
                    </w:r>
                  </w:p>
                  <w:p w14:paraId="144510DC" w14:textId="77777777" w:rsidR="006F49A2" w:rsidRDefault="00FA5521">
                    <w:pPr>
                      <w:spacing w:before="57"/>
                      <w:ind w:left="20"/>
                      <w:rPr>
                        <w:sz w:val="24"/>
                      </w:rPr>
                    </w:pPr>
                    <w:r>
                      <w:rPr>
                        <w:sz w:val="24"/>
                      </w:rPr>
                      <w:t>Fiche</w:t>
                    </w:r>
                    <w:r>
                      <w:rPr>
                        <w:spacing w:val="-2"/>
                        <w:sz w:val="24"/>
                      </w:rPr>
                      <w:t xml:space="preserve"> </w:t>
                    </w:r>
                    <w:r>
                      <w:rPr>
                        <w:sz w:val="24"/>
                      </w:rPr>
                      <w:t>de</w:t>
                    </w:r>
                    <w:r>
                      <w:rPr>
                        <w:spacing w:val="-3"/>
                        <w:sz w:val="24"/>
                      </w:rPr>
                      <w:t xml:space="preserve"> </w:t>
                    </w:r>
                    <w:r>
                      <w:rPr>
                        <w:sz w:val="24"/>
                      </w:rPr>
                      <w:t>Données</w:t>
                    </w:r>
                    <w:r>
                      <w:rPr>
                        <w:spacing w:val="-4"/>
                        <w:sz w:val="24"/>
                      </w:rPr>
                      <w:t xml:space="preserve"> </w:t>
                    </w:r>
                    <w:r>
                      <w:rPr>
                        <w:sz w:val="24"/>
                      </w:rPr>
                      <w:t>de</w:t>
                    </w:r>
                    <w:r>
                      <w:rPr>
                        <w:spacing w:val="-4"/>
                        <w:sz w:val="24"/>
                      </w:rPr>
                      <w:t xml:space="preserve"> </w:t>
                    </w:r>
                    <w:r>
                      <w:rPr>
                        <w:spacing w:val="-2"/>
                        <w:sz w:val="24"/>
                      </w:rPr>
                      <w:t>Sécurité</w:t>
                    </w:r>
                  </w:p>
                  <w:p w14:paraId="38A4794D" w14:textId="77777777" w:rsidR="006F49A2" w:rsidRDefault="00FA5521">
                    <w:pPr>
                      <w:spacing w:before="58"/>
                      <w:ind w:left="20"/>
                      <w:rPr>
                        <w:sz w:val="14"/>
                      </w:rPr>
                    </w:pPr>
                    <w:r>
                      <w:rPr>
                        <w:sz w:val="14"/>
                      </w:rPr>
                      <w:t>conformément</w:t>
                    </w:r>
                    <w:r>
                      <w:rPr>
                        <w:spacing w:val="-4"/>
                        <w:sz w:val="14"/>
                      </w:rPr>
                      <w:t xml:space="preserve"> </w:t>
                    </w:r>
                    <w:r>
                      <w:rPr>
                        <w:sz w:val="14"/>
                      </w:rPr>
                      <w:t>au</w:t>
                    </w:r>
                    <w:r>
                      <w:rPr>
                        <w:spacing w:val="-4"/>
                        <w:sz w:val="14"/>
                      </w:rPr>
                      <w:t xml:space="preserve"> </w:t>
                    </w:r>
                    <w:r>
                      <w:rPr>
                        <w:sz w:val="14"/>
                      </w:rPr>
                      <w:t>règlement</w:t>
                    </w:r>
                    <w:r>
                      <w:rPr>
                        <w:spacing w:val="-5"/>
                        <w:sz w:val="14"/>
                      </w:rPr>
                      <w:t xml:space="preserve"> </w:t>
                    </w:r>
                    <w:r>
                      <w:rPr>
                        <w:sz w:val="14"/>
                      </w:rPr>
                      <w:t>(CE)</w:t>
                    </w:r>
                    <w:r>
                      <w:rPr>
                        <w:spacing w:val="-6"/>
                        <w:sz w:val="14"/>
                      </w:rPr>
                      <w:t xml:space="preserve"> </w:t>
                    </w:r>
                    <w:r>
                      <w:rPr>
                        <w:sz w:val="14"/>
                      </w:rPr>
                      <w:t>n°</w:t>
                    </w:r>
                    <w:r>
                      <w:rPr>
                        <w:spacing w:val="-4"/>
                        <w:sz w:val="14"/>
                      </w:rPr>
                      <w:t xml:space="preserve"> </w:t>
                    </w:r>
                    <w:r>
                      <w:rPr>
                        <w:sz w:val="14"/>
                      </w:rPr>
                      <w:t>1907/2006</w:t>
                    </w:r>
                    <w:r>
                      <w:rPr>
                        <w:spacing w:val="-4"/>
                        <w:sz w:val="14"/>
                      </w:rPr>
                      <w:t xml:space="preserve"> </w:t>
                    </w:r>
                    <w:r>
                      <w:rPr>
                        <w:sz w:val="14"/>
                      </w:rPr>
                      <w:t>(REACH)</w:t>
                    </w:r>
                    <w:r>
                      <w:rPr>
                        <w:spacing w:val="-5"/>
                        <w:sz w:val="14"/>
                      </w:rPr>
                      <w:t xml:space="preserve"> </w:t>
                    </w:r>
                    <w:r>
                      <w:rPr>
                        <w:sz w:val="14"/>
                      </w:rPr>
                      <w:t>modifié</w:t>
                    </w:r>
                    <w:r>
                      <w:rPr>
                        <w:spacing w:val="-4"/>
                        <w:sz w:val="14"/>
                      </w:rPr>
                      <w:t xml:space="preserve"> </w:t>
                    </w:r>
                    <w:r>
                      <w:rPr>
                        <w:sz w:val="14"/>
                      </w:rPr>
                      <w:t>par</w:t>
                    </w:r>
                    <w:r>
                      <w:rPr>
                        <w:spacing w:val="-5"/>
                        <w:sz w:val="14"/>
                      </w:rPr>
                      <w:t xml:space="preserve"> </w:t>
                    </w:r>
                    <w:r>
                      <w:rPr>
                        <w:sz w:val="14"/>
                      </w:rPr>
                      <w:t>le</w:t>
                    </w:r>
                    <w:r>
                      <w:rPr>
                        <w:spacing w:val="-6"/>
                        <w:sz w:val="14"/>
                      </w:rPr>
                      <w:t xml:space="preserve"> </w:t>
                    </w:r>
                    <w:r>
                      <w:rPr>
                        <w:sz w:val="14"/>
                      </w:rPr>
                      <w:t>règlement</w:t>
                    </w:r>
                    <w:r>
                      <w:rPr>
                        <w:spacing w:val="-5"/>
                        <w:sz w:val="14"/>
                      </w:rPr>
                      <w:t xml:space="preserve"> </w:t>
                    </w:r>
                    <w:r>
                      <w:rPr>
                        <w:sz w:val="14"/>
                      </w:rPr>
                      <w:t>(UE)</w:t>
                    </w:r>
                    <w:r>
                      <w:rPr>
                        <w:spacing w:val="-5"/>
                        <w:sz w:val="14"/>
                      </w:rPr>
                      <w:t xml:space="preserve"> </w:t>
                    </w:r>
                    <w:r>
                      <w:rPr>
                        <w:spacing w:val="-2"/>
                        <w:sz w:val="14"/>
                      </w:rPr>
                      <w:t>2020/878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91811DA"/>
    <w:multiLevelType w:val="multilevel"/>
    <w:tmpl w:val="DD187824"/>
    <w:lvl w:ilvl="0">
      <w:start w:val="13"/>
      <w:numFmt w:val="decimal"/>
      <w:lvlText w:val="%1"/>
      <w:lvlJc w:val="left"/>
      <w:pPr>
        <w:ind w:left="492" w:hanging="486"/>
        <w:jc w:val="left"/>
      </w:pPr>
      <w:rPr>
        <w:rFonts w:hint="default"/>
        <w:lang w:val="fr-FR" w:eastAsia="en-US" w:bidi="ar-SA"/>
      </w:rPr>
    </w:lvl>
    <w:lvl w:ilvl="1">
      <w:start w:val="1"/>
      <w:numFmt w:val="decimal"/>
      <w:lvlText w:val="%1.%2."/>
      <w:lvlJc w:val="left"/>
      <w:pPr>
        <w:ind w:left="492" w:hanging="486"/>
        <w:jc w:val="left"/>
      </w:pPr>
      <w:rPr>
        <w:rFonts w:ascii="Arial" w:eastAsia="Arial" w:hAnsi="Arial" w:cs="Arial" w:hint="default"/>
        <w:b/>
        <w:bCs/>
        <w:i w:val="0"/>
        <w:iCs w:val="0"/>
        <w:color w:val="006FC0"/>
        <w:spacing w:val="-1"/>
        <w:w w:val="100"/>
        <w:sz w:val="18"/>
        <w:szCs w:val="18"/>
        <w:shd w:val="clear" w:color="auto" w:fill="9CC2E4"/>
        <w:lang w:val="fr-FR" w:eastAsia="en-US" w:bidi="ar-SA"/>
      </w:rPr>
    </w:lvl>
    <w:lvl w:ilvl="2">
      <w:numFmt w:val="bullet"/>
      <w:lvlText w:val="•"/>
      <w:lvlJc w:val="left"/>
      <w:pPr>
        <w:ind w:left="2526" w:hanging="486"/>
      </w:pPr>
      <w:rPr>
        <w:rFonts w:hint="default"/>
        <w:lang w:val="fr-FR" w:eastAsia="en-US" w:bidi="ar-SA"/>
      </w:rPr>
    </w:lvl>
    <w:lvl w:ilvl="3">
      <w:numFmt w:val="bullet"/>
      <w:lvlText w:val="•"/>
      <w:lvlJc w:val="left"/>
      <w:pPr>
        <w:ind w:left="3539" w:hanging="486"/>
      </w:pPr>
      <w:rPr>
        <w:rFonts w:hint="default"/>
        <w:lang w:val="fr-FR" w:eastAsia="en-US" w:bidi="ar-SA"/>
      </w:rPr>
    </w:lvl>
    <w:lvl w:ilvl="4">
      <w:numFmt w:val="bullet"/>
      <w:lvlText w:val="•"/>
      <w:lvlJc w:val="left"/>
      <w:pPr>
        <w:ind w:left="4552" w:hanging="486"/>
      </w:pPr>
      <w:rPr>
        <w:rFonts w:hint="default"/>
        <w:lang w:val="fr-FR" w:eastAsia="en-US" w:bidi="ar-SA"/>
      </w:rPr>
    </w:lvl>
    <w:lvl w:ilvl="5">
      <w:numFmt w:val="bullet"/>
      <w:lvlText w:val="•"/>
      <w:lvlJc w:val="left"/>
      <w:pPr>
        <w:ind w:left="5566" w:hanging="486"/>
      </w:pPr>
      <w:rPr>
        <w:rFonts w:hint="default"/>
        <w:lang w:val="fr-FR" w:eastAsia="en-US" w:bidi="ar-SA"/>
      </w:rPr>
    </w:lvl>
    <w:lvl w:ilvl="6">
      <w:numFmt w:val="bullet"/>
      <w:lvlText w:val="•"/>
      <w:lvlJc w:val="left"/>
      <w:pPr>
        <w:ind w:left="6579" w:hanging="486"/>
      </w:pPr>
      <w:rPr>
        <w:rFonts w:hint="default"/>
        <w:lang w:val="fr-FR" w:eastAsia="en-US" w:bidi="ar-SA"/>
      </w:rPr>
    </w:lvl>
    <w:lvl w:ilvl="7">
      <w:numFmt w:val="bullet"/>
      <w:lvlText w:val="•"/>
      <w:lvlJc w:val="left"/>
      <w:pPr>
        <w:ind w:left="7592" w:hanging="486"/>
      </w:pPr>
      <w:rPr>
        <w:rFonts w:hint="default"/>
        <w:lang w:val="fr-FR" w:eastAsia="en-US" w:bidi="ar-SA"/>
      </w:rPr>
    </w:lvl>
    <w:lvl w:ilvl="8">
      <w:numFmt w:val="bullet"/>
      <w:lvlText w:val="•"/>
      <w:lvlJc w:val="left"/>
      <w:pPr>
        <w:ind w:left="8605" w:hanging="486"/>
      </w:pPr>
      <w:rPr>
        <w:rFonts w:hint="default"/>
        <w:lang w:val="fr-FR" w:eastAsia="en-US" w:bidi="ar-SA"/>
      </w:rPr>
    </w:lvl>
  </w:abstractNum>
  <w:abstractNum w:abstractNumId="1" w15:restartNumberingAfterBreak="0">
    <w:nsid w:val="6C926F0A"/>
    <w:multiLevelType w:val="multilevel"/>
    <w:tmpl w:val="73DEAA34"/>
    <w:lvl w:ilvl="0">
      <w:start w:val="12"/>
      <w:numFmt w:val="decimal"/>
      <w:lvlText w:val="%1"/>
      <w:lvlJc w:val="left"/>
      <w:pPr>
        <w:ind w:left="492" w:hanging="486"/>
        <w:jc w:val="left"/>
      </w:pPr>
      <w:rPr>
        <w:rFonts w:hint="default"/>
        <w:lang w:val="fr-FR" w:eastAsia="en-US" w:bidi="ar-SA"/>
      </w:rPr>
    </w:lvl>
    <w:lvl w:ilvl="1">
      <w:start w:val="1"/>
      <w:numFmt w:val="decimal"/>
      <w:lvlText w:val="%1.%2."/>
      <w:lvlJc w:val="left"/>
      <w:pPr>
        <w:ind w:left="492" w:hanging="486"/>
        <w:jc w:val="left"/>
      </w:pPr>
      <w:rPr>
        <w:rFonts w:ascii="Arial" w:eastAsia="Arial" w:hAnsi="Arial" w:cs="Arial" w:hint="default"/>
        <w:b/>
        <w:bCs/>
        <w:i w:val="0"/>
        <w:iCs w:val="0"/>
        <w:color w:val="006FC0"/>
        <w:spacing w:val="-1"/>
        <w:w w:val="100"/>
        <w:sz w:val="18"/>
        <w:szCs w:val="18"/>
        <w:shd w:val="clear" w:color="auto" w:fill="9CC2E4"/>
        <w:lang w:val="fr-FR" w:eastAsia="en-US" w:bidi="ar-SA"/>
      </w:rPr>
    </w:lvl>
    <w:lvl w:ilvl="2">
      <w:numFmt w:val="bullet"/>
      <w:lvlText w:val="•"/>
      <w:lvlJc w:val="left"/>
      <w:pPr>
        <w:ind w:left="2526" w:hanging="486"/>
      </w:pPr>
      <w:rPr>
        <w:rFonts w:hint="default"/>
        <w:lang w:val="fr-FR" w:eastAsia="en-US" w:bidi="ar-SA"/>
      </w:rPr>
    </w:lvl>
    <w:lvl w:ilvl="3">
      <w:numFmt w:val="bullet"/>
      <w:lvlText w:val="•"/>
      <w:lvlJc w:val="left"/>
      <w:pPr>
        <w:ind w:left="3539" w:hanging="486"/>
      </w:pPr>
      <w:rPr>
        <w:rFonts w:hint="default"/>
        <w:lang w:val="fr-FR" w:eastAsia="en-US" w:bidi="ar-SA"/>
      </w:rPr>
    </w:lvl>
    <w:lvl w:ilvl="4">
      <w:numFmt w:val="bullet"/>
      <w:lvlText w:val="•"/>
      <w:lvlJc w:val="left"/>
      <w:pPr>
        <w:ind w:left="4552" w:hanging="486"/>
      </w:pPr>
      <w:rPr>
        <w:rFonts w:hint="default"/>
        <w:lang w:val="fr-FR" w:eastAsia="en-US" w:bidi="ar-SA"/>
      </w:rPr>
    </w:lvl>
    <w:lvl w:ilvl="5">
      <w:numFmt w:val="bullet"/>
      <w:lvlText w:val="•"/>
      <w:lvlJc w:val="left"/>
      <w:pPr>
        <w:ind w:left="5566" w:hanging="486"/>
      </w:pPr>
      <w:rPr>
        <w:rFonts w:hint="default"/>
        <w:lang w:val="fr-FR" w:eastAsia="en-US" w:bidi="ar-SA"/>
      </w:rPr>
    </w:lvl>
    <w:lvl w:ilvl="6">
      <w:numFmt w:val="bullet"/>
      <w:lvlText w:val="•"/>
      <w:lvlJc w:val="left"/>
      <w:pPr>
        <w:ind w:left="6579" w:hanging="486"/>
      </w:pPr>
      <w:rPr>
        <w:rFonts w:hint="default"/>
        <w:lang w:val="fr-FR" w:eastAsia="en-US" w:bidi="ar-SA"/>
      </w:rPr>
    </w:lvl>
    <w:lvl w:ilvl="7">
      <w:numFmt w:val="bullet"/>
      <w:lvlText w:val="•"/>
      <w:lvlJc w:val="left"/>
      <w:pPr>
        <w:ind w:left="7592" w:hanging="486"/>
      </w:pPr>
      <w:rPr>
        <w:rFonts w:hint="default"/>
        <w:lang w:val="fr-FR" w:eastAsia="en-US" w:bidi="ar-SA"/>
      </w:rPr>
    </w:lvl>
    <w:lvl w:ilvl="8">
      <w:numFmt w:val="bullet"/>
      <w:lvlText w:val="•"/>
      <w:lvlJc w:val="left"/>
      <w:pPr>
        <w:ind w:left="8605" w:hanging="486"/>
      </w:pPr>
      <w:rPr>
        <w:rFonts w:hint="default"/>
        <w:lang w:val="fr-FR" w:eastAsia="en-US" w:bidi="ar-SA"/>
      </w:rPr>
    </w:lvl>
  </w:abstractNum>
  <w:num w:numId="1" w16cid:durableId="1128626765">
    <w:abstractNumId w:val="0"/>
  </w:num>
  <w:num w:numId="2" w16cid:durableId="1687439793">
    <w:abstractNumId w:val="1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48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49A2"/>
    <w:rsid w:val="000767AC"/>
    <w:rsid w:val="001B210D"/>
    <w:rsid w:val="00463E7D"/>
    <w:rsid w:val="006F49A2"/>
    <w:rsid w:val="008F38A4"/>
    <w:rsid w:val="00FA5521"/>
    <w:rsid w:val="00FB2C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B22BD4"/>
  <w15:docId w15:val="{A24A0BC2-5538-4D5D-8144-9895144B3D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 MT" w:eastAsia="Arial MT" w:hAnsi="Arial MT" w:cs="Arial MT"/>
      <w:lang w:val="fr-FR"/>
    </w:rPr>
  </w:style>
  <w:style w:type="paragraph" w:styleId="Titre1">
    <w:name w:val="heading 1"/>
    <w:basedOn w:val="Normal"/>
    <w:uiPriority w:val="9"/>
    <w:qFormat/>
    <w:pPr>
      <w:spacing w:before="42"/>
      <w:ind w:left="33"/>
      <w:outlineLvl w:val="0"/>
    </w:pPr>
    <w:rPr>
      <w:rFonts w:ascii="Arial" w:eastAsia="Arial" w:hAnsi="Arial" w:cs="Arial"/>
      <w:b/>
      <w:bCs/>
      <w:sz w:val="18"/>
      <w:szCs w:val="18"/>
    </w:rPr>
  </w:style>
  <w:style w:type="paragraph" w:styleId="Titre2">
    <w:name w:val="heading 2"/>
    <w:basedOn w:val="Normal"/>
    <w:uiPriority w:val="9"/>
    <w:unhideWhenUsed/>
    <w:qFormat/>
    <w:pPr>
      <w:spacing w:before="157"/>
      <w:ind w:left="12"/>
      <w:outlineLvl w:val="1"/>
    </w:pPr>
    <w:rPr>
      <w:rFonts w:ascii="Arial" w:eastAsia="Arial" w:hAnsi="Arial" w:cs="Arial"/>
      <w:b/>
      <w:bCs/>
      <w:sz w:val="16"/>
      <w:szCs w:val="16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sdetexte">
    <w:name w:val="Body Text"/>
    <w:basedOn w:val="Normal"/>
    <w:uiPriority w:val="1"/>
    <w:qFormat/>
    <w:pPr>
      <w:spacing w:before="37"/>
      <w:ind w:left="12"/>
    </w:pPr>
    <w:rPr>
      <w:sz w:val="16"/>
      <w:szCs w:val="16"/>
    </w:rPr>
  </w:style>
  <w:style w:type="paragraph" w:styleId="Titre">
    <w:name w:val="Title"/>
    <w:basedOn w:val="Normal"/>
    <w:uiPriority w:val="10"/>
    <w:qFormat/>
    <w:pPr>
      <w:spacing w:before="9"/>
      <w:ind w:left="20"/>
    </w:pPr>
    <w:rPr>
      <w:rFonts w:ascii="Arial" w:eastAsia="Arial" w:hAnsi="Arial" w:cs="Arial"/>
      <w:b/>
      <w:bCs/>
      <w:sz w:val="32"/>
      <w:szCs w:val="32"/>
    </w:rPr>
  </w:style>
  <w:style w:type="paragraph" w:styleId="Paragraphedeliste">
    <w:name w:val="List Paragraph"/>
    <w:basedOn w:val="Normal"/>
    <w:uiPriority w:val="1"/>
    <w:qFormat/>
    <w:pPr>
      <w:spacing w:before="164"/>
      <w:ind w:left="457" w:hanging="450"/>
    </w:pPr>
    <w:rPr>
      <w:rFonts w:ascii="Arial" w:eastAsia="Arial" w:hAnsi="Arial" w:cs="Arial"/>
    </w:rPr>
  </w:style>
  <w:style w:type="paragraph" w:customStyle="1" w:styleId="TableParagraph">
    <w:name w:val="Table Paragraph"/>
    <w:basedOn w:val="Normal"/>
    <w:uiPriority w:val="1"/>
    <w:qFormat/>
    <w:pPr>
      <w:spacing w:before="58"/>
      <w:ind w:left="57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image" Target="media/image3.png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2.png"/><Relationship Id="rId5" Type="http://schemas.openxmlformats.org/officeDocument/2006/relationships/footnotes" Target="footnotes.xml"/><Relationship Id="rId15" Type="http://schemas.openxmlformats.org/officeDocument/2006/relationships/image" Target="media/image6.png"/><Relationship Id="rId10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footer" Target="footer2.xml"/><Relationship Id="rId14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10</Pages>
  <Words>3032</Words>
  <Characters>16680</Characters>
  <Application>Microsoft Office Word</Application>
  <DocSecurity>0</DocSecurity>
  <Lines>139</Lines>
  <Paragraphs>39</Paragraphs>
  <ScaleCrop>false</ScaleCrop>
  <Company/>
  <LinksUpToDate>false</LinksUpToDate>
  <CharactersWithSpaces>19673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ExESS</dc:creator>
  <cp:lastModifiedBy>Morgane MIGNARD</cp:lastModifiedBy>
  <cp:revision>3</cp:revision>
  <dcterms:created xsi:type="dcterms:W3CDTF">2026-08-04T07:11:00Z</dcterms:created>
  <dcterms:modified xsi:type="dcterms:W3CDTF">2026-08-12T07:19:00Z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2026-08-03T00:00:00Z</vt:filetime>
  </property>
  <property fmtid="{D5CDD505-2E9C-101B-9397-08002B2CF9AE}" pid="4" name="Creator">
    <vt:lpwstr>Microsoft® Word pour Microsoft 365</vt:lpwstr>
  </property>
  <property fmtid="{D5CDD505-2E9C-101B-9397-08002B2CF9AE}" pid="5" name="LastSaved">
    <vt:filetime>2026-08-04T00:00:00Z</vt:filetime>
  </property>
  <property fmtid="{D5CDD505-2E9C-101B-9397-08002B2CF9AE}" pid="6" name="Producer">
    <vt:lpwstr>Microsoft® Word pour Microsoft 365</vt:lpwstr>
  </property>
</Properties>
</file>